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4674F" w14:textId="77777777" w:rsidR="00C032B9" w:rsidRDefault="00E92660" w:rsidP="003F2005">
      <w:pPr>
        <w:jc w:val="center"/>
        <w:rPr>
          <w:rFonts w:ascii="Times New Roman" w:hAnsi="Times New Roman" w:cs="Times New Roman"/>
          <w:b/>
          <w:sz w:val="24"/>
          <w:szCs w:val="24"/>
        </w:rPr>
      </w:pPr>
      <w:r w:rsidRPr="004F0330">
        <w:rPr>
          <w:rFonts w:ascii="Times New Roman" w:hAnsi="Times New Roman" w:cs="Times New Roman"/>
          <w:b/>
          <w:sz w:val="24"/>
          <w:szCs w:val="24"/>
        </w:rPr>
        <w:t>DOTAZNÍK K EX</w:t>
      </w:r>
      <w:r>
        <w:rPr>
          <w:rFonts w:ascii="Times New Roman" w:hAnsi="Times New Roman" w:cs="Times New Roman"/>
          <w:b/>
          <w:sz w:val="24"/>
          <w:szCs w:val="24"/>
        </w:rPr>
        <w:t xml:space="preserve"> POST HODNOTENIU REGULÁCIE</w:t>
      </w:r>
    </w:p>
    <w:p w14:paraId="0C771F33" w14:textId="77777777" w:rsidR="00C032B9" w:rsidRDefault="00C032B9" w:rsidP="00C032B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pre účely ex post konzultácií s podnikateľským prostredím </w:t>
      </w:r>
    </w:p>
    <w:p w14:paraId="29C34DA6" w14:textId="2F5480F2" w:rsidR="003F2005" w:rsidRDefault="00C032B9" w:rsidP="00C032B9">
      <w:pPr>
        <w:spacing w:after="0"/>
        <w:jc w:val="center"/>
        <w:rPr>
          <w:rFonts w:ascii="Times New Roman" w:hAnsi="Times New Roman" w:cs="Times New Roman"/>
          <w:b/>
          <w:sz w:val="24"/>
          <w:szCs w:val="24"/>
        </w:rPr>
      </w:pPr>
      <w:r>
        <w:rPr>
          <w:rFonts w:ascii="Times New Roman" w:hAnsi="Times New Roman" w:cs="Times New Roman"/>
          <w:b/>
          <w:sz w:val="24"/>
          <w:szCs w:val="24"/>
        </w:rPr>
        <w:t>v zmysle Jednotnej metodiky na posudzovanie vybraných vplyvov</w:t>
      </w:r>
    </w:p>
    <w:p w14:paraId="229C22B5" w14:textId="1F9E313C" w:rsidR="00610B90" w:rsidRPr="00610B90" w:rsidRDefault="00610B90" w:rsidP="00610B90">
      <w:pPr>
        <w:spacing w:after="0"/>
        <w:jc w:val="center"/>
        <w:rPr>
          <w:rFonts w:ascii="Times New Roman" w:hAnsi="Times New Roman" w:cs="Times New Roman"/>
          <w:bCs/>
          <w:i/>
          <w:iCs/>
          <w:sz w:val="24"/>
          <w:szCs w:val="24"/>
        </w:rPr>
      </w:pPr>
      <w:r w:rsidRPr="002F0FB7">
        <w:rPr>
          <w:rFonts w:ascii="Times New Roman" w:hAnsi="Times New Roman" w:cs="Times New Roman"/>
          <w:bCs/>
          <w:i/>
          <w:iCs/>
          <w:sz w:val="24"/>
          <w:szCs w:val="24"/>
        </w:rPr>
        <w:t>pre</w:t>
      </w:r>
      <w:r>
        <w:rPr>
          <w:rFonts w:ascii="Times New Roman" w:hAnsi="Times New Roman" w:cs="Times New Roman"/>
          <w:bCs/>
          <w:i/>
          <w:iCs/>
          <w:sz w:val="24"/>
          <w:szCs w:val="24"/>
        </w:rPr>
        <w:t xml:space="preserve"> Asociáciu slovenských inkasných spoločností</w:t>
      </w:r>
    </w:p>
    <w:p w14:paraId="1ADC3044" w14:textId="77777777" w:rsidR="00C032B9" w:rsidRDefault="00C032B9" w:rsidP="00E92660">
      <w:pPr>
        <w:rPr>
          <w:rFonts w:ascii="Times New Roman" w:hAnsi="Times New Roman" w:cs="Times New Roman"/>
          <w:b/>
          <w:sz w:val="24"/>
          <w:szCs w:val="24"/>
        </w:rPr>
      </w:pPr>
    </w:p>
    <w:p w14:paraId="69F5C178" w14:textId="76CAC746" w:rsidR="00E92660" w:rsidRDefault="00E92660" w:rsidP="00E92660">
      <w:pPr>
        <w:rPr>
          <w:rFonts w:ascii="Times New Roman" w:hAnsi="Times New Roman" w:cs="Times New Roman"/>
          <w:b/>
          <w:sz w:val="24"/>
          <w:szCs w:val="24"/>
        </w:rPr>
      </w:pPr>
      <w:r>
        <w:rPr>
          <w:rFonts w:ascii="Times New Roman" w:hAnsi="Times New Roman" w:cs="Times New Roman"/>
          <w:b/>
          <w:sz w:val="24"/>
          <w:szCs w:val="24"/>
        </w:rPr>
        <w:t xml:space="preserve">Číslo regulácie/ Register ex post: </w:t>
      </w:r>
      <w:r w:rsidR="00610B90">
        <w:rPr>
          <w:rFonts w:ascii="Times New Roman" w:eastAsia="Calibri" w:hAnsi="Times New Roman" w:cs="Times New Roman"/>
          <w:bCs/>
          <w:sz w:val="24"/>
          <w:szCs w:val="24"/>
        </w:rPr>
        <w:t>3</w:t>
      </w:r>
    </w:p>
    <w:p w14:paraId="5985DEB5" w14:textId="7F8CA48E" w:rsidR="00C032B9" w:rsidRPr="00C032B9" w:rsidRDefault="00E92660" w:rsidP="00C032B9">
      <w:pPr>
        <w:jc w:val="both"/>
        <w:rPr>
          <w:rFonts w:ascii="Times New Roman" w:hAnsi="Times New Roman" w:cs="Times New Roman"/>
          <w:color w:val="0070C0"/>
          <w:sz w:val="24"/>
          <w:szCs w:val="24"/>
        </w:rPr>
      </w:pPr>
      <w:r>
        <w:rPr>
          <w:rFonts w:ascii="Times New Roman" w:hAnsi="Times New Roman" w:cs="Times New Roman"/>
          <w:b/>
          <w:sz w:val="24"/>
          <w:szCs w:val="24"/>
        </w:rPr>
        <w:t>Právny predpis:</w:t>
      </w:r>
      <w:r w:rsidR="00C032B9">
        <w:rPr>
          <w:rFonts w:ascii="Times New Roman" w:hAnsi="Times New Roman" w:cs="Times New Roman"/>
          <w:b/>
          <w:sz w:val="24"/>
          <w:szCs w:val="24"/>
        </w:rPr>
        <w:t xml:space="preserve"> </w:t>
      </w:r>
      <w:r w:rsidR="00065909" w:rsidRPr="00462F1C">
        <w:rPr>
          <w:rFonts w:ascii="Times New Roman" w:eastAsia="Calibri" w:hAnsi="Times New Roman" w:cs="Times New Roman"/>
          <w:sz w:val="24"/>
          <w:szCs w:val="24"/>
        </w:rPr>
        <w:t>Zákon č. 106/2024 Z. z. o správcoch úverov a nákupcoch úverov a o zmene a doplnení niektorých zákonov</w:t>
      </w:r>
    </w:p>
    <w:p w14:paraId="7E68460D" w14:textId="51984DBC" w:rsidR="003F2005" w:rsidRDefault="003F2005" w:rsidP="002E0F51">
      <w:pPr>
        <w:jc w:val="both"/>
        <w:rPr>
          <w:rFonts w:ascii="Times New Roman" w:eastAsia="Calibri" w:hAnsi="Times New Roman" w:cs="Times New Roman"/>
          <w:sz w:val="24"/>
          <w:szCs w:val="24"/>
        </w:rPr>
      </w:pPr>
      <w:r w:rsidRPr="004F0330">
        <w:rPr>
          <w:rFonts w:ascii="Times New Roman" w:hAnsi="Times New Roman" w:cs="Times New Roman"/>
          <w:b/>
          <w:sz w:val="24"/>
          <w:szCs w:val="24"/>
        </w:rPr>
        <w:t xml:space="preserve">Lokalizácia hodnotenej regulácie: </w:t>
      </w:r>
      <w:r w:rsidR="00065909" w:rsidRPr="00462F1C">
        <w:rPr>
          <w:rFonts w:ascii="Times New Roman" w:eastAsia="Calibri" w:hAnsi="Times New Roman" w:cs="Times New Roman"/>
          <w:sz w:val="24"/>
          <w:szCs w:val="24"/>
        </w:rPr>
        <w:t>čl. V bod 5 § 20f</w:t>
      </w:r>
    </w:p>
    <w:p w14:paraId="3BB2D900" w14:textId="77777777" w:rsidR="00610B90" w:rsidRDefault="00610B90" w:rsidP="00610B90">
      <w:pPr>
        <w:jc w:val="both"/>
        <w:rPr>
          <w:rFonts w:ascii="Times New Roman" w:hAnsi="Times New Roman" w:cs="Times New Roman"/>
          <w:b/>
          <w:sz w:val="24"/>
          <w:szCs w:val="24"/>
        </w:rPr>
      </w:pPr>
      <w:r>
        <w:rPr>
          <w:rFonts w:ascii="Times New Roman" w:hAnsi="Times New Roman" w:cs="Times New Roman"/>
          <w:b/>
          <w:sz w:val="24"/>
          <w:szCs w:val="24"/>
        </w:rPr>
        <w:t>Znenie</w:t>
      </w:r>
      <w:r w:rsidRPr="004F0330">
        <w:rPr>
          <w:rFonts w:ascii="Times New Roman" w:hAnsi="Times New Roman" w:cs="Times New Roman"/>
          <w:b/>
          <w:sz w:val="24"/>
          <w:szCs w:val="24"/>
        </w:rPr>
        <w:t xml:space="preserve"> hodnotenej regulácie</w:t>
      </w:r>
      <w:r>
        <w:rPr>
          <w:rFonts w:ascii="Times New Roman" w:hAnsi="Times New Roman" w:cs="Times New Roman"/>
          <w:b/>
          <w:sz w:val="24"/>
          <w:szCs w:val="24"/>
        </w:rPr>
        <w:t xml:space="preserve">: </w:t>
      </w:r>
    </w:p>
    <w:p w14:paraId="11439D8A" w14:textId="77777777" w:rsidR="00610B90" w:rsidRPr="00610B90" w:rsidRDefault="00610B90" w:rsidP="00610B90">
      <w:pPr>
        <w:jc w:val="both"/>
        <w:rPr>
          <w:rFonts w:ascii="Times New Roman" w:hAnsi="Times New Roman" w:cs="Times New Roman"/>
          <w:i/>
          <w:iCs/>
          <w:sz w:val="24"/>
          <w:szCs w:val="24"/>
        </w:rPr>
      </w:pPr>
      <w:r w:rsidRPr="00610B90">
        <w:rPr>
          <w:rFonts w:ascii="Times New Roman" w:hAnsi="Times New Roman" w:cs="Times New Roman"/>
          <w:i/>
          <w:iCs/>
          <w:sz w:val="24"/>
          <w:szCs w:val="24"/>
        </w:rPr>
        <w:t>§ 20f Osobitné podmienky pre veriteľov vykonávajúcich spravovanie úverov</w:t>
      </w:r>
    </w:p>
    <w:p w14:paraId="07C9276A" w14:textId="32405382" w:rsidR="00610B90" w:rsidRPr="00610B90" w:rsidRDefault="00610B90" w:rsidP="00610B90">
      <w:pPr>
        <w:jc w:val="both"/>
        <w:rPr>
          <w:rFonts w:ascii="Times New Roman" w:hAnsi="Times New Roman" w:cs="Times New Roman"/>
          <w:sz w:val="24"/>
          <w:szCs w:val="24"/>
        </w:rPr>
      </w:pPr>
      <w:r w:rsidRPr="00610B90">
        <w:rPr>
          <w:rFonts w:ascii="Times New Roman" w:hAnsi="Times New Roman" w:cs="Times New Roman"/>
          <w:sz w:val="24"/>
          <w:szCs w:val="24"/>
        </w:rPr>
        <w:t>(1)</w:t>
      </w:r>
      <w:r>
        <w:rPr>
          <w:rFonts w:ascii="Times New Roman" w:hAnsi="Times New Roman" w:cs="Times New Roman"/>
          <w:sz w:val="24"/>
          <w:szCs w:val="24"/>
        </w:rPr>
        <w:t xml:space="preserve"> </w:t>
      </w:r>
      <w:r w:rsidRPr="00610B90">
        <w:rPr>
          <w:rFonts w:ascii="Times New Roman" w:hAnsi="Times New Roman" w:cs="Times New Roman"/>
          <w:sz w:val="24"/>
          <w:szCs w:val="24"/>
        </w:rPr>
        <w:t>Veriteľ, ktorý má v úmysle vykonávať spravovanie úverov,22l) musí najmenej 30 dní pred jeho začatím túto skutočnosť oznámiť Národnej banke Slovenska a preukázať, že upravil svoje vnútorné predpisy a postupy tak, aby na účely vykonávania spravovania úverov obsahovali</w:t>
      </w:r>
    </w:p>
    <w:p w14:paraId="6BD784EC" w14:textId="43493A1F" w:rsidR="00610B90" w:rsidRPr="00610B90" w:rsidRDefault="00610B90" w:rsidP="00610B90">
      <w:pPr>
        <w:jc w:val="both"/>
        <w:rPr>
          <w:rFonts w:ascii="Times New Roman" w:hAnsi="Times New Roman" w:cs="Times New Roman"/>
          <w:sz w:val="24"/>
          <w:szCs w:val="24"/>
        </w:rPr>
      </w:pPr>
      <w:r w:rsidRPr="00610B90">
        <w:rPr>
          <w:rFonts w:ascii="Times New Roman" w:hAnsi="Times New Roman" w:cs="Times New Roman"/>
          <w:sz w:val="24"/>
          <w:szCs w:val="24"/>
        </w:rPr>
        <w:t>a)</w:t>
      </w:r>
      <w:r>
        <w:rPr>
          <w:rFonts w:ascii="Times New Roman" w:hAnsi="Times New Roman" w:cs="Times New Roman"/>
          <w:sz w:val="24"/>
          <w:szCs w:val="24"/>
        </w:rPr>
        <w:t xml:space="preserve"> </w:t>
      </w:r>
      <w:r w:rsidRPr="00610B90">
        <w:rPr>
          <w:rFonts w:ascii="Times New Roman" w:hAnsi="Times New Roman" w:cs="Times New Roman"/>
          <w:sz w:val="24"/>
          <w:szCs w:val="24"/>
        </w:rPr>
        <w:t>postupy pri spravovaní úverov,</w:t>
      </w:r>
    </w:p>
    <w:p w14:paraId="6B165A25" w14:textId="4B41DB67" w:rsidR="00610B90" w:rsidRPr="00610B90" w:rsidRDefault="00610B90" w:rsidP="00610B90">
      <w:pPr>
        <w:jc w:val="both"/>
        <w:rPr>
          <w:rFonts w:ascii="Times New Roman" w:hAnsi="Times New Roman" w:cs="Times New Roman"/>
          <w:sz w:val="24"/>
          <w:szCs w:val="24"/>
        </w:rPr>
      </w:pPr>
      <w:r w:rsidRPr="00610B90">
        <w:rPr>
          <w:rFonts w:ascii="Times New Roman" w:hAnsi="Times New Roman" w:cs="Times New Roman"/>
          <w:sz w:val="24"/>
          <w:szCs w:val="24"/>
        </w:rPr>
        <w:t>b)</w:t>
      </w:r>
      <w:r>
        <w:rPr>
          <w:rFonts w:ascii="Times New Roman" w:hAnsi="Times New Roman" w:cs="Times New Roman"/>
          <w:sz w:val="24"/>
          <w:szCs w:val="24"/>
        </w:rPr>
        <w:t xml:space="preserve"> </w:t>
      </w:r>
      <w:r w:rsidRPr="00610B90">
        <w:rPr>
          <w:rFonts w:ascii="Times New Roman" w:hAnsi="Times New Roman" w:cs="Times New Roman"/>
          <w:sz w:val="24"/>
          <w:szCs w:val="24"/>
        </w:rPr>
        <w:t>primerané postupy proti legalizácii príjmov z trestnej činnosti a financovaniu terorizmu,</w:t>
      </w:r>
    </w:p>
    <w:p w14:paraId="6830068D" w14:textId="56C3A923" w:rsidR="00610B90" w:rsidRPr="00610B90" w:rsidRDefault="00610B90" w:rsidP="00610B90">
      <w:pPr>
        <w:jc w:val="both"/>
        <w:rPr>
          <w:rFonts w:ascii="Times New Roman" w:hAnsi="Times New Roman" w:cs="Times New Roman"/>
          <w:sz w:val="24"/>
          <w:szCs w:val="24"/>
        </w:rPr>
      </w:pPr>
      <w:r w:rsidRPr="00610B90">
        <w:rPr>
          <w:rFonts w:ascii="Times New Roman" w:hAnsi="Times New Roman" w:cs="Times New Roman"/>
          <w:sz w:val="24"/>
          <w:szCs w:val="24"/>
        </w:rPr>
        <w:t>c)</w:t>
      </w:r>
      <w:r>
        <w:rPr>
          <w:rFonts w:ascii="Times New Roman" w:hAnsi="Times New Roman" w:cs="Times New Roman"/>
          <w:sz w:val="24"/>
          <w:szCs w:val="24"/>
        </w:rPr>
        <w:t xml:space="preserve"> </w:t>
      </w:r>
      <w:r w:rsidRPr="00610B90">
        <w:rPr>
          <w:rFonts w:ascii="Times New Roman" w:hAnsi="Times New Roman" w:cs="Times New Roman"/>
          <w:sz w:val="24"/>
          <w:szCs w:val="24"/>
        </w:rPr>
        <w:t>spoľahlivé mechanizmy správy a riadenia a primerané mechanizmy vnútornej kontroly vrátane riadenia rizík a účtovných postupov, ktoré zabezpečujú dodržiavanie práv dlžníka a súlad s právnymi predpismi upravujúcimi práva veriteľa podľa zmluvy o úvere alebo samotnú zmluvu o úvere.</w:t>
      </w:r>
    </w:p>
    <w:p w14:paraId="3845C0BF" w14:textId="22ED53D8" w:rsidR="00610B90" w:rsidRPr="00610B90" w:rsidRDefault="00610B90" w:rsidP="00610B90">
      <w:pPr>
        <w:jc w:val="both"/>
        <w:rPr>
          <w:rFonts w:ascii="Times New Roman" w:hAnsi="Times New Roman" w:cs="Times New Roman"/>
          <w:sz w:val="24"/>
          <w:szCs w:val="24"/>
        </w:rPr>
      </w:pPr>
      <w:r w:rsidRPr="00610B90">
        <w:rPr>
          <w:rFonts w:ascii="Times New Roman" w:hAnsi="Times New Roman" w:cs="Times New Roman"/>
          <w:sz w:val="24"/>
          <w:szCs w:val="24"/>
        </w:rPr>
        <w:t>(2)</w:t>
      </w:r>
      <w:r>
        <w:rPr>
          <w:rFonts w:ascii="Times New Roman" w:hAnsi="Times New Roman" w:cs="Times New Roman"/>
          <w:sz w:val="24"/>
          <w:szCs w:val="24"/>
        </w:rPr>
        <w:t xml:space="preserve"> </w:t>
      </w:r>
      <w:r w:rsidRPr="00610B90">
        <w:rPr>
          <w:rFonts w:ascii="Times New Roman" w:hAnsi="Times New Roman" w:cs="Times New Roman"/>
          <w:sz w:val="24"/>
          <w:szCs w:val="24"/>
        </w:rPr>
        <w:t>Veriteľ, ktorý má v úmysle pri vykonávaní spravovania úverov prijímať a držať finančné prostriedky od dlžníkov, musí okrem splnenia podmienok podľa odseku 1 mať v banke alebo v pobočke zahraničnej banky na tento účel zriadený samostatný platobný účet, na ktorý sa budú pripisovať všetky finančné prostriedky prijaté od dlžníkov.</w:t>
      </w:r>
    </w:p>
    <w:p w14:paraId="1004A7B6" w14:textId="23C30FBC" w:rsidR="00610B90" w:rsidRPr="00610B90" w:rsidRDefault="00610B90" w:rsidP="00610B90">
      <w:pPr>
        <w:jc w:val="both"/>
        <w:rPr>
          <w:rFonts w:ascii="Times New Roman" w:hAnsi="Times New Roman" w:cs="Times New Roman"/>
          <w:sz w:val="24"/>
          <w:szCs w:val="24"/>
        </w:rPr>
      </w:pPr>
      <w:r w:rsidRPr="00610B90">
        <w:rPr>
          <w:rFonts w:ascii="Times New Roman" w:hAnsi="Times New Roman" w:cs="Times New Roman"/>
          <w:sz w:val="24"/>
          <w:szCs w:val="24"/>
        </w:rPr>
        <w:t>(3)</w:t>
      </w:r>
      <w:r>
        <w:rPr>
          <w:rFonts w:ascii="Times New Roman" w:hAnsi="Times New Roman" w:cs="Times New Roman"/>
          <w:sz w:val="24"/>
          <w:szCs w:val="24"/>
        </w:rPr>
        <w:t xml:space="preserve"> </w:t>
      </w:r>
      <w:r w:rsidRPr="00610B90">
        <w:rPr>
          <w:rFonts w:ascii="Times New Roman" w:hAnsi="Times New Roman" w:cs="Times New Roman"/>
          <w:sz w:val="24"/>
          <w:szCs w:val="24"/>
        </w:rPr>
        <w:t>Podmienky podľa odsekov 1 a 2 je veriteľ povinný dodržiavať počas celej doby vykonávania spravovania úverov.</w:t>
      </w:r>
    </w:p>
    <w:p w14:paraId="6649E3BE" w14:textId="138BF01A" w:rsidR="00610B90" w:rsidRPr="002E0F51" w:rsidRDefault="00610B90" w:rsidP="00610B90">
      <w:pPr>
        <w:jc w:val="both"/>
        <w:rPr>
          <w:rFonts w:ascii="Times New Roman" w:hAnsi="Times New Roman" w:cs="Times New Roman"/>
          <w:sz w:val="24"/>
          <w:szCs w:val="24"/>
        </w:rPr>
      </w:pPr>
      <w:r w:rsidRPr="00610B90">
        <w:rPr>
          <w:rFonts w:ascii="Times New Roman" w:hAnsi="Times New Roman" w:cs="Times New Roman"/>
          <w:sz w:val="24"/>
          <w:szCs w:val="24"/>
        </w:rPr>
        <w:t>(4)</w:t>
      </w:r>
      <w:r>
        <w:rPr>
          <w:rFonts w:ascii="Times New Roman" w:hAnsi="Times New Roman" w:cs="Times New Roman"/>
          <w:sz w:val="24"/>
          <w:szCs w:val="24"/>
        </w:rPr>
        <w:t xml:space="preserve"> </w:t>
      </w:r>
      <w:r w:rsidRPr="00610B90">
        <w:rPr>
          <w:rFonts w:ascii="Times New Roman" w:hAnsi="Times New Roman" w:cs="Times New Roman"/>
          <w:sz w:val="24"/>
          <w:szCs w:val="24"/>
        </w:rPr>
        <w:t>Finančné prostriedky prijaté pri vykonávaní spravovania úverov veriteľom od dlžníkov netvoria súčasť majetku veriteľa ani nepodliehajú výkonu rozhodnutia podľa osobitných predpisov.</w:t>
      </w:r>
      <w:r w:rsidRPr="00610B90">
        <w:rPr>
          <w:rFonts w:ascii="Times New Roman" w:hAnsi="Times New Roman" w:cs="Times New Roman"/>
          <w:sz w:val="24"/>
          <w:szCs w:val="24"/>
          <w:vertAlign w:val="superscript"/>
        </w:rPr>
        <w:t>22m</w:t>
      </w:r>
      <w:r w:rsidRPr="00610B90">
        <w:rPr>
          <w:rFonts w:ascii="Times New Roman" w:hAnsi="Times New Roman" w:cs="Times New Roman"/>
          <w:sz w:val="24"/>
          <w:szCs w:val="24"/>
        </w:rPr>
        <w:t>)“.</w:t>
      </w:r>
    </w:p>
    <w:p w14:paraId="01545192" w14:textId="77777777" w:rsidR="003F2005" w:rsidRPr="00E92660" w:rsidRDefault="003F2005" w:rsidP="003F2005">
      <w:pPr>
        <w:spacing w:after="0"/>
        <w:jc w:val="both"/>
        <w:rPr>
          <w:b/>
        </w:rPr>
      </w:pPr>
      <w:r w:rsidRPr="00E92660">
        <w:rPr>
          <w:rFonts w:ascii="Times New Roman" w:hAnsi="Times New Roman" w:cs="Times New Roman"/>
          <w:b/>
          <w:bCs/>
          <w:iCs/>
          <w:color w:val="000000" w:themeColor="text1"/>
          <w:sz w:val="24"/>
          <w:szCs w:val="24"/>
        </w:rPr>
        <w:t>Možný problém regulácie vyplývajúci zo znenia podnetov z podnikateľského prostredia:</w:t>
      </w:r>
      <w:r w:rsidRPr="00E92660">
        <w:rPr>
          <w:b/>
        </w:rPr>
        <w:t xml:space="preserve"> </w:t>
      </w:r>
    </w:p>
    <w:p w14:paraId="72E4EEA1" w14:textId="2252EA38" w:rsidR="004E0FF7" w:rsidRPr="00C032B9" w:rsidRDefault="00065909" w:rsidP="00DE5289">
      <w:pPr>
        <w:jc w:val="both"/>
        <w:rPr>
          <w:rFonts w:ascii="Times New Roman" w:hAnsi="Times New Roman" w:cs="Times New Roman"/>
          <w:bCs/>
          <w:i/>
          <w:iCs/>
          <w:color w:val="0070C0"/>
          <w:sz w:val="24"/>
          <w:szCs w:val="24"/>
        </w:rPr>
      </w:pPr>
      <w:r w:rsidRPr="0021078F">
        <w:rPr>
          <w:rFonts w:ascii="Times New Roman" w:eastAsia="Calibri" w:hAnsi="Times New Roman" w:cs="Times New Roman"/>
          <w:sz w:val="24"/>
          <w:szCs w:val="24"/>
        </w:rPr>
        <w:t>V zmysle Analýzy vplyvov na podnikateľské prostredie (LP/2023/529) predmetná regulácia zvyšuje náklady na podnikateľské prostredie</w:t>
      </w:r>
      <w:r>
        <w:rPr>
          <w:rFonts w:ascii="Times New Roman" w:eastAsia="Calibri" w:hAnsi="Times New Roman" w:cs="Times New Roman"/>
          <w:sz w:val="24"/>
          <w:szCs w:val="24"/>
        </w:rPr>
        <w:t>.</w:t>
      </w:r>
    </w:p>
    <w:p w14:paraId="68597A88" w14:textId="77777777" w:rsidR="00D410B2" w:rsidRDefault="00D410B2" w:rsidP="00DE5289">
      <w:pPr>
        <w:jc w:val="both"/>
        <w:rPr>
          <w:rFonts w:ascii="Times New Roman" w:hAnsi="Times New Roman" w:cs="Times New Roman"/>
          <w:b/>
          <w:sz w:val="24"/>
          <w:szCs w:val="24"/>
        </w:rPr>
      </w:pPr>
    </w:p>
    <w:p w14:paraId="5921AE08" w14:textId="33F56611" w:rsidR="00E92660" w:rsidRDefault="00E92660" w:rsidP="00DE5289">
      <w:pPr>
        <w:jc w:val="both"/>
        <w:rPr>
          <w:rFonts w:ascii="Times New Roman" w:hAnsi="Times New Roman" w:cs="Times New Roman"/>
          <w:b/>
          <w:sz w:val="24"/>
          <w:szCs w:val="24"/>
        </w:rPr>
      </w:pPr>
      <w:r w:rsidRPr="00E92660">
        <w:rPr>
          <w:rFonts w:ascii="Times New Roman" w:hAnsi="Times New Roman" w:cs="Times New Roman"/>
          <w:b/>
          <w:sz w:val="24"/>
          <w:szCs w:val="24"/>
        </w:rPr>
        <w:lastRenderedPageBreak/>
        <w:t xml:space="preserve">Identifikačné údaje </w:t>
      </w:r>
      <w:r w:rsidR="00C032B9">
        <w:rPr>
          <w:rFonts w:ascii="Times New Roman" w:hAnsi="Times New Roman" w:cs="Times New Roman"/>
          <w:b/>
          <w:sz w:val="24"/>
          <w:szCs w:val="24"/>
        </w:rPr>
        <w:t>účastníka ex post konzultácií (podnikateľského subjektu)</w:t>
      </w:r>
      <w:r w:rsidR="00327AD7">
        <w:rPr>
          <w:rStyle w:val="Odkaznapoznmkupodiarou"/>
          <w:rFonts w:ascii="Times New Roman" w:hAnsi="Times New Roman" w:cs="Times New Roman"/>
          <w:b/>
          <w:sz w:val="24"/>
          <w:szCs w:val="24"/>
        </w:rPr>
        <w:footnoteReference w:id="1"/>
      </w:r>
      <w:r w:rsidRPr="00E92660">
        <w:rPr>
          <w:rFonts w:ascii="Times New Roman" w:hAnsi="Times New Roman" w:cs="Times New Roman"/>
          <w:b/>
          <w:sz w:val="24"/>
          <w:szCs w:val="24"/>
        </w:rPr>
        <w:t>:</w:t>
      </w:r>
    </w:p>
    <w:p w14:paraId="11A24422" w14:textId="2D13145D" w:rsidR="00E92660" w:rsidRDefault="00E92660" w:rsidP="00E92660">
      <w:pPr>
        <w:spacing w:after="120"/>
        <w:jc w:val="both"/>
        <w:rPr>
          <w:rFonts w:ascii="Times New Roman" w:hAnsi="Times New Roman" w:cs="Times New Roman"/>
          <w:sz w:val="24"/>
          <w:szCs w:val="24"/>
        </w:rPr>
      </w:pPr>
      <w:r>
        <w:rPr>
          <w:rFonts w:ascii="Times New Roman" w:hAnsi="Times New Roman" w:cs="Times New Roman"/>
          <w:sz w:val="24"/>
          <w:szCs w:val="24"/>
        </w:rPr>
        <w:t>Meno a priezvisko (obchodné meno):</w:t>
      </w:r>
      <w:r w:rsidR="00B74A5D">
        <w:rPr>
          <w:rFonts w:ascii="Times New Roman" w:hAnsi="Times New Roman" w:cs="Times New Roman"/>
          <w:sz w:val="24"/>
          <w:szCs w:val="24"/>
        </w:rPr>
        <w:t xml:space="preserve"> Ministerstvo </w:t>
      </w:r>
      <w:r w:rsidR="00065909">
        <w:rPr>
          <w:rFonts w:ascii="Times New Roman" w:hAnsi="Times New Roman" w:cs="Times New Roman"/>
          <w:sz w:val="24"/>
          <w:szCs w:val="24"/>
        </w:rPr>
        <w:t>financií Slovenskej republiky</w:t>
      </w:r>
    </w:p>
    <w:p w14:paraId="1A935222" w14:textId="573AE5D8" w:rsidR="00E92660" w:rsidRPr="00065909" w:rsidRDefault="00E92660" w:rsidP="00E92660">
      <w:pPr>
        <w:spacing w:after="120"/>
        <w:jc w:val="both"/>
        <w:rPr>
          <w:rFonts w:ascii="Times New Roman" w:hAnsi="Times New Roman" w:cs="Times New Roman"/>
          <w:sz w:val="24"/>
          <w:szCs w:val="24"/>
        </w:rPr>
      </w:pPr>
      <w:r w:rsidRPr="00065909">
        <w:rPr>
          <w:rFonts w:ascii="Times New Roman" w:hAnsi="Times New Roman" w:cs="Times New Roman"/>
          <w:sz w:val="24"/>
          <w:szCs w:val="24"/>
        </w:rPr>
        <w:t>Adresa:</w:t>
      </w:r>
      <w:r w:rsidR="00065909" w:rsidRPr="00065909">
        <w:rPr>
          <w:rFonts w:ascii="Times New Roman" w:hAnsi="Times New Roman" w:cs="Times New Roman"/>
          <w:sz w:val="24"/>
          <w:szCs w:val="24"/>
        </w:rPr>
        <w:t xml:space="preserve"> </w:t>
      </w:r>
      <w:proofErr w:type="spellStart"/>
      <w:r w:rsidR="00065909" w:rsidRPr="00065909">
        <w:rPr>
          <w:rFonts w:ascii="Times New Roman" w:hAnsi="Times New Roman" w:cs="Times New Roman"/>
          <w:sz w:val="24"/>
          <w:szCs w:val="24"/>
        </w:rPr>
        <w:t>Štefanovičova</w:t>
      </w:r>
      <w:proofErr w:type="spellEnd"/>
      <w:r w:rsidR="00065909" w:rsidRPr="00065909">
        <w:rPr>
          <w:rFonts w:ascii="Times New Roman" w:hAnsi="Times New Roman" w:cs="Times New Roman"/>
          <w:sz w:val="24"/>
          <w:szCs w:val="24"/>
        </w:rPr>
        <w:t xml:space="preserve"> 2968/5, 811 04 Bratislava</w:t>
      </w:r>
    </w:p>
    <w:p w14:paraId="62E69433" w14:textId="609CBDB8" w:rsidR="00124745" w:rsidRPr="00065909" w:rsidRDefault="00CB6BB0" w:rsidP="00E92660">
      <w:pPr>
        <w:spacing w:after="120"/>
        <w:jc w:val="both"/>
        <w:rPr>
          <w:rFonts w:ascii="Times New Roman" w:hAnsi="Times New Roman" w:cs="Times New Roman"/>
          <w:sz w:val="24"/>
          <w:szCs w:val="24"/>
        </w:rPr>
      </w:pPr>
      <w:r w:rsidRPr="00065909">
        <w:rPr>
          <w:rFonts w:ascii="Times New Roman" w:hAnsi="Times New Roman" w:cs="Times New Roman"/>
          <w:sz w:val="24"/>
          <w:szCs w:val="24"/>
        </w:rPr>
        <w:t xml:space="preserve">Súhlasíte, aby </w:t>
      </w:r>
      <w:r w:rsidR="00124745" w:rsidRPr="00065909">
        <w:rPr>
          <w:rFonts w:ascii="Times New Roman" w:hAnsi="Times New Roman" w:cs="Times New Roman"/>
          <w:sz w:val="24"/>
          <w:szCs w:val="24"/>
        </w:rPr>
        <w:t xml:space="preserve">Vaše meno/obchodné meno </w:t>
      </w:r>
      <w:r w:rsidRPr="00065909">
        <w:rPr>
          <w:rFonts w:ascii="Times New Roman" w:hAnsi="Times New Roman" w:cs="Times New Roman"/>
          <w:sz w:val="24"/>
          <w:szCs w:val="24"/>
        </w:rPr>
        <w:t xml:space="preserve">bolo uvedené </w:t>
      </w:r>
      <w:r w:rsidR="00124745" w:rsidRPr="00065909">
        <w:rPr>
          <w:rFonts w:ascii="Times New Roman" w:hAnsi="Times New Roman" w:cs="Times New Roman"/>
          <w:sz w:val="24"/>
          <w:szCs w:val="24"/>
        </w:rPr>
        <w:t xml:space="preserve">v dokumente </w:t>
      </w:r>
      <w:r w:rsidR="00124745" w:rsidRPr="00065909">
        <w:rPr>
          <w:rFonts w:ascii="Times New Roman" w:hAnsi="Times New Roman" w:cs="Times New Roman"/>
          <w:i/>
          <w:sz w:val="24"/>
          <w:szCs w:val="24"/>
        </w:rPr>
        <w:t>Ex post hodnotenie regulácií pôsobiacich v podnikateľskom prostredí (formulár)</w:t>
      </w:r>
      <w:r w:rsidR="00124745" w:rsidRPr="00065909">
        <w:rPr>
          <w:rFonts w:ascii="Times New Roman" w:hAnsi="Times New Roman" w:cs="Times New Roman"/>
          <w:sz w:val="24"/>
          <w:szCs w:val="24"/>
        </w:rPr>
        <w:t xml:space="preserve"> </w:t>
      </w:r>
      <w:r w:rsidRPr="00065909">
        <w:rPr>
          <w:rFonts w:ascii="Times New Roman" w:hAnsi="Times New Roman" w:cs="Times New Roman"/>
          <w:sz w:val="24"/>
          <w:szCs w:val="24"/>
        </w:rPr>
        <w:t xml:space="preserve">a </w:t>
      </w:r>
      <w:r w:rsidR="00124745" w:rsidRPr="00065909">
        <w:rPr>
          <w:rFonts w:ascii="Times New Roman" w:hAnsi="Times New Roman" w:cs="Times New Roman"/>
          <w:sz w:val="24"/>
          <w:szCs w:val="24"/>
        </w:rPr>
        <w:t xml:space="preserve">uverejnené na stránke MH SR? </w:t>
      </w:r>
    </w:p>
    <w:p w14:paraId="135A15C5" w14:textId="51385336" w:rsidR="00124745" w:rsidRPr="00CB6BB0" w:rsidRDefault="00124745" w:rsidP="00E92660">
      <w:pPr>
        <w:spacing w:after="120"/>
        <w:jc w:val="both"/>
        <w:rPr>
          <w:rFonts w:ascii="Times New Roman" w:hAnsi="Times New Roman" w:cs="Times New Roman"/>
          <w:sz w:val="24"/>
          <w:szCs w:val="24"/>
        </w:rPr>
      </w:pPr>
      <w:r w:rsidRPr="00065909">
        <w:rPr>
          <w:rFonts w:ascii="Times New Roman" w:hAnsi="Times New Roman" w:cs="Times New Roman"/>
          <w:sz w:val="24"/>
          <w:szCs w:val="24"/>
        </w:rPr>
        <w:t xml:space="preserve">Áno – </w:t>
      </w:r>
      <w:r w:rsidRPr="00065909">
        <w:rPr>
          <w:rFonts w:ascii="Times New Roman" w:hAnsi="Times New Roman" w:cs="Times New Roman"/>
          <w:strike/>
          <w:sz w:val="24"/>
          <w:szCs w:val="24"/>
        </w:rPr>
        <w:t>Nie</w:t>
      </w:r>
      <w:r w:rsidR="00CB6BB0" w:rsidRPr="00065909">
        <w:rPr>
          <w:rStyle w:val="Odkaznapoznmkupodiarou"/>
          <w:rFonts w:ascii="Times New Roman" w:hAnsi="Times New Roman" w:cs="Times New Roman"/>
          <w:sz w:val="24"/>
          <w:szCs w:val="24"/>
        </w:rPr>
        <w:footnoteReference w:id="2"/>
      </w:r>
      <w:r w:rsidRPr="00065909">
        <w:rPr>
          <w:rFonts w:ascii="Times New Roman" w:hAnsi="Times New Roman" w:cs="Times New Roman"/>
          <w:sz w:val="24"/>
          <w:szCs w:val="24"/>
        </w:rPr>
        <w:t xml:space="preserve"> (</w:t>
      </w:r>
      <w:proofErr w:type="spellStart"/>
      <w:r w:rsidRPr="00065909">
        <w:rPr>
          <w:rFonts w:ascii="Times New Roman" w:hAnsi="Times New Roman" w:cs="Times New Roman"/>
          <w:sz w:val="24"/>
          <w:szCs w:val="24"/>
        </w:rPr>
        <w:t>nehodiace</w:t>
      </w:r>
      <w:proofErr w:type="spellEnd"/>
      <w:r w:rsidRPr="00065909">
        <w:rPr>
          <w:rFonts w:ascii="Times New Roman" w:hAnsi="Times New Roman" w:cs="Times New Roman"/>
          <w:sz w:val="24"/>
          <w:szCs w:val="24"/>
        </w:rPr>
        <w:t xml:space="preserve"> sa škrtnite)</w:t>
      </w:r>
    </w:p>
    <w:p w14:paraId="6C8AACE3" w14:textId="77777777" w:rsidR="00485E48" w:rsidRDefault="00485E48" w:rsidP="00E92660">
      <w:pPr>
        <w:spacing w:after="120"/>
        <w:jc w:val="both"/>
        <w:rPr>
          <w:rFonts w:ascii="Times New Roman" w:hAnsi="Times New Roman" w:cs="Times New Roman"/>
          <w:sz w:val="24"/>
          <w:szCs w:val="24"/>
        </w:rPr>
      </w:pPr>
    </w:p>
    <w:p w14:paraId="39E455AB" w14:textId="5384E727" w:rsidR="00CB6BB0" w:rsidRPr="00CB6BB0" w:rsidRDefault="00CB6BB0" w:rsidP="00E92660">
      <w:pPr>
        <w:spacing w:after="120"/>
        <w:jc w:val="both"/>
        <w:rPr>
          <w:rFonts w:ascii="Times New Roman" w:hAnsi="Times New Roman" w:cs="Times New Roman"/>
          <w:b/>
          <w:sz w:val="24"/>
          <w:szCs w:val="24"/>
        </w:rPr>
      </w:pPr>
      <w:r w:rsidRPr="00CB6BB0">
        <w:rPr>
          <w:rFonts w:ascii="Times New Roman" w:hAnsi="Times New Roman" w:cs="Times New Roman"/>
          <w:b/>
          <w:sz w:val="24"/>
          <w:szCs w:val="24"/>
        </w:rPr>
        <w:t>Otázky pre účastníkov ex post konzultácií:</w:t>
      </w:r>
    </w:p>
    <w:p w14:paraId="4CA01655" w14:textId="201FF0FF" w:rsidR="00E92660"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1. Súhlasíte s</w:t>
      </w:r>
      <w:r w:rsidR="00C032B9">
        <w:rPr>
          <w:rFonts w:ascii="Times New Roman" w:hAnsi="Times New Roman" w:cs="Times New Roman"/>
          <w:sz w:val="24"/>
          <w:szCs w:val="24"/>
        </w:rPr>
        <w:t>o skutočnosťami uvádzanými v</w:t>
      </w:r>
      <w:r>
        <w:rPr>
          <w:rFonts w:ascii="Times New Roman" w:hAnsi="Times New Roman" w:cs="Times New Roman"/>
          <w:sz w:val="24"/>
          <w:szCs w:val="24"/>
        </w:rPr>
        <w:t> popis</w:t>
      </w:r>
      <w:r w:rsidR="00C032B9">
        <w:rPr>
          <w:rFonts w:ascii="Times New Roman" w:hAnsi="Times New Roman" w:cs="Times New Roman"/>
          <w:sz w:val="24"/>
          <w:szCs w:val="24"/>
        </w:rPr>
        <w:t>e</w:t>
      </w:r>
      <w:r>
        <w:rPr>
          <w:rFonts w:ascii="Times New Roman" w:hAnsi="Times New Roman" w:cs="Times New Roman"/>
          <w:sz w:val="24"/>
          <w:szCs w:val="24"/>
        </w:rPr>
        <w:t xml:space="preserve"> možného problému regulácie, vyplývajúceho </w:t>
      </w:r>
      <w:r w:rsidR="00C032B9">
        <w:rPr>
          <w:rFonts w:ascii="Times New Roman" w:hAnsi="Times New Roman" w:cs="Times New Roman"/>
          <w:sz w:val="24"/>
          <w:szCs w:val="24"/>
        </w:rPr>
        <w:t xml:space="preserve">zo </w:t>
      </w:r>
      <w:r>
        <w:rPr>
          <w:rFonts w:ascii="Times New Roman" w:hAnsi="Times New Roman" w:cs="Times New Roman"/>
          <w:sz w:val="24"/>
          <w:szCs w:val="24"/>
        </w:rPr>
        <w:t>znenia podnetu z podnikateľského prostredia?</w:t>
      </w:r>
    </w:p>
    <w:p w14:paraId="7E51E1E7" w14:textId="77777777" w:rsidR="008C327E" w:rsidRDefault="008C327E" w:rsidP="008C327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iCs/>
          <w:sz w:val="24"/>
          <w:szCs w:val="24"/>
        </w:rPr>
      </w:pPr>
      <w:r>
        <w:rPr>
          <w:rFonts w:ascii="Times New Roman" w:hAnsi="Times New Roman" w:cs="Times New Roman"/>
          <w:i/>
          <w:iCs/>
          <w:sz w:val="24"/>
          <w:szCs w:val="24"/>
        </w:rPr>
        <w:t>(pozn.: možný problém regulácie je, že v</w:t>
      </w:r>
      <w:r w:rsidRPr="00316EFF">
        <w:rPr>
          <w:rFonts w:ascii="Times New Roman" w:hAnsi="Times New Roman" w:cs="Times New Roman"/>
          <w:i/>
          <w:iCs/>
          <w:sz w:val="24"/>
          <w:szCs w:val="24"/>
        </w:rPr>
        <w:t xml:space="preserve"> zmysle Analýzy vplyvov na podnikateľské prostredie predmetná regulácia zvyšuje náklady na podnikateľské prostredie</w:t>
      </w:r>
      <w:r>
        <w:rPr>
          <w:rFonts w:ascii="Times New Roman" w:hAnsi="Times New Roman" w:cs="Times New Roman"/>
          <w:i/>
          <w:iCs/>
          <w:sz w:val="24"/>
          <w:szCs w:val="24"/>
        </w:rPr>
        <w:t>)</w:t>
      </w:r>
    </w:p>
    <w:p w14:paraId="7772A834" w14:textId="7D8C1794"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iCs/>
          <w:sz w:val="24"/>
          <w:szCs w:val="24"/>
        </w:rPr>
      </w:pPr>
    </w:p>
    <w:p w14:paraId="265CD32A" w14:textId="77777777" w:rsidR="00065909" w:rsidRDefault="0006590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CEF7924" w14:textId="77777777" w:rsidR="00485E48" w:rsidRDefault="00485E48"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BB93B85" w14:textId="4C2D3090" w:rsidR="00E92660" w:rsidRDefault="00E92660" w:rsidP="00E92660">
      <w:pPr>
        <w:spacing w:after="120"/>
        <w:jc w:val="both"/>
        <w:rPr>
          <w:rFonts w:ascii="Times New Roman" w:hAnsi="Times New Roman" w:cs="Times New Roman"/>
          <w:sz w:val="24"/>
          <w:szCs w:val="24"/>
        </w:rPr>
      </w:pPr>
    </w:p>
    <w:p w14:paraId="7CACD695" w14:textId="487354CC" w:rsidR="00E92660"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r>
        <w:rPr>
          <w:rFonts w:ascii="Times New Roman" w:hAnsi="Times New Roman" w:cs="Times New Roman"/>
          <w:sz w:val="24"/>
          <w:szCs w:val="24"/>
        </w:rPr>
        <w:t xml:space="preserve">2. </w:t>
      </w:r>
      <w:r w:rsidRPr="00F10239">
        <w:rPr>
          <w:rFonts w:ascii="Times New Roman" w:hAnsi="Times New Roman"/>
          <w:sz w:val="24"/>
          <w:szCs w:val="24"/>
        </w:rPr>
        <w:t>Je pre Vás vyhovujúce súčasné znenie hodnotenej regulácie</w:t>
      </w:r>
      <w:r>
        <w:rPr>
          <w:rFonts w:ascii="Times New Roman" w:hAnsi="Times New Roman"/>
          <w:sz w:val="24"/>
          <w:szCs w:val="24"/>
        </w:rPr>
        <w:t>, alebo by ste navrhli reguláciu upraviť, alebo zrušiť?</w:t>
      </w:r>
    </w:p>
    <w:p w14:paraId="0B88F5DF" w14:textId="204D24BC"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4A870707" w14:textId="3925835E"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6F2D6F3C" w14:textId="7777777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3FF947A7" w14:textId="593EA164" w:rsidR="00E92660" w:rsidRPr="00C51AA2"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3453017" w14:textId="77777777" w:rsidR="00C51AA2" w:rsidRDefault="00C51AA2" w:rsidP="00E92660">
      <w:pPr>
        <w:pStyle w:val="Odsekzoznamu"/>
        <w:ind w:left="350"/>
        <w:jc w:val="both"/>
      </w:pPr>
    </w:p>
    <w:p w14:paraId="5ED17571" w14:textId="77777777" w:rsidR="00C51AA2" w:rsidRDefault="00C51AA2" w:rsidP="00E92660">
      <w:pPr>
        <w:pStyle w:val="Odsekzoznamu"/>
        <w:ind w:left="350"/>
        <w:jc w:val="both"/>
      </w:pPr>
    </w:p>
    <w:p w14:paraId="3C717E75" w14:textId="690D27D1"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3. Ak Váš návrh je upraviť znenie regulácie, uveďte a popíšte Váš konkrétny návrh na zmenu hodnotenej regulácie (s prihliadnutím na zámer, s ktorým bola prijatá):</w:t>
      </w:r>
    </w:p>
    <w:p w14:paraId="1FA4FA71" w14:textId="31E919A0" w:rsidR="008C327E" w:rsidRPr="00316EFF" w:rsidRDefault="008C327E" w:rsidP="008C327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iCs/>
          <w:sz w:val="24"/>
          <w:szCs w:val="24"/>
        </w:rPr>
      </w:pPr>
      <w:r w:rsidRPr="00316EFF">
        <w:rPr>
          <w:rFonts w:ascii="Times New Roman" w:hAnsi="Times New Roman" w:cs="Times New Roman"/>
          <w:i/>
          <w:iCs/>
          <w:sz w:val="24"/>
          <w:szCs w:val="24"/>
        </w:rPr>
        <w:t>(pozn.</w:t>
      </w:r>
      <w:r>
        <w:rPr>
          <w:rFonts w:ascii="Times New Roman" w:hAnsi="Times New Roman" w:cs="Times New Roman"/>
          <w:i/>
          <w:iCs/>
          <w:sz w:val="24"/>
          <w:szCs w:val="24"/>
        </w:rPr>
        <w:t>:</w:t>
      </w:r>
      <w:r w:rsidRPr="00316EFF">
        <w:rPr>
          <w:rFonts w:ascii="Times New Roman" w:hAnsi="Times New Roman" w:cs="Times New Roman"/>
          <w:i/>
          <w:iCs/>
          <w:sz w:val="24"/>
          <w:szCs w:val="24"/>
        </w:rPr>
        <w:t xml:space="preserve"> zámer, s ktorým bola prijatá</w:t>
      </w:r>
      <w:r>
        <w:rPr>
          <w:rFonts w:ascii="Times New Roman" w:hAnsi="Times New Roman" w:cs="Times New Roman"/>
          <w:i/>
          <w:iCs/>
          <w:sz w:val="24"/>
          <w:szCs w:val="24"/>
        </w:rPr>
        <w:t xml:space="preserve"> regulácia </w:t>
      </w:r>
      <w:r w:rsidRPr="00316EFF">
        <w:rPr>
          <w:rFonts w:ascii="Times New Roman" w:hAnsi="Times New Roman" w:cs="Times New Roman"/>
          <w:i/>
          <w:iCs/>
          <w:sz w:val="24"/>
          <w:szCs w:val="24"/>
        </w:rPr>
        <w:t xml:space="preserve"> je výkon právomocí v oblasti dohľadu zo strany Národnej banky Slovenska)</w:t>
      </w:r>
    </w:p>
    <w:p w14:paraId="38BD6A8C" w14:textId="55AD4CBB"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46593E6" w14:textId="77E7C2F5"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12F1A22"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301F06E" w14:textId="77777777" w:rsidR="00C51AA2" w:rsidRDefault="00C51AA2" w:rsidP="00E92660">
      <w:pPr>
        <w:pStyle w:val="Odsekzoznamu"/>
        <w:ind w:left="350"/>
        <w:jc w:val="both"/>
      </w:pPr>
    </w:p>
    <w:p w14:paraId="52C25D5B" w14:textId="0BAF8514" w:rsidR="00E92660"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4. Ak Váš návrh je reguláciu zrušiť, uveďte dôvod.</w:t>
      </w:r>
    </w:p>
    <w:p w14:paraId="67910084" w14:textId="40CDC742"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161F9C2" w14:textId="16B74598"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FF5A1F4"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11E0C91" w14:textId="68D4D5D7" w:rsidR="00E92660" w:rsidRDefault="00E92660" w:rsidP="00E92660">
      <w:pPr>
        <w:pStyle w:val="Odsekzoznamu"/>
        <w:ind w:left="350"/>
        <w:jc w:val="both"/>
      </w:pPr>
    </w:p>
    <w:p w14:paraId="481C77AA" w14:textId="4A5B124C" w:rsidR="00E92660"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5. Uveďte náklady, ktoré Vám daná regulácia spôsobuje</w:t>
      </w:r>
      <w:r>
        <w:rPr>
          <w:rFonts w:ascii="Times New Roman" w:hAnsi="Times New Roman" w:cs="Times New Roman"/>
          <w:sz w:val="24"/>
          <w:szCs w:val="24"/>
        </w:rPr>
        <w:t>:</w:t>
      </w:r>
    </w:p>
    <w:p w14:paraId="3A90F20F" w14:textId="3467F0A9" w:rsidR="00C51AA2" w:rsidRPr="00124745"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sz w:val="24"/>
          <w:szCs w:val="24"/>
          <w:u w:val="single"/>
        </w:rPr>
      </w:pPr>
      <w:r w:rsidRPr="00124745">
        <w:rPr>
          <w:rFonts w:ascii="Times New Roman" w:hAnsi="Times New Roman" w:cs="Times New Roman"/>
          <w:b/>
          <w:sz w:val="24"/>
          <w:szCs w:val="24"/>
          <w:u w:val="single"/>
        </w:rPr>
        <w:t>a) Ekonomické náklady:</w:t>
      </w:r>
    </w:p>
    <w:p w14:paraId="1288658E" w14:textId="78FD8906"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Priame</w:t>
      </w:r>
      <w:r w:rsidRPr="00C51AA2">
        <w:rPr>
          <w:rFonts w:ascii="Times New Roman" w:hAnsi="Times New Roman" w:cs="Times New Roman"/>
          <w:sz w:val="24"/>
          <w:szCs w:val="24"/>
        </w:rPr>
        <w:t xml:space="preserve"> (</w:t>
      </w:r>
      <w:r w:rsidR="00124745" w:rsidRPr="00124745">
        <w:rPr>
          <w:rFonts w:ascii="Times New Roman" w:hAnsi="Times New Roman" w:cs="Times New Roman"/>
          <w:i/>
          <w:sz w:val="24"/>
          <w:szCs w:val="24"/>
        </w:rPr>
        <w:t xml:space="preserve">poplatky štátu, alebo inému orgánu štátnej správy, </w:t>
      </w:r>
      <w:r w:rsidRPr="00124745">
        <w:rPr>
          <w:rFonts w:ascii="Times New Roman" w:hAnsi="Times New Roman" w:cs="Times New Roman"/>
          <w:i/>
          <w:sz w:val="24"/>
          <w:szCs w:val="24"/>
        </w:rPr>
        <w:t xml:space="preserve">napr. </w:t>
      </w:r>
      <w:r w:rsidR="00124745" w:rsidRPr="00124745">
        <w:rPr>
          <w:rFonts w:ascii="Times New Roman" w:hAnsi="Times New Roman" w:cs="Times New Roman"/>
          <w:i/>
          <w:sz w:val="24"/>
          <w:szCs w:val="24"/>
        </w:rPr>
        <w:t>poplatky za vystavenie stavebného povolenia, poplatky SOZA</w:t>
      </w:r>
      <w:r w:rsidRPr="00C51AA2">
        <w:rPr>
          <w:rFonts w:ascii="Times New Roman" w:hAnsi="Times New Roman" w:cs="Times New Roman"/>
          <w:sz w:val="24"/>
          <w:szCs w:val="24"/>
        </w:rPr>
        <w:t>)</w:t>
      </w:r>
      <w:r w:rsidR="00124745">
        <w:rPr>
          <w:rFonts w:ascii="Times New Roman" w:hAnsi="Times New Roman" w:cs="Times New Roman"/>
          <w:sz w:val="24"/>
          <w:szCs w:val="24"/>
        </w:rPr>
        <w:t>.</w:t>
      </w:r>
    </w:p>
    <w:p w14:paraId="4A569762" w14:textId="76FA5E12"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DF7BFB6" w14:textId="4EEC7470"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Nepriame</w:t>
      </w:r>
      <w:r w:rsidRPr="00C51AA2">
        <w:rPr>
          <w:rFonts w:ascii="Times New Roman" w:hAnsi="Times New Roman" w:cs="Times New Roman"/>
          <w:sz w:val="24"/>
          <w:szCs w:val="24"/>
        </w:rPr>
        <w:t xml:space="preserve"> (</w:t>
      </w:r>
      <w:r w:rsidRPr="00124745">
        <w:rPr>
          <w:rFonts w:ascii="Times New Roman" w:hAnsi="Times New Roman" w:cs="Times New Roman"/>
          <w:i/>
          <w:sz w:val="24"/>
          <w:szCs w:val="24"/>
        </w:rPr>
        <w:t>napr.</w:t>
      </w:r>
      <w:r w:rsidRPr="00C51AA2">
        <w:rPr>
          <w:rFonts w:ascii="Times New Roman" w:hAnsi="Times New Roman" w:cs="Times New Roman"/>
          <w:sz w:val="24"/>
          <w:szCs w:val="24"/>
        </w:rPr>
        <w:t xml:space="preserve"> </w:t>
      </w:r>
      <w:r w:rsidR="00124745" w:rsidRPr="00D8247C">
        <w:rPr>
          <w:rFonts w:ascii="Times New Roman" w:hAnsi="Times New Roman" w:cs="Times New Roman"/>
          <w:i/>
          <w:sz w:val="24"/>
          <w:szCs w:val="24"/>
          <w:lang w:eastAsia="sk-SK"/>
        </w:rPr>
        <w:t>náklady spojené so zabezpečením ochranných pracovných odevov, náklady na zabezpečenie pitného režimu, náklady na vybavenie prevádzky elektronickou registračnou pokladňou, náklady na školenie, na získanie potrebných vedomostí nevyhnutných na dosiahnutie určitého diplomu alebo osvedčenia a iné</w:t>
      </w:r>
      <w:r w:rsidRPr="00C51AA2">
        <w:rPr>
          <w:rFonts w:ascii="Times New Roman" w:hAnsi="Times New Roman" w:cs="Times New Roman"/>
          <w:sz w:val="24"/>
          <w:szCs w:val="24"/>
        </w:rPr>
        <w:t>)</w:t>
      </w:r>
    </w:p>
    <w:p w14:paraId="199D4992" w14:textId="6E5A0A38" w:rsidR="00C51AA2" w:rsidRPr="00C51AA2" w:rsidRDefault="00124745"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Frekvencia plnenia:</w:t>
      </w:r>
    </w:p>
    <w:p w14:paraId="3FCA6683" w14:textId="52CB7E44"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3B7C5E7" w14:textId="1C300889"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9C42C88" w14:textId="00786923"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u w:val="single"/>
        </w:rPr>
        <w:t>b) Administratívne (časové) náklady:</w:t>
      </w:r>
      <w:r w:rsidRPr="00C51AA2">
        <w:rPr>
          <w:rFonts w:ascii="Times New Roman" w:hAnsi="Times New Roman" w:cs="Times New Roman"/>
          <w:sz w:val="24"/>
          <w:szCs w:val="24"/>
        </w:rPr>
        <w:t xml:space="preserve"> uveďte osobitne čas potrebný na splnenie povinnosti</w:t>
      </w:r>
      <w:r w:rsidR="00124745">
        <w:rPr>
          <w:rFonts w:ascii="Times New Roman" w:hAnsi="Times New Roman" w:cs="Times New Roman"/>
          <w:sz w:val="24"/>
          <w:szCs w:val="24"/>
        </w:rPr>
        <w:t xml:space="preserve"> </w:t>
      </w:r>
      <w:r w:rsidR="00124745" w:rsidRPr="00D8247C">
        <w:rPr>
          <w:rFonts w:ascii="Times New Roman" w:hAnsi="Times New Roman" w:cs="Times New Roman"/>
          <w:i/>
          <w:sz w:val="24"/>
          <w:szCs w:val="24"/>
          <w:lang w:eastAsia="sk-SK"/>
        </w:rPr>
        <w:t>Ide o nákladové vyjadrenie času, ktorý strávi podnikateľ resp. jeho zamestnanci realizáciou konkrétnych činností v súvislosti s dodržiavaním regulačných povinností resp. pri plnení informačnej povinnosti. Patria sem aj administratívne náklady súvisiace so samotným oboznámením sa s novou re</w:t>
      </w:r>
      <w:r w:rsidR="00124745">
        <w:rPr>
          <w:rFonts w:ascii="Times New Roman" w:hAnsi="Times New Roman" w:cs="Times New Roman"/>
          <w:i/>
          <w:sz w:val="24"/>
          <w:szCs w:val="24"/>
          <w:lang w:eastAsia="sk-SK"/>
        </w:rPr>
        <w:t>guláciou a jej implementáciou</w:t>
      </w:r>
      <w:r w:rsidRPr="00C51AA2">
        <w:rPr>
          <w:rFonts w:ascii="Times New Roman" w:hAnsi="Times New Roman" w:cs="Times New Roman"/>
          <w:sz w:val="24"/>
          <w:szCs w:val="24"/>
        </w:rPr>
        <w:t xml:space="preserve"> (v min.):</w:t>
      </w:r>
    </w:p>
    <w:p w14:paraId="3E048A74" w14:textId="69C1FFFB" w:rsidR="00C032B9" w:rsidRPr="00C51AA2" w:rsidRDefault="00C032B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Frekvencia plnenia</w:t>
      </w:r>
      <w:r w:rsidR="00124745">
        <w:rPr>
          <w:rFonts w:ascii="Times New Roman" w:hAnsi="Times New Roman" w:cs="Times New Roman"/>
          <w:sz w:val="24"/>
          <w:szCs w:val="24"/>
        </w:rPr>
        <w:t>:</w:t>
      </w:r>
    </w:p>
    <w:p w14:paraId="03CA07BA" w14:textId="78972490"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96298C7" w14:textId="368BFCDC"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9E4A002" w14:textId="07FE696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c) Iné (uveďte aké)</w:t>
      </w:r>
    </w:p>
    <w:p w14:paraId="5F602F2B"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99AE67A" w14:textId="3688A705" w:rsidR="00C51AA2" w:rsidRDefault="00C51AA2" w:rsidP="00C51AA2">
      <w:pPr>
        <w:pStyle w:val="Odsekzoznamu"/>
        <w:ind w:left="350"/>
        <w:jc w:val="both"/>
      </w:pPr>
    </w:p>
    <w:p w14:paraId="337C3658" w14:textId="3F3DAB68" w:rsidR="00C51AA2" w:rsidRDefault="00C51AA2" w:rsidP="00C51AA2">
      <w:pPr>
        <w:pStyle w:val="Odsekzoznamu"/>
        <w:ind w:left="350"/>
        <w:jc w:val="both"/>
      </w:pPr>
    </w:p>
    <w:p w14:paraId="3BE57BAA" w14:textId="7AB96352"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6. Navrhujete alternatívne riešenie k hodnotenej regulácii?</w:t>
      </w:r>
      <w:r>
        <w:rPr>
          <w:rFonts w:ascii="Times New Roman" w:hAnsi="Times New Roman" w:cs="Times New Roman"/>
          <w:sz w:val="24"/>
          <w:szCs w:val="24"/>
        </w:rPr>
        <w:t xml:space="preserve"> Ak áno, aké?</w:t>
      </w:r>
    </w:p>
    <w:p w14:paraId="607BBAE8" w14:textId="05BE38AA"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D909830" w14:textId="5F2B5FBF"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E051B66"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9CA3340" w14:textId="4D1CF5B1" w:rsidR="00C51AA2" w:rsidRDefault="00C51AA2" w:rsidP="00C51AA2">
      <w:pPr>
        <w:pStyle w:val="Odsekzoznamu"/>
        <w:ind w:left="350"/>
        <w:jc w:val="both"/>
      </w:pPr>
    </w:p>
    <w:p w14:paraId="6B0A602A" w14:textId="6ABB9AD1"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7. Máte pripomienky k fungovaniu regulácie v praxi?</w:t>
      </w:r>
    </w:p>
    <w:p w14:paraId="3A2F4554" w14:textId="4283759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C01AA8B" w14:textId="26F8720F"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43C81F1"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AF2CB75" w14:textId="1F73EC85" w:rsidR="00C51AA2" w:rsidRDefault="00C51AA2" w:rsidP="00C51AA2">
      <w:pPr>
        <w:pStyle w:val="Odsekzoznamu"/>
        <w:ind w:left="350"/>
        <w:jc w:val="both"/>
      </w:pPr>
    </w:p>
    <w:p w14:paraId="3D4579D1" w14:textId="448DF865"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8. Iné pripomienky:</w:t>
      </w:r>
    </w:p>
    <w:p w14:paraId="157F1F79" w14:textId="48E72432"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B119D9B" w14:textId="5DD7FF40"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2682014"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3705359" w14:textId="41E8DC60" w:rsidR="00C51AA2" w:rsidRPr="003F2005" w:rsidRDefault="00C51AA2" w:rsidP="00E92660">
      <w:pPr>
        <w:pStyle w:val="Odsekzoznamu"/>
        <w:ind w:left="350"/>
        <w:jc w:val="both"/>
        <w:rPr>
          <w:sz w:val="28"/>
        </w:rPr>
      </w:pPr>
    </w:p>
    <w:p w14:paraId="5A793175" w14:textId="68D19E3B"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9</w:t>
      </w:r>
      <w:r w:rsidRPr="00C51AA2">
        <w:rPr>
          <w:rFonts w:ascii="Times New Roman" w:hAnsi="Times New Roman" w:cs="Times New Roman"/>
          <w:sz w:val="24"/>
          <w:szCs w:val="24"/>
        </w:rPr>
        <w:t xml:space="preserve">. </w:t>
      </w:r>
      <w:r>
        <w:rPr>
          <w:rFonts w:ascii="Times New Roman" w:hAnsi="Times New Roman" w:cs="Times New Roman"/>
          <w:sz w:val="24"/>
          <w:szCs w:val="24"/>
        </w:rPr>
        <w:t>Ďalšie špecifické otázky gestora</w:t>
      </w:r>
      <w:r w:rsidRPr="00C51AA2">
        <w:rPr>
          <w:rFonts w:ascii="Times New Roman" w:hAnsi="Times New Roman" w:cs="Times New Roman"/>
          <w:sz w:val="24"/>
          <w:szCs w:val="24"/>
        </w:rPr>
        <w:t>:</w:t>
      </w:r>
    </w:p>
    <w:p w14:paraId="296E9906" w14:textId="12F1328E"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A2D2DFA" w14:textId="4249B918"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14EAF6D" w14:textId="62ACBD0A"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7DD1DAC" w14:textId="77777777"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144352B" w14:textId="77777777" w:rsidR="00327C0C" w:rsidRDefault="00327C0C" w:rsidP="0081703E">
      <w:pPr>
        <w:jc w:val="both"/>
      </w:pPr>
    </w:p>
    <w:p w14:paraId="3341BAA7" w14:textId="65432143" w:rsidR="003F2005" w:rsidRPr="002E0F51" w:rsidRDefault="008442FD" w:rsidP="002E0F51">
      <w:pPr>
        <w:jc w:val="both"/>
        <w:rPr>
          <w:rFonts w:ascii="Times New Roman" w:hAnsi="Times New Roman" w:cs="Times New Roman"/>
          <w:b/>
          <w:color w:val="000000" w:themeColor="text1"/>
          <w:sz w:val="24"/>
          <w:szCs w:val="24"/>
        </w:rPr>
      </w:pPr>
      <w:r w:rsidRPr="001D13E8">
        <w:rPr>
          <w:rFonts w:ascii="Times New Roman" w:hAnsi="Times New Roman" w:cs="Times New Roman"/>
          <w:b/>
          <w:sz w:val="24"/>
          <w:szCs w:val="24"/>
        </w:rPr>
        <w:t xml:space="preserve">Ďakujeme za vyplnenie a zaslanie dotazníka na adresu </w:t>
      </w:r>
      <w:hyperlink r:id="rId8" w:history="1">
        <w:r w:rsidR="00065909" w:rsidRPr="000D78E2">
          <w:rPr>
            <w:rStyle w:val="Hypertextovprepojenie"/>
            <w:rFonts w:ascii="Times New Roman" w:hAnsi="Times New Roman"/>
            <w:b/>
            <w:sz w:val="24"/>
            <w:szCs w:val="24"/>
          </w:rPr>
          <w:t>natalia.sihelnikova@mfsr.sk</w:t>
        </w:r>
      </w:hyperlink>
      <w:r w:rsidR="00065909">
        <w:rPr>
          <w:rFonts w:ascii="Times New Roman" w:hAnsi="Times New Roman" w:cs="Times New Roman"/>
          <w:b/>
          <w:sz w:val="24"/>
          <w:szCs w:val="24"/>
        </w:rPr>
        <w:t xml:space="preserve"> v</w:t>
      </w:r>
      <w:r>
        <w:rPr>
          <w:rFonts w:ascii="Times New Roman" w:hAnsi="Times New Roman" w:cs="Times New Roman"/>
          <w:b/>
          <w:color w:val="000000" w:themeColor="text1"/>
          <w:sz w:val="24"/>
          <w:szCs w:val="24"/>
        </w:rPr>
        <w:t xml:space="preserve"> termíne do </w:t>
      </w:r>
      <w:r w:rsidR="00065909" w:rsidRPr="00065909">
        <w:rPr>
          <w:rFonts w:ascii="Times New Roman" w:hAnsi="Times New Roman" w:cs="Times New Roman"/>
          <w:b/>
          <w:color w:val="000000" w:themeColor="text1"/>
          <w:sz w:val="24"/>
          <w:szCs w:val="24"/>
          <w:u w:val="single"/>
        </w:rPr>
        <w:t>1.8.</w:t>
      </w:r>
      <w:r w:rsidRPr="00065909">
        <w:rPr>
          <w:rFonts w:ascii="Times New Roman" w:hAnsi="Times New Roman" w:cs="Times New Roman"/>
          <w:b/>
          <w:color w:val="000000" w:themeColor="text1"/>
          <w:sz w:val="24"/>
          <w:szCs w:val="24"/>
          <w:u w:val="single"/>
        </w:rPr>
        <w:t>202</w:t>
      </w:r>
      <w:r w:rsidR="00065909" w:rsidRPr="00065909">
        <w:rPr>
          <w:rFonts w:ascii="Times New Roman" w:hAnsi="Times New Roman" w:cs="Times New Roman"/>
          <w:b/>
          <w:color w:val="000000" w:themeColor="text1"/>
          <w:sz w:val="24"/>
          <w:szCs w:val="24"/>
          <w:u w:val="single"/>
        </w:rPr>
        <w:t>5.</w:t>
      </w:r>
    </w:p>
    <w:sectPr w:rsidR="003F2005" w:rsidRPr="002E0F51" w:rsidSect="00C24D3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DEED7" w14:textId="77777777" w:rsidR="00863743" w:rsidRDefault="00863743" w:rsidP="00C51AA2">
      <w:pPr>
        <w:spacing w:after="0" w:line="240" w:lineRule="auto"/>
      </w:pPr>
      <w:r>
        <w:separator/>
      </w:r>
    </w:p>
  </w:endnote>
  <w:endnote w:type="continuationSeparator" w:id="0">
    <w:p w14:paraId="19E6CCAC" w14:textId="77777777" w:rsidR="00863743" w:rsidRDefault="00863743" w:rsidP="00C51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647350"/>
      <w:docPartObj>
        <w:docPartGallery w:val="Page Numbers (Bottom of Page)"/>
        <w:docPartUnique/>
      </w:docPartObj>
    </w:sdtPr>
    <w:sdtContent>
      <w:p w14:paraId="1682CA04" w14:textId="0DADE3F8" w:rsidR="00CB6BB0" w:rsidRDefault="00CB6BB0">
        <w:pPr>
          <w:pStyle w:val="Pta"/>
          <w:jc w:val="center"/>
        </w:pPr>
        <w:r>
          <w:fldChar w:fldCharType="begin"/>
        </w:r>
        <w:r>
          <w:instrText>PAGE   \* MERGEFORMAT</w:instrText>
        </w:r>
        <w:r>
          <w:fldChar w:fldCharType="separate"/>
        </w:r>
        <w:r w:rsidR="00485E48">
          <w:rPr>
            <w:noProof/>
          </w:rPr>
          <w:t>2</w:t>
        </w:r>
        <w:r>
          <w:fldChar w:fldCharType="end"/>
        </w:r>
      </w:p>
    </w:sdtContent>
  </w:sdt>
  <w:p w14:paraId="4FB85469" w14:textId="77777777" w:rsidR="00CB6BB0" w:rsidRDefault="00CB6BB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ABD26" w14:textId="77777777" w:rsidR="00863743" w:rsidRDefault="00863743" w:rsidP="00C51AA2">
      <w:pPr>
        <w:spacing w:after="0" w:line="240" w:lineRule="auto"/>
      </w:pPr>
      <w:r>
        <w:separator/>
      </w:r>
    </w:p>
  </w:footnote>
  <w:footnote w:type="continuationSeparator" w:id="0">
    <w:p w14:paraId="1C1EC176" w14:textId="77777777" w:rsidR="00863743" w:rsidRDefault="00863743" w:rsidP="00C51AA2">
      <w:pPr>
        <w:spacing w:after="0" w:line="240" w:lineRule="auto"/>
      </w:pPr>
      <w:r>
        <w:continuationSeparator/>
      </w:r>
    </w:p>
  </w:footnote>
  <w:footnote w:id="1">
    <w:p w14:paraId="493FC3E2" w14:textId="3C5CE7E2" w:rsidR="00327AD7" w:rsidRDefault="00327AD7" w:rsidP="00327AD7">
      <w:pPr>
        <w:pStyle w:val="Textpoznmkypodiarou"/>
        <w:jc w:val="both"/>
      </w:pPr>
      <w:r>
        <w:rPr>
          <w:rStyle w:val="Odkaznapoznmkupodiarou"/>
        </w:rPr>
        <w:footnoteRef/>
      </w:r>
      <w:r>
        <w:t xml:space="preserve"> </w:t>
      </w:r>
      <w:r w:rsidR="003809F6">
        <w:t>MH SR zbiera i</w:t>
      </w:r>
      <w:r>
        <w:t>dentifikačné údaje za účelom evidencie účastníkov ex post konzultácií pre potreby Plánu obnovy a odolnosti SR.</w:t>
      </w:r>
    </w:p>
  </w:footnote>
  <w:footnote w:id="2">
    <w:p w14:paraId="78DD2E1B" w14:textId="23BAB36F" w:rsidR="00CB6BB0" w:rsidRDefault="00CB6BB0" w:rsidP="00327AD7">
      <w:pPr>
        <w:pStyle w:val="Textpoznmkypodiarou"/>
        <w:jc w:val="both"/>
      </w:pPr>
      <w:r>
        <w:rPr>
          <w:rStyle w:val="Odkaznapoznmkupodiarou"/>
        </w:rPr>
        <w:footnoteRef/>
      </w:r>
      <w:r>
        <w:t xml:space="preserve"> </w:t>
      </w:r>
      <w:r>
        <w:t xml:space="preserve">V prípade zvolenia „Nie“ </w:t>
      </w:r>
      <w:r w:rsidRPr="00CB6BB0">
        <w:t>Vaša odpoveď ako dotknutého podnikateľs</w:t>
      </w:r>
      <w:r>
        <w:t>kého subjektu bude zverejnená v </w:t>
      </w:r>
      <w:r w:rsidRPr="00CB6BB0">
        <w:t>anonymizovanej podobe</w:t>
      </w:r>
      <w:r>
        <w:t xml:space="preserve"> (bez uvedenia </w:t>
      </w:r>
      <w:r w:rsidR="00381493">
        <w:t xml:space="preserve">identifikačných </w:t>
      </w:r>
      <w:r>
        <w:t>údajov).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A0A5C"/>
    <w:multiLevelType w:val="hybridMultilevel"/>
    <w:tmpl w:val="AB14ADDC"/>
    <w:lvl w:ilvl="0" w:tplc="3066000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E630D8B"/>
    <w:multiLevelType w:val="hybridMultilevel"/>
    <w:tmpl w:val="1A0A6AC4"/>
    <w:lvl w:ilvl="0" w:tplc="3FD66C1E">
      <w:start w:val="25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9E18B2"/>
    <w:multiLevelType w:val="hybridMultilevel"/>
    <w:tmpl w:val="50E250E0"/>
    <w:lvl w:ilvl="0" w:tplc="34146908">
      <w:start w:val="5"/>
      <w:numFmt w:val="decimal"/>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3331378"/>
    <w:multiLevelType w:val="hybridMultilevel"/>
    <w:tmpl w:val="6B703CA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575A54C3"/>
    <w:multiLevelType w:val="hybridMultilevel"/>
    <w:tmpl w:val="A552D2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B31319D"/>
    <w:multiLevelType w:val="hybridMultilevel"/>
    <w:tmpl w:val="DE6A3292"/>
    <w:lvl w:ilvl="0" w:tplc="870434CC">
      <w:start w:val="1"/>
      <w:numFmt w:val="decimal"/>
      <w:lvlText w:val="(%1)"/>
      <w:lvlJc w:val="left"/>
      <w:pPr>
        <w:ind w:left="2062" w:hanging="360"/>
      </w:pPr>
      <w:rPr>
        <w:rFonts w:ascii="Times New Roman" w:eastAsia="Times New Roman" w:hAnsi="Times New Roman" w:cs="Times New Roman" w:hint="default"/>
        <w:i/>
        <w:color w:val="auto"/>
        <w:sz w:val="24"/>
      </w:rPr>
    </w:lvl>
    <w:lvl w:ilvl="1" w:tplc="041B0019" w:tentative="1">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6" w15:restartNumberingAfterBreak="0">
    <w:nsid w:val="766B39C9"/>
    <w:multiLevelType w:val="hybridMultilevel"/>
    <w:tmpl w:val="6F129C1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932477424">
    <w:abstractNumId w:val="6"/>
  </w:num>
  <w:num w:numId="2" w16cid:durableId="89937787">
    <w:abstractNumId w:val="3"/>
  </w:num>
  <w:num w:numId="3" w16cid:durableId="884608783">
    <w:abstractNumId w:val="4"/>
  </w:num>
  <w:num w:numId="4" w16cid:durableId="1813055303">
    <w:abstractNumId w:val="5"/>
  </w:num>
  <w:num w:numId="5" w16cid:durableId="472716820">
    <w:abstractNumId w:val="2"/>
  </w:num>
  <w:num w:numId="6" w16cid:durableId="1592010510">
    <w:abstractNumId w:val="1"/>
  </w:num>
  <w:num w:numId="7" w16cid:durableId="798501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D85"/>
    <w:rsid w:val="000165FB"/>
    <w:rsid w:val="000218F6"/>
    <w:rsid w:val="00025CF6"/>
    <w:rsid w:val="00065909"/>
    <w:rsid w:val="000C1556"/>
    <w:rsid w:val="00124745"/>
    <w:rsid w:val="00166D85"/>
    <w:rsid w:val="001F5F52"/>
    <w:rsid w:val="00204897"/>
    <w:rsid w:val="00224701"/>
    <w:rsid w:val="00230D80"/>
    <w:rsid w:val="00242CB1"/>
    <w:rsid w:val="002779D8"/>
    <w:rsid w:val="0028419B"/>
    <w:rsid w:val="002900FA"/>
    <w:rsid w:val="00291029"/>
    <w:rsid w:val="002C2377"/>
    <w:rsid w:val="002E0F51"/>
    <w:rsid w:val="003123C9"/>
    <w:rsid w:val="00325663"/>
    <w:rsid w:val="00327AD7"/>
    <w:rsid w:val="00327C0C"/>
    <w:rsid w:val="00350259"/>
    <w:rsid w:val="003809F6"/>
    <w:rsid w:val="00381493"/>
    <w:rsid w:val="003863CF"/>
    <w:rsid w:val="003C68A7"/>
    <w:rsid w:val="003C7DC8"/>
    <w:rsid w:val="003F2005"/>
    <w:rsid w:val="00400631"/>
    <w:rsid w:val="004176A4"/>
    <w:rsid w:val="004208E5"/>
    <w:rsid w:val="00485E48"/>
    <w:rsid w:val="00495D9F"/>
    <w:rsid w:val="004A3717"/>
    <w:rsid w:val="004E0FF7"/>
    <w:rsid w:val="004F4A2E"/>
    <w:rsid w:val="0051692C"/>
    <w:rsid w:val="00547782"/>
    <w:rsid w:val="0055776A"/>
    <w:rsid w:val="00577599"/>
    <w:rsid w:val="005D78EC"/>
    <w:rsid w:val="00600B3D"/>
    <w:rsid w:val="00610B90"/>
    <w:rsid w:val="006353DE"/>
    <w:rsid w:val="006620D0"/>
    <w:rsid w:val="00667CC3"/>
    <w:rsid w:val="00680AD8"/>
    <w:rsid w:val="0069250C"/>
    <w:rsid w:val="0073519E"/>
    <w:rsid w:val="00735E22"/>
    <w:rsid w:val="00762E3B"/>
    <w:rsid w:val="00763341"/>
    <w:rsid w:val="00797C07"/>
    <w:rsid w:val="007D47E9"/>
    <w:rsid w:val="008027ED"/>
    <w:rsid w:val="0081498E"/>
    <w:rsid w:val="0081703E"/>
    <w:rsid w:val="00817586"/>
    <w:rsid w:val="008442FD"/>
    <w:rsid w:val="00861D70"/>
    <w:rsid w:val="00863743"/>
    <w:rsid w:val="00866224"/>
    <w:rsid w:val="008A1847"/>
    <w:rsid w:val="008A20DA"/>
    <w:rsid w:val="008C327E"/>
    <w:rsid w:val="00914417"/>
    <w:rsid w:val="0097177C"/>
    <w:rsid w:val="009D2D37"/>
    <w:rsid w:val="00A11126"/>
    <w:rsid w:val="00A43C55"/>
    <w:rsid w:val="00A72FC7"/>
    <w:rsid w:val="00AC7F4C"/>
    <w:rsid w:val="00AD456D"/>
    <w:rsid w:val="00B56D42"/>
    <w:rsid w:val="00B65DF1"/>
    <w:rsid w:val="00B74A5D"/>
    <w:rsid w:val="00C02614"/>
    <w:rsid w:val="00C032B9"/>
    <w:rsid w:val="00C24D3C"/>
    <w:rsid w:val="00C51AA2"/>
    <w:rsid w:val="00CA4C0A"/>
    <w:rsid w:val="00CB540D"/>
    <w:rsid w:val="00CB6BB0"/>
    <w:rsid w:val="00D00662"/>
    <w:rsid w:val="00D320C8"/>
    <w:rsid w:val="00D410B2"/>
    <w:rsid w:val="00D43C6C"/>
    <w:rsid w:val="00D46200"/>
    <w:rsid w:val="00D63923"/>
    <w:rsid w:val="00D9665D"/>
    <w:rsid w:val="00DB7B24"/>
    <w:rsid w:val="00DD62DB"/>
    <w:rsid w:val="00DE5289"/>
    <w:rsid w:val="00E442CF"/>
    <w:rsid w:val="00E63137"/>
    <w:rsid w:val="00E74578"/>
    <w:rsid w:val="00E8549F"/>
    <w:rsid w:val="00E92660"/>
    <w:rsid w:val="00EA3E9A"/>
    <w:rsid w:val="00ED6FE8"/>
    <w:rsid w:val="00F40916"/>
    <w:rsid w:val="00F53834"/>
    <w:rsid w:val="00F67ED7"/>
    <w:rsid w:val="00FB1E9B"/>
    <w:rsid w:val="00FB2E21"/>
    <w:rsid w:val="00FC63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C21A64"/>
  <w15:docId w15:val="{6204EA4F-0D71-40B5-B72E-AFB3F149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24D3C"/>
    <w:rPr>
      <w:rFonts w:cstheme="minorBidi"/>
    </w:rPr>
  </w:style>
  <w:style w:type="paragraph" w:styleId="Nadpis1">
    <w:name w:val="heading 1"/>
    <w:basedOn w:val="Normlny"/>
    <w:next w:val="Normlny"/>
    <w:link w:val="Nadpis1Char"/>
    <w:uiPriority w:val="9"/>
    <w:qFormat/>
    <w:rsid w:val="00DE5289"/>
    <w:pPr>
      <w:keepNext/>
      <w:keepLines/>
      <w:spacing w:before="120" w:after="0"/>
      <w:outlineLvl w:val="0"/>
    </w:pPr>
    <w:rPr>
      <w:rFonts w:ascii="Times New Roman" w:eastAsiaTheme="majorEastAsia" w:hAnsi="Times New Roman" w:cstheme="majorBidi"/>
      <w:b/>
      <w:sz w:val="24"/>
      <w:szCs w:val="3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1498E"/>
    <w:rPr>
      <w:rFonts w:cs="Times New Roman"/>
      <w:color w:val="0000FF" w:themeColor="hyperlink"/>
      <w:u w:val="single"/>
    </w:rPr>
  </w:style>
  <w:style w:type="paragraph" w:styleId="Normlnywebov">
    <w:name w:val="Normal (Web)"/>
    <w:basedOn w:val="Normlny"/>
    <w:uiPriority w:val="99"/>
    <w:semiHidden/>
    <w:unhideWhenUsed/>
    <w:rsid w:val="00A43C55"/>
    <w:pPr>
      <w:spacing w:before="100" w:beforeAutospacing="1" w:after="100" w:afterAutospacing="1" w:line="240" w:lineRule="auto"/>
    </w:pPr>
    <w:rPr>
      <w:rFonts w:ascii="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CB540D"/>
    <w:rPr>
      <w:rFonts w:cs="Times New Roman"/>
      <w:color w:val="605E5C"/>
      <w:shd w:val="clear" w:color="auto" w:fill="E1DFDD"/>
    </w:rPr>
  </w:style>
  <w:style w:type="table" w:styleId="Mriekatabuky">
    <w:name w:val="Table Grid"/>
    <w:basedOn w:val="Normlnatabuka"/>
    <w:uiPriority w:val="39"/>
    <w:rsid w:val="0081703E"/>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81703E"/>
    <w:pPr>
      <w:spacing w:after="0" w:line="240" w:lineRule="auto"/>
      <w:ind w:left="720"/>
      <w:contextualSpacing/>
    </w:pPr>
    <w:rPr>
      <w:rFonts w:ascii="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81703E"/>
    <w:rPr>
      <w:rFonts w:cs="Times New Roman"/>
      <w:sz w:val="16"/>
      <w:szCs w:val="16"/>
    </w:rPr>
  </w:style>
  <w:style w:type="paragraph" w:styleId="Textkomentra">
    <w:name w:val="annotation text"/>
    <w:basedOn w:val="Normlny"/>
    <w:link w:val="TextkomentraChar"/>
    <w:uiPriority w:val="99"/>
    <w:semiHidden/>
    <w:unhideWhenUsed/>
    <w:rsid w:val="0081703E"/>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81703E"/>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81703E"/>
    <w:rPr>
      <w:b/>
      <w:bCs/>
    </w:rPr>
  </w:style>
  <w:style w:type="character" w:customStyle="1" w:styleId="PredmetkomentraChar">
    <w:name w:val="Predmet komentára Char"/>
    <w:basedOn w:val="TextkomentraChar"/>
    <w:link w:val="Predmetkomentra"/>
    <w:uiPriority w:val="99"/>
    <w:semiHidden/>
    <w:locked/>
    <w:rsid w:val="0081703E"/>
    <w:rPr>
      <w:rFonts w:cs="Times New Roman"/>
      <w:b/>
      <w:bCs/>
      <w:sz w:val="20"/>
      <w:szCs w:val="20"/>
    </w:rPr>
  </w:style>
  <w:style w:type="paragraph" w:styleId="Textbubliny">
    <w:name w:val="Balloon Text"/>
    <w:basedOn w:val="Normlny"/>
    <w:link w:val="TextbublinyChar"/>
    <w:uiPriority w:val="99"/>
    <w:semiHidden/>
    <w:unhideWhenUsed/>
    <w:rsid w:val="0081703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81703E"/>
    <w:rPr>
      <w:rFonts w:ascii="Segoe UI" w:hAnsi="Segoe UI" w:cs="Segoe UI"/>
      <w:sz w:val="18"/>
      <w:szCs w:val="18"/>
    </w:rPr>
  </w:style>
  <w:style w:type="paragraph" w:styleId="Revzia">
    <w:name w:val="Revision"/>
    <w:hidden/>
    <w:uiPriority w:val="99"/>
    <w:semiHidden/>
    <w:rsid w:val="00224701"/>
    <w:pPr>
      <w:spacing w:after="0" w:line="240" w:lineRule="auto"/>
    </w:pPr>
    <w:rPr>
      <w:rFonts w:cstheme="minorBidi"/>
    </w:rPr>
  </w:style>
  <w:style w:type="character" w:customStyle="1" w:styleId="Nadpis1Char">
    <w:name w:val="Nadpis 1 Char"/>
    <w:basedOn w:val="Predvolenpsmoodseku"/>
    <w:link w:val="Nadpis1"/>
    <w:uiPriority w:val="9"/>
    <w:rsid w:val="00DE5289"/>
    <w:rPr>
      <w:rFonts w:ascii="Times New Roman" w:eastAsiaTheme="majorEastAsia" w:hAnsi="Times New Roman" w:cstheme="majorBidi"/>
      <w:b/>
      <w:sz w:val="24"/>
      <w:szCs w:val="32"/>
    </w:rPr>
  </w:style>
  <w:style w:type="character" w:styleId="Vrazn">
    <w:name w:val="Strong"/>
    <w:basedOn w:val="Predvolenpsmoodseku"/>
    <w:uiPriority w:val="22"/>
    <w:qFormat/>
    <w:rsid w:val="003F2005"/>
    <w:rPr>
      <w:b/>
      <w:bCs/>
    </w:rPr>
  </w:style>
  <w:style w:type="paragraph" w:styleId="Textpoznmkypodiarou">
    <w:name w:val="footnote text"/>
    <w:basedOn w:val="Normlny"/>
    <w:link w:val="TextpoznmkypodiarouChar"/>
    <w:uiPriority w:val="99"/>
    <w:semiHidden/>
    <w:unhideWhenUsed/>
    <w:rsid w:val="00C51AA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51AA2"/>
    <w:rPr>
      <w:rFonts w:cstheme="minorBidi"/>
      <w:sz w:val="20"/>
      <w:szCs w:val="20"/>
    </w:rPr>
  </w:style>
  <w:style w:type="character" w:styleId="Odkaznapoznmkupodiarou">
    <w:name w:val="footnote reference"/>
    <w:basedOn w:val="Predvolenpsmoodseku"/>
    <w:uiPriority w:val="99"/>
    <w:semiHidden/>
    <w:unhideWhenUsed/>
    <w:rsid w:val="00C51AA2"/>
    <w:rPr>
      <w:vertAlign w:val="superscript"/>
    </w:rPr>
  </w:style>
  <w:style w:type="paragraph" w:styleId="Hlavika">
    <w:name w:val="header"/>
    <w:basedOn w:val="Normlny"/>
    <w:link w:val="HlavikaChar"/>
    <w:uiPriority w:val="99"/>
    <w:unhideWhenUsed/>
    <w:rsid w:val="00CB6B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B6BB0"/>
    <w:rPr>
      <w:rFonts w:cstheme="minorBidi"/>
    </w:rPr>
  </w:style>
  <w:style w:type="paragraph" w:styleId="Pta">
    <w:name w:val="footer"/>
    <w:basedOn w:val="Normlny"/>
    <w:link w:val="PtaChar"/>
    <w:uiPriority w:val="99"/>
    <w:unhideWhenUsed/>
    <w:rsid w:val="00CB6BB0"/>
    <w:pPr>
      <w:tabs>
        <w:tab w:val="center" w:pos="4536"/>
        <w:tab w:val="right" w:pos="9072"/>
      </w:tabs>
      <w:spacing w:after="0" w:line="240" w:lineRule="auto"/>
    </w:pPr>
  </w:style>
  <w:style w:type="character" w:customStyle="1" w:styleId="PtaChar">
    <w:name w:val="Päta Char"/>
    <w:basedOn w:val="Predvolenpsmoodseku"/>
    <w:link w:val="Pta"/>
    <w:uiPriority w:val="99"/>
    <w:rsid w:val="00CB6BB0"/>
    <w:rPr>
      <w:rFonts w:cstheme="minorBidi"/>
    </w:rPr>
  </w:style>
  <w:style w:type="character" w:styleId="Nevyrieenzmienka">
    <w:name w:val="Unresolved Mention"/>
    <w:basedOn w:val="Predvolenpsmoodseku"/>
    <w:uiPriority w:val="99"/>
    <w:semiHidden/>
    <w:unhideWhenUsed/>
    <w:rsid w:val="00065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144825">
      <w:marLeft w:val="0"/>
      <w:marRight w:val="0"/>
      <w:marTop w:val="0"/>
      <w:marBottom w:val="0"/>
      <w:divBdr>
        <w:top w:val="none" w:sz="0" w:space="0" w:color="auto"/>
        <w:left w:val="none" w:sz="0" w:space="0" w:color="auto"/>
        <w:bottom w:val="none" w:sz="0" w:space="0" w:color="auto"/>
        <w:right w:val="none" w:sz="0" w:space="0" w:color="auto"/>
      </w:divBdr>
    </w:div>
    <w:div w:id="1210144827">
      <w:marLeft w:val="0"/>
      <w:marRight w:val="0"/>
      <w:marTop w:val="0"/>
      <w:marBottom w:val="0"/>
      <w:divBdr>
        <w:top w:val="none" w:sz="0" w:space="0" w:color="auto"/>
        <w:left w:val="none" w:sz="0" w:space="0" w:color="auto"/>
        <w:bottom w:val="none" w:sz="0" w:space="0" w:color="auto"/>
        <w:right w:val="none" w:sz="0" w:space="0" w:color="auto"/>
      </w:divBdr>
    </w:div>
    <w:div w:id="1210144829">
      <w:marLeft w:val="0"/>
      <w:marRight w:val="0"/>
      <w:marTop w:val="0"/>
      <w:marBottom w:val="0"/>
      <w:divBdr>
        <w:top w:val="none" w:sz="0" w:space="0" w:color="auto"/>
        <w:left w:val="none" w:sz="0" w:space="0" w:color="auto"/>
        <w:bottom w:val="none" w:sz="0" w:space="0" w:color="auto"/>
        <w:right w:val="none" w:sz="0" w:space="0" w:color="auto"/>
      </w:divBdr>
      <w:divsChild>
        <w:div w:id="1210144826">
          <w:marLeft w:val="0"/>
          <w:marRight w:val="0"/>
          <w:marTop w:val="0"/>
          <w:marBottom w:val="0"/>
          <w:divBdr>
            <w:top w:val="none" w:sz="0" w:space="0" w:color="auto"/>
            <w:left w:val="none" w:sz="0" w:space="0" w:color="auto"/>
            <w:bottom w:val="none" w:sz="0" w:space="0" w:color="auto"/>
            <w:right w:val="none" w:sz="0" w:space="0" w:color="auto"/>
          </w:divBdr>
        </w:div>
        <w:div w:id="1210144828">
          <w:marLeft w:val="0"/>
          <w:marRight w:val="0"/>
          <w:marTop w:val="0"/>
          <w:marBottom w:val="0"/>
          <w:divBdr>
            <w:top w:val="none" w:sz="0" w:space="0" w:color="auto"/>
            <w:left w:val="none" w:sz="0" w:space="0" w:color="auto"/>
            <w:bottom w:val="none" w:sz="0" w:space="0" w:color="auto"/>
            <w:right w:val="none" w:sz="0" w:space="0" w:color="auto"/>
          </w:divBdr>
          <w:divsChild>
            <w:div w:id="12101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357058">
      <w:bodyDiv w:val="1"/>
      <w:marLeft w:val="0"/>
      <w:marRight w:val="0"/>
      <w:marTop w:val="0"/>
      <w:marBottom w:val="0"/>
      <w:divBdr>
        <w:top w:val="none" w:sz="0" w:space="0" w:color="auto"/>
        <w:left w:val="none" w:sz="0" w:space="0" w:color="auto"/>
        <w:bottom w:val="none" w:sz="0" w:space="0" w:color="auto"/>
        <w:right w:val="none" w:sz="0" w:space="0" w:color="auto"/>
      </w:divBdr>
      <w:divsChild>
        <w:div w:id="1235161448">
          <w:marLeft w:val="0"/>
          <w:marRight w:val="75"/>
          <w:marTop w:val="0"/>
          <w:marBottom w:val="0"/>
          <w:divBdr>
            <w:top w:val="none" w:sz="0" w:space="0" w:color="auto"/>
            <w:left w:val="none" w:sz="0" w:space="0" w:color="auto"/>
            <w:bottom w:val="none" w:sz="0" w:space="0" w:color="auto"/>
            <w:right w:val="none" w:sz="0" w:space="0" w:color="auto"/>
          </w:divBdr>
        </w:div>
        <w:div w:id="1066730835">
          <w:marLeft w:val="0"/>
          <w:marRight w:val="0"/>
          <w:marTop w:val="0"/>
          <w:marBottom w:val="300"/>
          <w:divBdr>
            <w:top w:val="none" w:sz="0" w:space="0" w:color="auto"/>
            <w:left w:val="none" w:sz="0" w:space="0" w:color="auto"/>
            <w:bottom w:val="none" w:sz="0" w:space="0" w:color="auto"/>
            <w:right w:val="none" w:sz="0" w:space="0" w:color="auto"/>
          </w:divBdr>
        </w:div>
        <w:div w:id="258755426">
          <w:marLeft w:val="255"/>
          <w:marRight w:val="0"/>
          <w:marTop w:val="75"/>
          <w:marBottom w:val="0"/>
          <w:divBdr>
            <w:top w:val="none" w:sz="0" w:space="0" w:color="auto"/>
            <w:left w:val="none" w:sz="0" w:space="0" w:color="auto"/>
            <w:bottom w:val="none" w:sz="0" w:space="0" w:color="auto"/>
            <w:right w:val="none" w:sz="0" w:space="0" w:color="auto"/>
          </w:divBdr>
          <w:divsChild>
            <w:div w:id="1253781688">
              <w:marLeft w:val="150"/>
              <w:marRight w:val="0"/>
              <w:marTop w:val="0"/>
              <w:marBottom w:val="0"/>
              <w:divBdr>
                <w:top w:val="none" w:sz="0" w:space="0" w:color="auto"/>
                <w:left w:val="none" w:sz="0" w:space="0" w:color="auto"/>
                <w:bottom w:val="none" w:sz="0" w:space="0" w:color="auto"/>
                <w:right w:val="none" w:sz="0" w:space="0" w:color="auto"/>
              </w:divBdr>
            </w:div>
            <w:div w:id="377515421">
              <w:marLeft w:val="255"/>
              <w:marRight w:val="0"/>
              <w:marTop w:val="0"/>
              <w:marBottom w:val="0"/>
              <w:divBdr>
                <w:top w:val="none" w:sz="0" w:space="0" w:color="auto"/>
                <w:left w:val="none" w:sz="0" w:space="0" w:color="auto"/>
                <w:bottom w:val="none" w:sz="0" w:space="0" w:color="auto"/>
                <w:right w:val="none" w:sz="0" w:space="0" w:color="auto"/>
              </w:divBdr>
            </w:div>
            <w:div w:id="1528324708">
              <w:marLeft w:val="255"/>
              <w:marRight w:val="0"/>
              <w:marTop w:val="0"/>
              <w:marBottom w:val="0"/>
              <w:divBdr>
                <w:top w:val="none" w:sz="0" w:space="0" w:color="auto"/>
                <w:left w:val="none" w:sz="0" w:space="0" w:color="auto"/>
                <w:bottom w:val="none" w:sz="0" w:space="0" w:color="auto"/>
                <w:right w:val="none" w:sz="0" w:space="0" w:color="auto"/>
              </w:divBdr>
            </w:div>
            <w:div w:id="1317221380">
              <w:marLeft w:val="255"/>
              <w:marRight w:val="0"/>
              <w:marTop w:val="0"/>
              <w:marBottom w:val="0"/>
              <w:divBdr>
                <w:top w:val="none" w:sz="0" w:space="0" w:color="auto"/>
                <w:left w:val="none" w:sz="0" w:space="0" w:color="auto"/>
                <w:bottom w:val="none" w:sz="0" w:space="0" w:color="auto"/>
                <w:right w:val="none" w:sz="0" w:space="0" w:color="auto"/>
              </w:divBdr>
            </w:div>
          </w:divsChild>
        </w:div>
        <w:div w:id="1848249488">
          <w:marLeft w:val="255"/>
          <w:marRight w:val="0"/>
          <w:marTop w:val="75"/>
          <w:marBottom w:val="0"/>
          <w:divBdr>
            <w:top w:val="none" w:sz="0" w:space="0" w:color="auto"/>
            <w:left w:val="none" w:sz="0" w:space="0" w:color="auto"/>
            <w:bottom w:val="none" w:sz="0" w:space="0" w:color="auto"/>
            <w:right w:val="none" w:sz="0" w:space="0" w:color="auto"/>
          </w:divBdr>
          <w:divsChild>
            <w:div w:id="28535762">
              <w:marLeft w:val="150"/>
              <w:marRight w:val="0"/>
              <w:marTop w:val="0"/>
              <w:marBottom w:val="0"/>
              <w:divBdr>
                <w:top w:val="none" w:sz="0" w:space="0" w:color="auto"/>
                <w:left w:val="none" w:sz="0" w:space="0" w:color="auto"/>
                <w:bottom w:val="none" w:sz="0" w:space="0" w:color="auto"/>
                <w:right w:val="none" w:sz="0" w:space="0" w:color="auto"/>
              </w:divBdr>
            </w:div>
          </w:divsChild>
        </w:div>
        <w:div w:id="2058042253">
          <w:marLeft w:val="255"/>
          <w:marRight w:val="0"/>
          <w:marTop w:val="75"/>
          <w:marBottom w:val="0"/>
          <w:divBdr>
            <w:top w:val="none" w:sz="0" w:space="0" w:color="auto"/>
            <w:left w:val="none" w:sz="0" w:space="0" w:color="auto"/>
            <w:bottom w:val="none" w:sz="0" w:space="0" w:color="auto"/>
            <w:right w:val="none" w:sz="0" w:space="0" w:color="auto"/>
          </w:divBdr>
          <w:divsChild>
            <w:div w:id="188104962">
              <w:marLeft w:val="150"/>
              <w:marRight w:val="0"/>
              <w:marTop w:val="0"/>
              <w:marBottom w:val="0"/>
              <w:divBdr>
                <w:top w:val="none" w:sz="0" w:space="0" w:color="auto"/>
                <w:left w:val="none" w:sz="0" w:space="0" w:color="auto"/>
                <w:bottom w:val="none" w:sz="0" w:space="0" w:color="auto"/>
                <w:right w:val="none" w:sz="0" w:space="0" w:color="auto"/>
              </w:divBdr>
            </w:div>
          </w:divsChild>
        </w:div>
        <w:div w:id="2096396816">
          <w:marLeft w:val="255"/>
          <w:marRight w:val="0"/>
          <w:marTop w:val="75"/>
          <w:marBottom w:val="0"/>
          <w:divBdr>
            <w:top w:val="none" w:sz="0" w:space="0" w:color="auto"/>
            <w:left w:val="none" w:sz="0" w:space="0" w:color="auto"/>
            <w:bottom w:val="none" w:sz="0" w:space="0" w:color="auto"/>
            <w:right w:val="none" w:sz="0" w:space="0" w:color="auto"/>
          </w:divBdr>
          <w:divsChild>
            <w:div w:id="50216032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17510477">
      <w:bodyDiv w:val="1"/>
      <w:marLeft w:val="0"/>
      <w:marRight w:val="0"/>
      <w:marTop w:val="0"/>
      <w:marBottom w:val="0"/>
      <w:divBdr>
        <w:top w:val="none" w:sz="0" w:space="0" w:color="auto"/>
        <w:left w:val="none" w:sz="0" w:space="0" w:color="auto"/>
        <w:bottom w:val="none" w:sz="0" w:space="0" w:color="auto"/>
        <w:right w:val="none" w:sz="0" w:space="0" w:color="auto"/>
      </w:divBdr>
      <w:divsChild>
        <w:div w:id="1491406232">
          <w:marLeft w:val="0"/>
          <w:marRight w:val="75"/>
          <w:marTop w:val="0"/>
          <w:marBottom w:val="0"/>
          <w:divBdr>
            <w:top w:val="none" w:sz="0" w:space="0" w:color="auto"/>
            <w:left w:val="none" w:sz="0" w:space="0" w:color="auto"/>
            <w:bottom w:val="none" w:sz="0" w:space="0" w:color="auto"/>
            <w:right w:val="none" w:sz="0" w:space="0" w:color="auto"/>
          </w:divBdr>
        </w:div>
        <w:div w:id="200245156">
          <w:marLeft w:val="0"/>
          <w:marRight w:val="0"/>
          <w:marTop w:val="0"/>
          <w:marBottom w:val="300"/>
          <w:divBdr>
            <w:top w:val="none" w:sz="0" w:space="0" w:color="auto"/>
            <w:left w:val="none" w:sz="0" w:space="0" w:color="auto"/>
            <w:bottom w:val="none" w:sz="0" w:space="0" w:color="auto"/>
            <w:right w:val="none" w:sz="0" w:space="0" w:color="auto"/>
          </w:divBdr>
        </w:div>
        <w:div w:id="544365527">
          <w:marLeft w:val="255"/>
          <w:marRight w:val="0"/>
          <w:marTop w:val="75"/>
          <w:marBottom w:val="0"/>
          <w:divBdr>
            <w:top w:val="none" w:sz="0" w:space="0" w:color="auto"/>
            <w:left w:val="none" w:sz="0" w:space="0" w:color="auto"/>
            <w:bottom w:val="none" w:sz="0" w:space="0" w:color="auto"/>
            <w:right w:val="none" w:sz="0" w:space="0" w:color="auto"/>
          </w:divBdr>
          <w:divsChild>
            <w:div w:id="1811051559">
              <w:marLeft w:val="150"/>
              <w:marRight w:val="0"/>
              <w:marTop w:val="0"/>
              <w:marBottom w:val="0"/>
              <w:divBdr>
                <w:top w:val="none" w:sz="0" w:space="0" w:color="auto"/>
                <w:left w:val="none" w:sz="0" w:space="0" w:color="auto"/>
                <w:bottom w:val="none" w:sz="0" w:space="0" w:color="auto"/>
                <w:right w:val="none" w:sz="0" w:space="0" w:color="auto"/>
              </w:divBdr>
            </w:div>
            <w:div w:id="804465474">
              <w:marLeft w:val="255"/>
              <w:marRight w:val="0"/>
              <w:marTop w:val="0"/>
              <w:marBottom w:val="0"/>
              <w:divBdr>
                <w:top w:val="none" w:sz="0" w:space="0" w:color="auto"/>
                <w:left w:val="none" w:sz="0" w:space="0" w:color="auto"/>
                <w:bottom w:val="none" w:sz="0" w:space="0" w:color="auto"/>
                <w:right w:val="none" w:sz="0" w:space="0" w:color="auto"/>
              </w:divBdr>
            </w:div>
            <w:div w:id="494222950">
              <w:marLeft w:val="255"/>
              <w:marRight w:val="0"/>
              <w:marTop w:val="0"/>
              <w:marBottom w:val="0"/>
              <w:divBdr>
                <w:top w:val="none" w:sz="0" w:space="0" w:color="auto"/>
                <w:left w:val="none" w:sz="0" w:space="0" w:color="auto"/>
                <w:bottom w:val="none" w:sz="0" w:space="0" w:color="auto"/>
                <w:right w:val="none" w:sz="0" w:space="0" w:color="auto"/>
              </w:divBdr>
            </w:div>
            <w:div w:id="2057076372">
              <w:marLeft w:val="255"/>
              <w:marRight w:val="0"/>
              <w:marTop w:val="0"/>
              <w:marBottom w:val="0"/>
              <w:divBdr>
                <w:top w:val="none" w:sz="0" w:space="0" w:color="auto"/>
                <w:left w:val="none" w:sz="0" w:space="0" w:color="auto"/>
                <w:bottom w:val="none" w:sz="0" w:space="0" w:color="auto"/>
                <w:right w:val="none" w:sz="0" w:space="0" w:color="auto"/>
              </w:divBdr>
            </w:div>
          </w:divsChild>
        </w:div>
        <w:div w:id="1384792784">
          <w:marLeft w:val="255"/>
          <w:marRight w:val="0"/>
          <w:marTop w:val="75"/>
          <w:marBottom w:val="0"/>
          <w:divBdr>
            <w:top w:val="none" w:sz="0" w:space="0" w:color="auto"/>
            <w:left w:val="none" w:sz="0" w:space="0" w:color="auto"/>
            <w:bottom w:val="none" w:sz="0" w:space="0" w:color="auto"/>
            <w:right w:val="none" w:sz="0" w:space="0" w:color="auto"/>
          </w:divBdr>
          <w:divsChild>
            <w:div w:id="2087191337">
              <w:marLeft w:val="150"/>
              <w:marRight w:val="0"/>
              <w:marTop w:val="0"/>
              <w:marBottom w:val="0"/>
              <w:divBdr>
                <w:top w:val="none" w:sz="0" w:space="0" w:color="auto"/>
                <w:left w:val="none" w:sz="0" w:space="0" w:color="auto"/>
                <w:bottom w:val="none" w:sz="0" w:space="0" w:color="auto"/>
                <w:right w:val="none" w:sz="0" w:space="0" w:color="auto"/>
              </w:divBdr>
            </w:div>
          </w:divsChild>
        </w:div>
        <w:div w:id="605041141">
          <w:marLeft w:val="255"/>
          <w:marRight w:val="0"/>
          <w:marTop w:val="75"/>
          <w:marBottom w:val="0"/>
          <w:divBdr>
            <w:top w:val="none" w:sz="0" w:space="0" w:color="auto"/>
            <w:left w:val="none" w:sz="0" w:space="0" w:color="auto"/>
            <w:bottom w:val="none" w:sz="0" w:space="0" w:color="auto"/>
            <w:right w:val="none" w:sz="0" w:space="0" w:color="auto"/>
          </w:divBdr>
          <w:divsChild>
            <w:div w:id="1175876250">
              <w:marLeft w:val="150"/>
              <w:marRight w:val="0"/>
              <w:marTop w:val="0"/>
              <w:marBottom w:val="0"/>
              <w:divBdr>
                <w:top w:val="none" w:sz="0" w:space="0" w:color="auto"/>
                <w:left w:val="none" w:sz="0" w:space="0" w:color="auto"/>
                <w:bottom w:val="none" w:sz="0" w:space="0" w:color="auto"/>
                <w:right w:val="none" w:sz="0" w:space="0" w:color="auto"/>
              </w:divBdr>
            </w:div>
          </w:divsChild>
        </w:div>
        <w:div w:id="1086849067">
          <w:marLeft w:val="255"/>
          <w:marRight w:val="0"/>
          <w:marTop w:val="75"/>
          <w:marBottom w:val="0"/>
          <w:divBdr>
            <w:top w:val="none" w:sz="0" w:space="0" w:color="auto"/>
            <w:left w:val="none" w:sz="0" w:space="0" w:color="auto"/>
            <w:bottom w:val="none" w:sz="0" w:space="0" w:color="auto"/>
            <w:right w:val="none" w:sz="0" w:space="0" w:color="auto"/>
          </w:divBdr>
          <w:divsChild>
            <w:div w:id="15692062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talia.sihelnikova@mfsr.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2366F-196E-4CBF-B9CE-16F716C48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Pages>
  <Words>691</Words>
  <Characters>3945</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miklankova</dc:creator>
  <cp:lastModifiedBy>Sihelnikova Natalia</cp:lastModifiedBy>
  <cp:revision>6</cp:revision>
  <cp:lastPrinted>2023-07-27T06:27:00Z</cp:lastPrinted>
  <dcterms:created xsi:type="dcterms:W3CDTF">2024-03-21T08:46:00Z</dcterms:created>
  <dcterms:modified xsi:type="dcterms:W3CDTF">2025-07-15T07:09:00Z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c7f55280b2e230dab6dc6be071b1353addd19ebc486885f487e1c79c73398fde</vt:lpwstr>
  </property>
</Properties>
</file>