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Default="00EF6188" w:rsidP="00C07E0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370968">
        <w:rPr>
          <w:rFonts w:ascii="Times New Roman" w:hAnsi="Times New Roman" w:cs="Times New Roman"/>
          <w:b/>
          <w:sz w:val="24"/>
          <w:szCs w:val="24"/>
        </w:rPr>
        <w:t xml:space="preserve"> post hodnoteniu regulácie č. 46</w:t>
      </w:r>
    </w:p>
    <w:p w:rsidR="00C07E05" w:rsidRPr="00405BEC" w:rsidRDefault="00C07E05" w:rsidP="00C07E0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05BEC">
        <w:rPr>
          <w:rFonts w:ascii="Times New Roman" w:hAnsi="Times New Roman" w:cs="Times New Roman"/>
          <w:sz w:val="24"/>
          <w:szCs w:val="24"/>
        </w:rPr>
        <w:t>(Register ex po</w:t>
      </w:r>
      <w:bookmarkStart w:id="0" w:name="_GoBack"/>
      <w:bookmarkEnd w:id="0"/>
      <w:r w:rsidRPr="00405BEC">
        <w:rPr>
          <w:rFonts w:ascii="Times New Roman" w:hAnsi="Times New Roman" w:cs="Times New Roman"/>
          <w:sz w:val="24"/>
          <w:szCs w:val="24"/>
        </w:rPr>
        <w:t>st hodnotenia na II. kalendárny polrok 2023)</w:t>
      </w:r>
    </w:p>
    <w:p w:rsidR="00C07E05" w:rsidRPr="00DB7B24" w:rsidRDefault="00C07E05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Pr="00DB7B24" w:rsidRDefault="00EF6188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D4052D">
        <w:rPr>
          <w:rFonts w:ascii="Times New Roman" w:hAnsi="Times New Roman" w:cs="Times New Roman"/>
          <w:sz w:val="24"/>
          <w:szCs w:val="24"/>
        </w:rPr>
        <w:t xml:space="preserve"> § </w:t>
      </w:r>
      <w:r w:rsidR="00370968">
        <w:rPr>
          <w:rFonts w:ascii="Times New Roman" w:hAnsi="Times New Roman" w:cs="Times New Roman"/>
          <w:sz w:val="24"/>
          <w:szCs w:val="24"/>
        </w:rPr>
        <w:t>14 ods. 1 písm. f)</w:t>
      </w:r>
      <w:r w:rsidR="00D4052D">
        <w:rPr>
          <w:rFonts w:ascii="Times New Roman" w:hAnsi="Times New Roman" w:cs="Times New Roman"/>
          <w:sz w:val="24"/>
          <w:szCs w:val="24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6920F9">
        <w:rPr>
          <w:rFonts w:ascii="Times New Roman" w:hAnsi="Times New Roman" w:cs="Times New Roman"/>
          <w:sz w:val="24"/>
          <w:szCs w:val="24"/>
        </w:rPr>
        <w:t xml:space="preserve">79/2015 Z. z. o odpadoch </w:t>
      </w:r>
      <w:r w:rsidRPr="00DB7B24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="005A5EEC" w:rsidRPr="00DB7B24">
        <w:rPr>
          <w:rFonts w:ascii="Times New Roman" w:hAnsi="Times New Roman" w:cs="Times New Roman"/>
          <w:sz w:val="24"/>
          <w:szCs w:val="24"/>
        </w:rPr>
        <w:t>:</w:t>
      </w:r>
    </w:p>
    <w:p w:rsidR="00EF6188" w:rsidRPr="00370968" w:rsidRDefault="005A5EEC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103DED" w:rsidRPr="00D4052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709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Držiteľ odpadu je povinný </w:t>
      </w:r>
      <w:r w:rsidR="00370968" w:rsidRPr="00370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viesť a uchovávať evidenciu o druhoch a množstve odpadov a o nakladaní s nimi,</w:t>
      </w:r>
      <w:r w:rsidRPr="0037096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:rsidR="007A10A6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0968" w:rsidRDefault="00370968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§ 2 ods. 1 vyhlášky Ministerstva životného prostredia Slovenskej republiky č. 366/2015 Z. z. o evidenčnej povinnosti a o ohlasovacej povinnosti v znení neskorších predpisov:</w:t>
      </w:r>
    </w:p>
    <w:p w:rsidR="00370968" w:rsidRPr="00370968" w:rsidRDefault="00370968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70968" w:rsidRPr="00370968" w:rsidRDefault="00370968" w:rsidP="009018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0968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3709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Evidenciu odpadov pre všetky kategórie odpadov vedú držiteľ odpadu, sprostredkovateľ a obchodník podľa druhov alebo poddruhov bez obmedzenia množstva na Evidenčnom liste odpadu, ktorého vzor je uvedený v prílohe č. 1.</w:t>
      </w:r>
      <w:r w:rsidR="00BB70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</w:p>
    <w:p w:rsidR="00370968" w:rsidRPr="00DB7B24" w:rsidRDefault="00370968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lastRenderedPageBreak/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103DED"/>
    <w:rsid w:val="00315093"/>
    <w:rsid w:val="00370968"/>
    <w:rsid w:val="00387456"/>
    <w:rsid w:val="004E13CB"/>
    <w:rsid w:val="0050622A"/>
    <w:rsid w:val="005A5EEC"/>
    <w:rsid w:val="005D21B6"/>
    <w:rsid w:val="00623B0A"/>
    <w:rsid w:val="006920F9"/>
    <w:rsid w:val="00705B48"/>
    <w:rsid w:val="007461DA"/>
    <w:rsid w:val="0075126B"/>
    <w:rsid w:val="007A10A6"/>
    <w:rsid w:val="009018F3"/>
    <w:rsid w:val="009C476F"/>
    <w:rsid w:val="009D7743"/>
    <w:rsid w:val="00A23AE4"/>
    <w:rsid w:val="00B86858"/>
    <w:rsid w:val="00BB7043"/>
    <w:rsid w:val="00C07E05"/>
    <w:rsid w:val="00C33F59"/>
    <w:rsid w:val="00D4052D"/>
    <w:rsid w:val="00DB7B24"/>
    <w:rsid w:val="00E02D9E"/>
    <w:rsid w:val="00E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4B9A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405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Pavlikova Katarina</cp:lastModifiedBy>
  <cp:revision>3</cp:revision>
  <dcterms:created xsi:type="dcterms:W3CDTF">2023-12-15T11:14:00Z</dcterms:created>
  <dcterms:modified xsi:type="dcterms:W3CDTF">2023-12-15T11:25:00Z</dcterms:modified>
</cp:coreProperties>
</file>