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694B9" w14:textId="4AC7C3D2" w:rsidR="004B0234" w:rsidRDefault="004B0234" w:rsidP="00E51DBD">
      <w:pPr>
        <w:tabs>
          <w:tab w:val="right" w:pos="9072"/>
        </w:tabs>
        <w:rPr>
          <w:rFonts w:eastAsia="Times New Roman"/>
          <w:sz w:val="22"/>
          <w:szCs w:val="22"/>
        </w:rPr>
      </w:pPr>
      <w:r w:rsidRPr="000924E5">
        <w:rPr>
          <w:rFonts w:eastAsia="Times New Roman"/>
          <w:sz w:val="22"/>
          <w:szCs w:val="22"/>
        </w:rPr>
        <w:t xml:space="preserve">Príloha č. </w:t>
      </w:r>
      <w:r w:rsidR="006A2706">
        <w:rPr>
          <w:rFonts w:eastAsia="Times New Roman"/>
          <w:sz w:val="22"/>
          <w:szCs w:val="22"/>
        </w:rPr>
        <w:t>2</w:t>
      </w:r>
      <w:bookmarkStart w:id="0" w:name="_GoBack"/>
      <w:bookmarkEnd w:id="0"/>
    </w:p>
    <w:p w14:paraId="4826B639" w14:textId="77777777" w:rsidR="00B975E6" w:rsidRPr="000924E5" w:rsidRDefault="00B975E6" w:rsidP="00E51DBD">
      <w:pPr>
        <w:tabs>
          <w:tab w:val="right" w:pos="9072"/>
        </w:tabs>
        <w:rPr>
          <w:rFonts w:eastAsia="Times New Roman"/>
          <w:sz w:val="22"/>
          <w:szCs w:val="22"/>
        </w:rPr>
      </w:pPr>
    </w:p>
    <w:p w14:paraId="6D145578" w14:textId="77777777" w:rsidR="00D708DF" w:rsidRPr="000924E5" w:rsidRDefault="00D708DF" w:rsidP="00D708DF">
      <w:pPr>
        <w:tabs>
          <w:tab w:val="center" w:pos="4536"/>
          <w:tab w:val="right" w:pos="9072"/>
        </w:tabs>
        <w:jc w:val="center"/>
        <w:rPr>
          <w:rFonts w:eastAsia="Times New Roman"/>
          <w:b/>
          <w:sz w:val="22"/>
          <w:szCs w:val="22"/>
        </w:rPr>
      </w:pPr>
      <w:r w:rsidRPr="000924E5">
        <w:rPr>
          <w:rFonts w:eastAsia="Times New Roman"/>
          <w:b/>
          <w:sz w:val="22"/>
          <w:szCs w:val="22"/>
        </w:rPr>
        <w:t>Kritériá na vyhodnotenie ponúk</w:t>
      </w:r>
    </w:p>
    <w:p w14:paraId="401FDBBF" w14:textId="77777777" w:rsidR="00D708DF" w:rsidRPr="000924E5" w:rsidRDefault="00D708DF" w:rsidP="00344165">
      <w:pPr>
        <w:tabs>
          <w:tab w:val="center" w:pos="4536"/>
          <w:tab w:val="right" w:pos="9072"/>
        </w:tabs>
        <w:jc w:val="center"/>
        <w:rPr>
          <w:rFonts w:eastAsia="Times New Roman"/>
          <w:b/>
          <w:sz w:val="22"/>
          <w:szCs w:val="22"/>
        </w:rPr>
      </w:pPr>
      <w:r w:rsidRPr="000924E5">
        <w:rPr>
          <w:rFonts w:eastAsia="Times New Roman"/>
          <w:b/>
          <w:sz w:val="22"/>
          <w:szCs w:val="22"/>
        </w:rPr>
        <w:t>Návrh na plnenie kritérií</w:t>
      </w:r>
    </w:p>
    <w:p w14:paraId="213E11AB" w14:textId="77777777" w:rsidR="00344165" w:rsidRPr="000924E5" w:rsidRDefault="00344165" w:rsidP="00344165">
      <w:pPr>
        <w:tabs>
          <w:tab w:val="center" w:pos="4536"/>
          <w:tab w:val="right" w:pos="9072"/>
        </w:tabs>
        <w:jc w:val="center"/>
        <w:rPr>
          <w:rFonts w:eastAsia="Times New Roman"/>
          <w:b/>
          <w:sz w:val="22"/>
          <w:szCs w:val="22"/>
        </w:rPr>
      </w:pPr>
    </w:p>
    <w:p w14:paraId="65389A72" w14:textId="77777777" w:rsidR="00765CD8" w:rsidRPr="000924E5" w:rsidRDefault="00765CD8" w:rsidP="00344165">
      <w:pPr>
        <w:tabs>
          <w:tab w:val="center" w:pos="4536"/>
          <w:tab w:val="right" w:pos="9072"/>
        </w:tabs>
        <w:jc w:val="center"/>
        <w:rPr>
          <w:rFonts w:eastAsia="Times New Roman"/>
          <w:b/>
          <w:sz w:val="22"/>
          <w:szCs w:val="22"/>
        </w:rPr>
      </w:pPr>
    </w:p>
    <w:p w14:paraId="6FC66D71" w14:textId="77777777" w:rsidR="007164C3" w:rsidRPr="000924E5" w:rsidRDefault="007164C3" w:rsidP="007164C3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2"/>
          <w:szCs w:val="22"/>
        </w:rPr>
      </w:pPr>
      <w:r w:rsidRPr="000924E5">
        <w:rPr>
          <w:rFonts w:eastAsia="Times New Roman"/>
          <w:b/>
          <w:bCs/>
          <w:color w:val="000000"/>
          <w:sz w:val="22"/>
          <w:szCs w:val="22"/>
        </w:rPr>
        <w:t>1. Názov zákazky:</w:t>
      </w:r>
    </w:p>
    <w:p w14:paraId="2A6175F9" w14:textId="70A2A7E5" w:rsidR="007164C3" w:rsidRPr="000924E5" w:rsidRDefault="007164C3" w:rsidP="007164C3">
      <w:pPr>
        <w:autoSpaceDE w:val="0"/>
        <w:autoSpaceDN w:val="0"/>
        <w:adjustRightInd w:val="0"/>
        <w:ind w:left="284"/>
        <w:rPr>
          <w:rFonts w:eastAsia="Times New Roman"/>
          <w:bCs/>
          <w:color w:val="000000"/>
          <w:sz w:val="22"/>
          <w:szCs w:val="22"/>
        </w:rPr>
      </w:pPr>
      <w:r w:rsidRPr="000924E5">
        <w:rPr>
          <w:rFonts w:eastAsia="Times New Roman"/>
          <w:bCs/>
          <w:color w:val="000000"/>
          <w:sz w:val="22"/>
          <w:szCs w:val="22"/>
        </w:rPr>
        <w:t>Identifikácia zdrojov dát pre dátové modely a základné modelovanie údajov pre potreby IT platformy lepšej regulácie</w:t>
      </w:r>
    </w:p>
    <w:p w14:paraId="77F796EA" w14:textId="77777777" w:rsidR="007164C3" w:rsidRPr="000924E5" w:rsidRDefault="007164C3" w:rsidP="007164C3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70657775" w14:textId="77777777" w:rsidR="007164C3" w:rsidRPr="000924E5" w:rsidRDefault="007164C3" w:rsidP="007164C3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7FA4A56E" w14:textId="77777777" w:rsidR="007164C3" w:rsidRPr="000924E5" w:rsidRDefault="007164C3" w:rsidP="007164C3">
      <w:pPr>
        <w:autoSpaceDE w:val="0"/>
        <w:autoSpaceDN w:val="0"/>
        <w:adjustRightInd w:val="0"/>
        <w:rPr>
          <w:rFonts w:eastAsia="Times New Roman"/>
          <w:b/>
          <w:color w:val="000000"/>
          <w:sz w:val="22"/>
          <w:szCs w:val="22"/>
        </w:rPr>
      </w:pPr>
      <w:r w:rsidRPr="000924E5">
        <w:rPr>
          <w:rFonts w:eastAsia="Times New Roman"/>
          <w:b/>
          <w:color w:val="000000"/>
          <w:sz w:val="22"/>
          <w:szCs w:val="22"/>
        </w:rPr>
        <w:t>2. Základné údaje:</w:t>
      </w:r>
    </w:p>
    <w:p w14:paraId="6A6B7CBF" w14:textId="77777777" w:rsidR="007164C3" w:rsidRPr="000924E5" w:rsidRDefault="007164C3" w:rsidP="007164C3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>Názov, obchodné meno uchádzača</w:t>
      </w:r>
    </w:p>
    <w:p w14:paraId="389D9B1B" w14:textId="77777777" w:rsidR="007164C3" w:rsidRPr="000924E5" w:rsidRDefault="007164C3" w:rsidP="007164C3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>Adresa sídla uchádzača</w:t>
      </w:r>
    </w:p>
    <w:p w14:paraId="11542DFB" w14:textId="77777777" w:rsidR="007164C3" w:rsidRPr="000924E5" w:rsidRDefault="007164C3" w:rsidP="007164C3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 xml:space="preserve">PSČ </w:t>
      </w:r>
    </w:p>
    <w:p w14:paraId="6574C17C" w14:textId="77777777" w:rsidR="007164C3" w:rsidRPr="000924E5" w:rsidRDefault="007164C3" w:rsidP="007164C3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>Obec</w:t>
      </w:r>
    </w:p>
    <w:p w14:paraId="4B2FA0F1" w14:textId="77777777" w:rsidR="007164C3" w:rsidRPr="000924E5" w:rsidRDefault="007164C3" w:rsidP="007164C3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>IČO</w:t>
      </w:r>
    </w:p>
    <w:p w14:paraId="7D3E10CB" w14:textId="77777777" w:rsidR="007164C3" w:rsidRPr="000924E5" w:rsidRDefault="007164C3" w:rsidP="007164C3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>DIČ</w:t>
      </w:r>
    </w:p>
    <w:p w14:paraId="51173461" w14:textId="77777777" w:rsidR="007164C3" w:rsidRPr="000924E5" w:rsidRDefault="007164C3" w:rsidP="007164C3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>IČ DPH</w:t>
      </w:r>
    </w:p>
    <w:p w14:paraId="0241582A" w14:textId="77777777" w:rsidR="007164C3" w:rsidRPr="000924E5" w:rsidRDefault="007164C3" w:rsidP="007164C3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>Kontaktná osoba uchádzača (uveďte aj kontaktné údaje osoby poverenej zastupovať uchádzača)</w:t>
      </w:r>
    </w:p>
    <w:p w14:paraId="1FDFFE74" w14:textId="77777777" w:rsidR="007164C3" w:rsidRPr="000924E5" w:rsidRDefault="007164C3" w:rsidP="007164C3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>Meno a priezvisko</w:t>
      </w:r>
    </w:p>
    <w:p w14:paraId="6F316EA6" w14:textId="77777777" w:rsidR="007164C3" w:rsidRPr="000924E5" w:rsidRDefault="007164C3" w:rsidP="007164C3">
      <w:pPr>
        <w:autoSpaceDE w:val="0"/>
        <w:autoSpaceDN w:val="0"/>
        <w:adjustRightInd w:val="0"/>
        <w:ind w:left="-284" w:firstLine="568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>Funkcia</w:t>
      </w:r>
    </w:p>
    <w:p w14:paraId="4C9CF4B4" w14:textId="60B1A0C1" w:rsidR="007164C3" w:rsidRPr="000924E5" w:rsidRDefault="007164C3" w:rsidP="001A690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486"/>
        <w:gridCol w:w="1546"/>
        <w:gridCol w:w="1306"/>
        <w:gridCol w:w="1295"/>
        <w:gridCol w:w="1306"/>
        <w:gridCol w:w="891"/>
        <w:gridCol w:w="850"/>
        <w:gridCol w:w="851"/>
      </w:tblGrid>
      <w:tr w:rsidR="00935C8B" w:rsidRPr="000924E5" w14:paraId="272DAC55" w14:textId="77777777" w:rsidTr="00D913EB">
        <w:trPr>
          <w:trHeight w:val="49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C6486BE" w14:textId="77777777" w:rsidR="007B050B" w:rsidRPr="009C1DAC" w:rsidRDefault="007B050B" w:rsidP="00E93B87">
            <w:pPr>
              <w:spacing w:after="120"/>
              <w:rPr>
                <w:b/>
              </w:rPr>
            </w:pPr>
            <w:r w:rsidRPr="009C1DAC">
              <w:rPr>
                <w:b/>
              </w:rPr>
              <w:t>Č.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7791F4CC" w14:textId="77777777" w:rsidR="007B050B" w:rsidRPr="009C1DAC" w:rsidRDefault="007B050B" w:rsidP="00E93B87">
            <w:pPr>
              <w:spacing w:after="120"/>
              <w:rPr>
                <w:b/>
              </w:rPr>
            </w:pPr>
            <w:r w:rsidRPr="009C1DAC">
              <w:rPr>
                <w:b/>
              </w:rPr>
              <w:t>Kritérium vyhodnotenia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56924C8" w14:textId="0C2F8523" w:rsidR="007B050B" w:rsidRPr="009C1DAC" w:rsidRDefault="007B050B" w:rsidP="001A6903">
            <w:pPr>
              <w:pStyle w:val="Tabulk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Predpokladaný počet </w:t>
            </w:r>
            <w:r w:rsidR="001A6903">
              <w:rPr>
                <w:rFonts w:ascii="Times New Roman" w:hAnsi="Times New Roman"/>
                <w:b/>
                <w:sz w:val="20"/>
                <w:szCs w:val="20"/>
              </w:rPr>
              <w:t>osobohodín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1DB4CB13" w14:textId="503FFC44" w:rsidR="007B050B" w:rsidRPr="009C1DAC" w:rsidRDefault="001A6903" w:rsidP="001A6903">
            <w:pPr>
              <w:pStyle w:val="Tabulk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="00D913E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 jednu osobohodinu</w:t>
            </w:r>
            <w:r w:rsidR="007B050B" w:rsidRPr="009C1DAC">
              <w:rPr>
                <w:rFonts w:ascii="Times New Roman" w:hAnsi="Times New Roman"/>
                <w:b/>
                <w:sz w:val="20"/>
                <w:szCs w:val="20"/>
              </w:rPr>
              <w:t xml:space="preserve"> v EUR </w:t>
            </w:r>
            <w:r w:rsidR="00D913E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7B050B" w:rsidRPr="009C1DAC">
              <w:rPr>
                <w:rFonts w:ascii="Times New Roman" w:hAnsi="Times New Roman"/>
                <w:b/>
                <w:sz w:val="20"/>
                <w:szCs w:val="20"/>
              </w:rPr>
              <w:t>bez DPH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5D44857F" w14:textId="77777777" w:rsidR="00D913EB" w:rsidRDefault="007B050B" w:rsidP="001A6903">
            <w:pPr>
              <w:pStyle w:val="Tabulk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DPH </w:t>
            </w:r>
          </w:p>
          <w:p w14:paraId="5148ED74" w14:textId="7D130219" w:rsidR="007B050B" w:rsidRPr="009C1DAC" w:rsidRDefault="007B050B" w:rsidP="001A6903">
            <w:pPr>
              <w:pStyle w:val="Tabulk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jedn</w:t>
            </w:r>
            <w:r w:rsidR="001A6903">
              <w:rPr>
                <w:rFonts w:ascii="Times New Roman" w:hAnsi="Times New Roman"/>
                <w:b/>
                <w:sz w:val="20"/>
                <w:szCs w:val="20"/>
              </w:rPr>
              <w:t>a osobohodina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66DD101" w14:textId="493C2D6E" w:rsidR="007B050B" w:rsidRPr="009C1DAC" w:rsidRDefault="007B050B" w:rsidP="001A6903">
            <w:pPr>
              <w:pStyle w:val="Tabulka"/>
              <w:rPr>
                <w:rFonts w:ascii="Times New Roman" w:hAnsi="Times New Roman"/>
                <w:b/>
                <w:sz w:val="20"/>
                <w:szCs w:val="20"/>
              </w:rPr>
            </w:pP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="00D913E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>za j</w:t>
            </w:r>
            <w:r w:rsidR="001A690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>dn</w:t>
            </w:r>
            <w:r w:rsidR="001A6903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A6903">
              <w:rPr>
                <w:rFonts w:ascii="Times New Roman" w:hAnsi="Times New Roman"/>
                <w:b/>
                <w:sz w:val="20"/>
                <w:szCs w:val="20"/>
              </w:rPr>
              <w:t>osobohodinu</w:t>
            </w: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 xml:space="preserve"> v EUR </w:t>
            </w:r>
            <w:r w:rsidR="00D913E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 xml:space="preserve"> DPH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BDF5724" w14:textId="645B058F" w:rsidR="007B050B" w:rsidRPr="009C1DAC" w:rsidRDefault="007B050B" w:rsidP="00E93B87">
            <w:pPr>
              <w:pStyle w:val="Tabulka"/>
              <w:rPr>
                <w:rFonts w:ascii="Times New Roman" w:hAnsi="Times New Roman"/>
                <w:b/>
                <w:sz w:val="20"/>
                <w:szCs w:val="20"/>
              </w:rPr>
            </w:pP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="00D913E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>v EUR bez DPH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21EE59C" w14:textId="257BD948" w:rsidR="007B050B" w:rsidRPr="009C1DAC" w:rsidRDefault="007B050B" w:rsidP="00E93B87">
            <w:pPr>
              <w:pStyle w:val="Tabulka"/>
              <w:rPr>
                <w:rFonts w:ascii="Times New Roman" w:hAnsi="Times New Roman"/>
                <w:b/>
                <w:sz w:val="20"/>
                <w:szCs w:val="20"/>
              </w:rPr>
            </w:pP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 xml:space="preserve">DPH </w:t>
            </w:r>
            <w:r w:rsidR="00D913E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65B49DD" w14:textId="67B9F78F" w:rsidR="007B050B" w:rsidRPr="009C1DAC" w:rsidRDefault="007B050B" w:rsidP="00E93B87">
            <w:pPr>
              <w:pStyle w:val="Tabulka"/>
              <w:rPr>
                <w:rFonts w:ascii="Times New Roman" w:hAnsi="Times New Roman"/>
                <w:b/>
                <w:sz w:val="20"/>
                <w:szCs w:val="20"/>
              </w:rPr>
            </w:pP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="00D913E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C1DAC">
              <w:rPr>
                <w:rFonts w:ascii="Times New Roman" w:hAnsi="Times New Roman"/>
                <w:b/>
                <w:sz w:val="20"/>
                <w:szCs w:val="20"/>
              </w:rPr>
              <w:t>v EUR s DPH</w:t>
            </w:r>
          </w:p>
        </w:tc>
      </w:tr>
      <w:tr w:rsidR="001A6903" w:rsidRPr="000924E5" w14:paraId="40043CC8" w14:textId="77777777" w:rsidTr="00935C8B">
        <w:trPr>
          <w:trHeight w:val="29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390BD4" w14:textId="77777777" w:rsidR="007B050B" w:rsidRPr="009C1DAC" w:rsidRDefault="007B050B" w:rsidP="00E93B87">
            <w:pPr>
              <w:spacing w:after="120"/>
            </w:pPr>
            <w:r w:rsidRPr="009C1DAC">
              <w:t>1</w:t>
            </w:r>
          </w:p>
        </w:tc>
        <w:tc>
          <w:tcPr>
            <w:tcW w:w="14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25868A" w14:textId="768EF151" w:rsidR="007B050B" w:rsidRPr="009C1DAC" w:rsidRDefault="007B050B" w:rsidP="00832F72">
            <w:pPr>
              <w:spacing w:after="120"/>
              <w:ind w:left="-77"/>
              <w:contextualSpacing/>
            </w:pPr>
            <w:r w:rsidRPr="00832F72">
              <w:t>Analýza zdrojov údajov pre dátové modely a údajovú základňu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A738F8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415DF5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6CC0C326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13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5F8C11" w14:textId="75CA4B89" w:rsidR="007B050B" w:rsidRPr="009C1DAC" w:rsidRDefault="007B050B" w:rsidP="007E0953">
            <w:pPr>
              <w:spacing w:after="120"/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BE4E02" w14:textId="2DF7E02B" w:rsidR="007B050B" w:rsidRPr="009C1DAC" w:rsidRDefault="007B050B" w:rsidP="007E0953">
            <w:pPr>
              <w:spacing w:after="120"/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BC35993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034BF" w14:textId="77777777" w:rsidR="007B050B" w:rsidRPr="009C1DAC" w:rsidRDefault="007B050B" w:rsidP="007E0953">
            <w:pPr>
              <w:spacing w:after="120"/>
            </w:pPr>
          </w:p>
        </w:tc>
      </w:tr>
      <w:tr w:rsidR="001A6903" w:rsidRPr="000924E5" w14:paraId="63675E33" w14:textId="77777777" w:rsidTr="00935C8B">
        <w:trPr>
          <w:trHeight w:val="396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9CA3BD" w14:textId="77777777" w:rsidR="007B050B" w:rsidRPr="009C1DAC" w:rsidRDefault="007B050B" w:rsidP="00E93B87">
            <w:pPr>
              <w:spacing w:after="120"/>
            </w:pPr>
            <w:r w:rsidRPr="009C1DAC">
              <w:t>2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auto"/>
          </w:tcPr>
          <w:p w14:paraId="79D2B5EF" w14:textId="2F861057" w:rsidR="007B050B" w:rsidRPr="009C1DAC" w:rsidRDefault="007B050B" w:rsidP="00832F72">
            <w:pPr>
              <w:spacing w:after="120"/>
              <w:ind w:left="-77" w:firstLine="24"/>
              <w:contextualSpacing/>
            </w:pPr>
            <w:r w:rsidRPr="00832F72">
              <w:t>Analýza procesu posudzovania vplyvov</w:t>
            </w:r>
          </w:p>
        </w:tc>
        <w:tc>
          <w:tcPr>
            <w:tcW w:w="1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A7A5A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14:paraId="78549127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1295" w:type="dxa"/>
            <w:vAlign w:val="center"/>
          </w:tcPr>
          <w:p w14:paraId="64D68307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1306" w:type="dxa"/>
            <w:tcBorders>
              <w:right w:val="single" w:sz="12" w:space="0" w:color="auto"/>
            </w:tcBorders>
            <w:vAlign w:val="center"/>
          </w:tcPr>
          <w:p w14:paraId="2152FA56" w14:textId="3A0B76BA" w:rsidR="007B050B" w:rsidRPr="009C1DAC" w:rsidRDefault="007B050B" w:rsidP="007E0953">
            <w:pPr>
              <w:spacing w:after="120"/>
            </w:pPr>
          </w:p>
        </w:tc>
        <w:tc>
          <w:tcPr>
            <w:tcW w:w="891" w:type="dxa"/>
            <w:tcBorders>
              <w:left w:val="single" w:sz="12" w:space="0" w:color="auto"/>
            </w:tcBorders>
            <w:vAlign w:val="center"/>
          </w:tcPr>
          <w:p w14:paraId="5F5189CA" w14:textId="018D35BB" w:rsidR="007B050B" w:rsidRPr="009C1DAC" w:rsidRDefault="007B050B" w:rsidP="007E0953">
            <w:pPr>
              <w:spacing w:after="120"/>
            </w:pPr>
          </w:p>
        </w:tc>
        <w:tc>
          <w:tcPr>
            <w:tcW w:w="850" w:type="dxa"/>
            <w:vAlign w:val="center"/>
          </w:tcPr>
          <w:p w14:paraId="561FF7B4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E8EC2" w14:textId="77777777" w:rsidR="007B050B" w:rsidRPr="009C1DAC" w:rsidRDefault="007B050B" w:rsidP="007E0953">
            <w:pPr>
              <w:spacing w:after="120"/>
            </w:pPr>
          </w:p>
        </w:tc>
      </w:tr>
      <w:tr w:rsidR="001A6903" w:rsidRPr="000924E5" w14:paraId="1FD2374D" w14:textId="77777777" w:rsidTr="00935C8B">
        <w:trPr>
          <w:trHeight w:val="488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5AD70" w14:textId="77777777" w:rsidR="007B050B" w:rsidRPr="009C1DAC" w:rsidRDefault="007B050B" w:rsidP="00E93B87">
            <w:pPr>
              <w:spacing w:after="120"/>
            </w:pPr>
            <w:r w:rsidRPr="009C1DAC">
              <w:t>3</w:t>
            </w:r>
          </w:p>
        </w:tc>
        <w:tc>
          <w:tcPr>
            <w:tcW w:w="14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60D73" w14:textId="4B130BF8" w:rsidR="007B050B" w:rsidRPr="009C1DAC" w:rsidRDefault="007B050B" w:rsidP="00832F72">
            <w:pPr>
              <w:spacing w:after="120"/>
              <w:ind w:left="-77"/>
              <w:contextualSpacing/>
            </w:pPr>
            <w:r w:rsidRPr="00832F72">
              <w:t>Vzorový sémantický rozklad do regulácií legislatívnych aktov</w:t>
            </w:r>
          </w:p>
        </w:tc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ECA1E" w14:textId="635A911F" w:rsidR="007B050B" w:rsidRPr="009C1DAC" w:rsidRDefault="007B050B" w:rsidP="007E0953">
            <w:pPr>
              <w:spacing w:after="120"/>
            </w:pPr>
          </w:p>
        </w:tc>
        <w:tc>
          <w:tcPr>
            <w:tcW w:w="13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6CDCD5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49A0710E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EB4FED" w14:textId="146D8BFF" w:rsidR="007B050B" w:rsidRPr="009C1DAC" w:rsidRDefault="007B050B" w:rsidP="007E0953">
            <w:pPr>
              <w:spacing w:after="120"/>
            </w:pPr>
          </w:p>
        </w:tc>
        <w:tc>
          <w:tcPr>
            <w:tcW w:w="8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609BA3" w14:textId="075A7FF3" w:rsidR="007B050B" w:rsidRPr="009C1DAC" w:rsidRDefault="007B050B" w:rsidP="007E0953">
            <w:pPr>
              <w:spacing w:after="12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3FA843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6E954" w14:textId="77777777" w:rsidR="007B050B" w:rsidRPr="009C1DAC" w:rsidRDefault="007B050B" w:rsidP="007E0953">
            <w:pPr>
              <w:spacing w:after="120"/>
            </w:pPr>
          </w:p>
        </w:tc>
      </w:tr>
      <w:tr w:rsidR="001A6903" w:rsidRPr="000924E5" w14:paraId="3A9E7710" w14:textId="77777777" w:rsidTr="00935C8B">
        <w:trPr>
          <w:trHeight w:val="707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C89E7" w14:textId="6C4A7135" w:rsidR="007B050B" w:rsidRPr="009C1DAC" w:rsidRDefault="007B050B" w:rsidP="00E93B87">
            <w:pPr>
              <w:spacing w:after="120"/>
            </w:pPr>
            <w:r>
              <w:t>4</w:t>
            </w:r>
          </w:p>
        </w:tc>
        <w:tc>
          <w:tcPr>
            <w:tcW w:w="14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D33CC2" w14:textId="60D5A170" w:rsidR="007B050B" w:rsidRPr="00832F72" w:rsidRDefault="007B050B" w:rsidP="00832F72">
            <w:pPr>
              <w:spacing w:after="120"/>
              <w:ind w:left="-77"/>
              <w:contextualSpacing/>
            </w:pPr>
            <w:r w:rsidRPr="00832F72">
              <w:t>Návrh, príprava a testovanie procesu inovatívneho posudzovania vplyvov</w:t>
            </w:r>
          </w:p>
        </w:tc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EB026" w14:textId="77777777" w:rsidR="007B050B" w:rsidRDefault="007B050B" w:rsidP="007E0953">
            <w:pPr>
              <w:spacing w:after="120"/>
            </w:pPr>
          </w:p>
        </w:tc>
        <w:tc>
          <w:tcPr>
            <w:tcW w:w="13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487B32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392C560E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0AA44F" w14:textId="2B1E0180" w:rsidR="007B050B" w:rsidRPr="009C1DAC" w:rsidRDefault="007B050B" w:rsidP="007E0953">
            <w:pPr>
              <w:spacing w:after="120"/>
            </w:pPr>
          </w:p>
        </w:tc>
        <w:tc>
          <w:tcPr>
            <w:tcW w:w="8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AAFB63" w14:textId="1F661399" w:rsidR="007B050B" w:rsidRPr="009C1DAC" w:rsidRDefault="007B050B" w:rsidP="007E0953">
            <w:pPr>
              <w:spacing w:after="12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7AF715" w14:textId="77777777" w:rsidR="007B050B" w:rsidRPr="009C1DAC" w:rsidRDefault="007B050B" w:rsidP="007E0953">
            <w:pPr>
              <w:spacing w:after="120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5ACAE" w14:textId="77777777" w:rsidR="007B050B" w:rsidRPr="009C1DAC" w:rsidRDefault="007B050B" w:rsidP="007E0953">
            <w:pPr>
              <w:spacing w:after="120"/>
            </w:pPr>
          </w:p>
        </w:tc>
      </w:tr>
      <w:tr w:rsidR="001A6903" w:rsidRPr="000924E5" w14:paraId="41349D12" w14:textId="77777777" w:rsidTr="00935C8B">
        <w:trPr>
          <w:trHeight w:val="70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A03B25" w14:textId="77777777" w:rsidR="007B050B" w:rsidRPr="009C1DAC" w:rsidRDefault="007B050B" w:rsidP="00E93B87">
            <w:pPr>
              <w:spacing w:after="120"/>
            </w:pP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8946D" w14:textId="77777777" w:rsidR="007B050B" w:rsidRDefault="007B050B" w:rsidP="00E93B87">
            <w:pPr>
              <w:spacing w:after="120"/>
              <w:contextualSpacing/>
              <w:rPr>
                <w:b/>
              </w:rPr>
            </w:pPr>
            <w:r w:rsidRPr="009C1DAC">
              <w:rPr>
                <w:b/>
              </w:rPr>
              <w:t>Celkovo spolu</w:t>
            </w:r>
          </w:p>
          <w:p w14:paraId="4409E0CB" w14:textId="68CF2E27" w:rsidR="007E0953" w:rsidRPr="009C1DAC" w:rsidRDefault="007E0953" w:rsidP="00E93B8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1+2+3+4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1AA3B" w14:textId="77777777" w:rsidR="007B050B" w:rsidRPr="001444DD" w:rsidRDefault="007B050B" w:rsidP="007E0953">
            <w:pPr>
              <w:spacing w:after="120"/>
              <w:rPr>
                <w:b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EC7525" w14:textId="77777777" w:rsidR="007B050B" w:rsidRPr="001444DD" w:rsidRDefault="007B050B" w:rsidP="007E0953">
            <w:pPr>
              <w:spacing w:after="120"/>
              <w:rPr>
                <w:b/>
              </w:rPr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DF77C" w14:textId="77777777" w:rsidR="007B050B" w:rsidRPr="001444DD" w:rsidRDefault="007B050B" w:rsidP="007E0953">
            <w:pPr>
              <w:spacing w:after="120"/>
              <w:rPr>
                <w:b/>
              </w:rPr>
            </w:pP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F646E" w14:textId="74EE26A8" w:rsidR="007B050B" w:rsidRPr="001444DD" w:rsidRDefault="007B050B" w:rsidP="007E0953">
            <w:pPr>
              <w:spacing w:after="120"/>
              <w:rPr>
                <w:b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56F2DE" w14:textId="754E285D" w:rsidR="007B050B" w:rsidRPr="001444DD" w:rsidRDefault="007B050B" w:rsidP="007E0953">
            <w:pPr>
              <w:spacing w:after="120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B0141A" w14:textId="77777777" w:rsidR="007B050B" w:rsidRPr="001444DD" w:rsidRDefault="007B050B" w:rsidP="007E0953">
            <w:pPr>
              <w:spacing w:after="120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00109" w14:textId="77777777" w:rsidR="007B050B" w:rsidRPr="001444DD" w:rsidRDefault="007B050B" w:rsidP="007E0953">
            <w:pPr>
              <w:spacing w:after="120"/>
              <w:rPr>
                <w:b/>
              </w:rPr>
            </w:pPr>
          </w:p>
        </w:tc>
      </w:tr>
    </w:tbl>
    <w:p w14:paraId="1A7A9D79" w14:textId="77777777" w:rsidR="007164C3" w:rsidRDefault="007164C3" w:rsidP="007164C3">
      <w:pPr>
        <w:rPr>
          <w:lang w:eastAsia="sk-SK"/>
        </w:rPr>
      </w:pPr>
    </w:p>
    <w:p w14:paraId="6CF7EDF1" w14:textId="77777777" w:rsidR="007164C3" w:rsidRPr="000924E5" w:rsidRDefault="007164C3" w:rsidP="007164C3">
      <w:pPr>
        <w:rPr>
          <w:lang w:eastAsia="sk-SK"/>
        </w:rPr>
      </w:pPr>
    </w:p>
    <w:p w14:paraId="7E701F39" w14:textId="1FCA3E6C" w:rsidR="007164C3" w:rsidRPr="000924E5" w:rsidRDefault="001A6903" w:rsidP="007164C3">
      <w:pPr>
        <w:contextualSpacing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7164C3" w:rsidRPr="000924E5">
        <w:rPr>
          <w:b/>
          <w:bCs/>
          <w:sz w:val="22"/>
          <w:szCs w:val="22"/>
        </w:rPr>
        <w:t>.</w:t>
      </w:r>
      <w:r w:rsidR="007164C3">
        <w:rPr>
          <w:b/>
          <w:bCs/>
          <w:sz w:val="22"/>
          <w:szCs w:val="22"/>
        </w:rPr>
        <w:t xml:space="preserve"> </w:t>
      </w:r>
      <w:r w:rsidR="007164C3" w:rsidRPr="000924E5">
        <w:rPr>
          <w:color w:val="000000"/>
          <w:sz w:val="22"/>
          <w:szCs w:val="22"/>
        </w:rPr>
        <w:t xml:space="preserve">Ak oslovený </w:t>
      </w:r>
      <w:r w:rsidR="007164C3" w:rsidRPr="000924E5">
        <w:rPr>
          <w:b/>
          <w:color w:val="000000"/>
          <w:sz w:val="22"/>
          <w:szCs w:val="22"/>
        </w:rPr>
        <w:t>nie je platcom DPH</w:t>
      </w:r>
      <w:r w:rsidR="007164C3" w:rsidRPr="000924E5">
        <w:rPr>
          <w:color w:val="000000"/>
          <w:sz w:val="22"/>
          <w:szCs w:val="22"/>
        </w:rPr>
        <w:t>, uvedie túto skutočnosť ako súčasť tohto návrhu a DPH nevyčísľuje.</w:t>
      </w:r>
    </w:p>
    <w:p w14:paraId="2E6AC478" w14:textId="77777777" w:rsidR="007164C3" w:rsidRPr="000924E5" w:rsidRDefault="007164C3" w:rsidP="007164C3">
      <w:pPr>
        <w:spacing w:before="120"/>
        <w:ind w:left="284"/>
        <w:contextualSpacing/>
        <w:jc w:val="both"/>
        <w:rPr>
          <w:sz w:val="22"/>
          <w:szCs w:val="22"/>
        </w:rPr>
      </w:pPr>
      <w:r w:rsidRPr="000924E5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924E5">
        <w:rPr>
          <w:b/>
          <w:sz w:val="22"/>
          <w:szCs w:val="22"/>
        </w:rPr>
        <w:instrText xml:space="preserve"> FORMCHECKBOX </w:instrText>
      </w:r>
      <w:r w:rsidR="003347BC">
        <w:rPr>
          <w:b/>
          <w:sz w:val="22"/>
          <w:szCs w:val="22"/>
        </w:rPr>
      </w:r>
      <w:r w:rsidR="003347BC">
        <w:rPr>
          <w:b/>
          <w:sz w:val="22"/>
          <w:szCs w:val="22"/>
        </w:rPr>
        <w:fldChar w:fldCharType="separate"/>
      </w:r>
      <w:r w:rsidRPr="000924E5">
        <w:rPr>
          <w:b/>
          <w:sz w:val="22"/>
          <w:szCs w:val="22"/>
        </w:rPr>
        <w:fldChar w:fldCharType="end"/>
      </w:r>
      <w:r w:rsidRPr="000924E5">
        <w:rPr>
          <w:b/>
          <w:sz w:val="22"/>
          <w:szCs w:val="22"/>
        </w:rPr>
        <w:tab/>
      </w:r>
      <w:r w:rsidRPr="000924E5">
        <w:rPr>
          <w:sz w:val="22"/>
          <w:szCs w:val="22"/>
        </w:rPr>
        <w:t>som platca DPH</w:t>
      </w:r>
    </w:p>
    <w:p w14:paraId="510005B0" w14:textId="77777777" w:rsidR="007164C3" w:rsidRPr="000924E5" w:rsidRDefault="007164C3" w:rsidP="007164C3">
      <w:pPr>
        <w:spacing w:before="120"/>
        <w:ind w:left="284"/>
        <w:contextualSpacing/>
        <w:jc w:val="both"/>
        <w:rPr>
          <w:sz w:val="22"/>
          <w:szCs w:val="22"/>
        </w:rPr>
      </w:pPr>
      <w:r w:rsidRPr="000924E5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924E5">
        <w:rPr>
          <w:b/>
          <w:sz w:val="22"/>
          <w:szCs w:val="22"/>
        </w:rPr>
        <w:instrText xml:space="preserve"> FORMCHECKBOX </w:instrText>
      </w:r>
      <w:r w:rsidR="003347BC">
        <w:rPr>
          <w:b/>
          <w:sz w:val="22"/>
          <w:szCs w:val="22"/>
        </w:rPr>
      </w:r>
      <w:r w:rsidR="003347BC">
        <w:rPr>
          <w:b/>
          <w:sz w:val="22"/>
          <w:szCs w:val="22"/>
        </w:rPr>
        <w:fldChar w:fldCharType="separate"/>
      </w:r>
      <w:r w:rsidRPr="000924E5">
        <w:rPr>
          <w:b/>
          <w:sz w:val="22"/>
          <w:szCs w:val="22"/>
        </w:rPr>
        <w:fldChar w:fldCharType="end"/>
      </w:r>
      <w:r w:rsidRPr="000924E5">
        <w:rPr>
          <w:b/>
          <w:sz w:val="22"/>
          <w:szCs w:val="22"/>
        </w:rPr>
        <w:tab/>
      </w:r>
      <w:r w:rsidRPr="000924E5">
        <w:rPr>
          <w:sz w:val="22"/>
          <w:szCs w:val="22"/>
        </w:rPr>
        <w:t>nie som platca DPH</w:t>
      </w:r>
    </w:p>
    <w:p w14:paraId="08E6FF77" w14:textId="77777777" w:rsidR="007164C3" w:rsidRPr="000924E5" w:rsidRDefault="007164C3" w:rsidP="007164C3">
      <w:pPr>
        <w:spacing w:before="120"/>
        <w:contextualSpacing/>
        <w:jc w:val="both"/>
        <w:rPr>
          <w:sz w:val="22"/>
          <w:szCs w:val="22"/>
        </w:rPr>
      </w:pPr>
    </w:p>
    <w:p w14:paraId="20E3397F" w14:textId="46107C4C" w:rsidR="007164C3" w:rsidRPr="000924E5" w:rsidRDefault="001A6903" w:rsidP="007164C3">
      <w:pPr>
        <w:spacing w:before="120"/>
        <w:ind w:left="284" w:hanging="284"/>
        <w:contextualSpacing/>
        <w:jc w:val="both"/>
        <w:rPr>
          <w:sz w:val="22"/>
          <w:szCs w:val="22"/>
        </w:rPr>
      </w:pPr>
      <w:r>
        <w:rPr>
          <w:b/>
          <w:sz w:val="22"/>
        </w:rPr>
        <w:lastRenderedPageBreak/>
        <w:t>4</w:t>
      </w:r>
      <w:r w:rsidR="007164C3" w:rsidRPr="000924E5">
        <w:rPr>
          <w:b/>
          <w:sz w:val="22"/>
        </w:rPr>
        <w:t>.</w:t>
      </w:r>
      <w:r w:rsidR="007164C3" w:rsidRPr="000924E5">
        <w:rPr>
          <w:sz w:val="22"/>
        </w:rPr>
        <w:t xml:space="preserve"> Ceny je potrebné uvádzať s presnosťou na dve desatinné miesta. </w:t>
      </w:r>
      <w:r w:rsidR="007164C3" w:rsidRPr="000924E5">
        <w:rPr>
          <w:sz w:val="22"/>
          <w:szCs w:val="22"/>
        </w:rPr>
        <w:t>Cena predmetu zákazky sa uvedie na základe vlastných výpočtov, pričom cena musí zahŕňať všetky náklady spojené s požadovaným predmetom zákazky.</w:t>
      </w:r>
    </w:p>
    <w:p w14:paraId="482178A1" w14:textId="77777777" w:rsidR="007164C3" w:rsidRPr="000924E5" w:rsidRDefault="007164C3" w:rsidP="007164C3">
      <w:pPr>
        <w:spacing w:before="120"/>
        <w:contextualSpacing/>
        <w:jc w:val="both"/>
        <w:rPr>
          <w:sz w:val="22"/>
          <w:szCs w:val="22"/>
        </w:rPr>
      </w:pPr>
    </w:p>
    <w:p w14:paraId="471D9ADE" w14:textId="6E9ABC3F" w:rsidR="007164C3" w:rsidRPr="000924E5" w:rsidRDefault="001A6903" w:rsidP="007164C3">
      <w:pPr>
        <w:pStyle w:val="Zkladntext"/>
        <w:ind w:left="284" w:hanging="284"/>
        <w:contextualSpacing/>
        <w:rPr>
          <w:sz w:val="22"/>
          <w:szCs w:val="22"/>
        </w:rPr>
      </w:pPr>
      <w:r>
        <w:rPr>
          <w:b/>
          <w:bCs/>
          <w:color w:val="auto"/>
          <w:sz w:val="22"/>
          <w:szCs w:val="22"/>
          <w:lang w:eastAsia="sk-SK"/>
        </w:rPr>
        <w:t>5</w:t>
      </w:r>
      <w:r w:rsidR="007164C3" w:rsidRPr="000924E5">
        <w:rPr>
          <w:b/>
          <w:bCs/>
          <w:color w:val="auto"/>
          <w:sz w:val="22"/>
          <w:szCs w:val="22"/>
          <w:lang w:eastAsia="sk-SK"/>
        </w:rPr>
        <w:t xml:space="preserve">. </w:t>
      </w:r>
      <w:r w:rsidR="007164C3" w:rsidRPr="000924E5">
        <w:rPr>
          <w:sz w:val="22"/>
          <w:szCs w:val="22"/>
        </w:rPr>
        <w:t>Všetky náklady a výdavky spojené s prípravou a predložením ponuky znáša oslovený subjekt bez finančného nároku voči verejnému obstarávateľovi, bez ohľadu na výsledok verejného obstarávania.</w:t>
      </w:r>
    </w:p>
    <w:p w14:paraId="55CB2371" w14:textId="77777777" w:rsidR="007164C3" w:rsidRPr="000924E5" w:rsidRDefault="007164C3" w:rsidP="007164C3">
      <w:pPr>
        <w:pStyle w:val="Zkladntext"/>
        <w:contextualSpacing/>
        <w:rPr>
          <w:sz w:val="22"/>
          <w:szCs w:val="22"/>
        </w:rPr>
      </w:pPr>
    </w:p>
    <w:p w14:paraId="574A6E5B" w14:textId="4ED067C6" w:rsidR="007164C3" w:rsidRPr="00C37211" w:rsidRDefault="001A6903" w:rsidP="00B64348">
      <w:pPr>
        <w:contextualSpacing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/>
          <w:bCs/>
          <w:sz w:val="22"/>
          <w:szCs w:val="22"/>
          <w:lang w:eastAsia="sk-SK"/>
        </w:rPr>
        <w:t>6</w:t>
      </w:r>
      <w:r w:rsidR="007164C3" w:rsidRPr="005749EC">
        <w:rPr>
          <w:rFonts w:eastAsia="Times New Roman"/>
          <w:b/>
          <w:bCs/>
          <w:sz w:val="22"/>
          <w:szCs w:val="22"/>
          <w:lang w:eastAsia="sk-SK"/>
        </w:rPr>
        <w:t xml:space="preserve">. </w:t>
      </w:r>
      <w:r w:rsidR="007164C3" w:rsidRPr="000924E5">
        <w:rPr>
          <w:sz w:val="22"/>
          <w:szCs w:val="22"/>
        </w:rPr>
        <w:t xml:space="preserve">Doba dodania predmetu zákazky je </w:t>
      </w:r>
      <w:r w:rsidR="00B444C2">
        <w:rPr>
          <w:sz w:val="22"/>
          <w:szCs w:val="22"/>
        </w:rPr>
        <w:t>4</w:t>
      </w:r>
      <w:r w:rsidR="007164C3" w:rsidRPr="000924E5">
        <w:rPr>
          <w:sz w:val="22"/>
          <w:szCs w:val="22"/>
        </w:rPr>
        <w:t xml:space="preserve"> </w:t>
      </w:r>
      <w:r w:rsidR="007164C3">
        <w:rPr>
          <w:sz w:val="22"/>
          <w:szCs w:val="22"/>
        </w:rPr>
        <w:t>mesiac</w:t>
      </w:r>
      <w:r w:rsidR="00B444C2">
        <w:rPr>
          <w:sz w:val="22"/>
          <w:szCs w:val="22"/>
        </w:rPr>
        <w:t>e</w:t>
      </w:r>
      <w:r w:rsidR="007164C3" w:rsidRPr="000924E5">
        <w:rPr>
          <w:sz w:val="22"/>
          <w:szCs w:val="22"/>
        </w:rPr>
        <w:t xml:space="preserve"> od účinnosti zmluvy.</w:t>
      </w:r>
    </w:p>
    <w:p w14:paraId="6118BC02" w14:textId="2407B51D" w:rsidR="007164C3" w:rsidRDefault="007164C3" w:rsidP="007164C3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0CF18ED1" w14:textId="77777777" w:rsidR="007164C3" w:rsidRDefault="007164C3" w:rsidP="007164C3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2A00A598" w14:textId="77777777" w:rsidR="007164C3" w:rsidRPr="000924E5" w:rsidRDefault="007164C3" w:rsidP="007164C3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75DD7E80" w14:textId="77777777" w:rsidR="007164C3" w:rsidRPr="000924E5" w:rsidRDefault="007164C3" w:rsidP="007164C3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4D4ADCE0" w14:textId="77777777" w:rsidR="007164C3" w:rsidRPr="000924E5" w:rsidRDefault="007164C3" w:rsidP="007164C3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4C085843" w14:textId="77777777" w:rsidR="007164C3" w:rsidRPr="000924E5" w:rsidRDefault="007164C3" w:rsidP="007164C3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>V ......................... dňa .............</w:t>
      </w:r>
    </w:p>
    <w:p w14:paraId="772EE8D7" w14:textId="77777777" w:rsidR="007164C3" w:rsidRPr="000924E5" w:rsidRDefault="007164C3" w:rsidP="007164C3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5DA76C86" w14:textId="77777777" w:rsidR="007164C3" w:rsidRPr="000924E5" w:rsidRDefault="007164C3" w:rsidP="007164C3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14:paraId="7AFB4A96" w14:textId="77777777" w:rsidR="007164C3" w:rsidRPr="000924E5" w:rsidRDefault="007164C3" w:rsidP="007164C3">
      <w:pPr>
        <w:autoSpaceDE w:val="0"/>
        <w:autoSpaceDN w:val="0"/>
        <w:adjustRightInd w:val="0"/>
        <w:ind w:left="4962" w:hanging="6"/>
        <w:rPr>
          <w:rFonts w:eastAsia="Times New Roman"/>
          <w:color w:val="000000"/>
          <w:sz w:val="22"/>
          <w:szCs w:val="22"/>
        </w:rPr>
      </w:pPr>
      <w:r w:rsidRPr="000924E5">
        <w:rPr>
          <w:rFonts w:eastAsia="Times New Roman"/>
          <w:color w:val="000000"/>
          <w:sz w:val="22"/>
          <w:szCs w:val="22"/>
        </w:rPr>
        <w:t xml:space="preserve">–––––––––––––––––––––––––––– </w:t>
      </w:r>
    </w:p>
    <w:p w14:paraId="19D57ED1" w14:textId="68127A7E" w:rsidR="000B50D4" w:rsidRPr="000924E5" w:rsidRDefault="007164C3" w:rsidP="007164C3">
      <w:pPr>
        <w:widowControl w:val="0"/>
        <w:tabs>
          <w:tab w:val="left" w:pos="5940"/>
        </w:tabs>
        <w:spacing w:before="120"/>
        <w:ind w:left="4962" w:hanging="6"/>
        <w:rPr>
          <w:sz w:val="22"/>
          <w:szCs w:val="22"/>
        </w:rPr>
      </w:pPr>
      <w:r w:rsidRPr="000924E5">
        <w:rPr>
          <w:sz w:val="22"/>
          <w:szCs w:val="22"/>
        </w:rPr>
        <w:tab/>
        <w:t>meno a priezvisko, funkcia, podpis</w:t>
      </w:r>
      <w:r w:rsidRPr="000924E5">
        <w:rPr>
          <w:rStyle w:val="Odkaznapoznmkupodiarou"/>
          <w:sz w:val="22"/>
          <w:szCs w:val="22"/>
        </w:rPr>
        <w:footnoteReference w:customMarkFollows="1" w:id="1"/>
        <w:t>1</w:t>
      </w:r>
    </w:p>
    <w:sectPr w:rsidR="000B50D4" w:rsidRPr="000924E5" w:rsidSect="007E0953">
      <w:pgSz w:w="11906" w:h="16838"/>
      <w:pgMar w:top="992" w:right="1134" w:bottom="1135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6ED07F" w16cid:durableId="1F93F2CB"/>
  <w16cid:commentId w16cid:paraId="6C41774B" w16cid:durableId="1F93F2CC"/>
  <w16cid:commentId w16cid:paraId="268A6C50" w16cid:durableId="1F93F2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76B83" w14:textId="77777777" w:rsidR="003347BC" w:rsidRDefault="003347BC" w:rsidP="00D708DF">
      <w:r>
        <w:separator/>
      </w:r>
    </w:p>
  </w:endnote>
  <w:endnote w:type="continuationSeparator" w:id="0">
    <w:p w14:paraId="404F2827" w14:textId="77777777" w:rsidR="003347BC" w:rsidRDefault="003347BC" w:rsidP="00D7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DEAD" w14:textId="77777777" w:rsidR="003347BC" w:rsidRDefault="003347BC" w:rsidP="00D708DF">
      <w:r>
        <w:separator/>
      </w:r>
    </w:p>
  </w:footnote>
  <w:footnote w:type="continuationSeparator" w:id="0">
    <w:p w14:paraId="7726462E" w14:textId="77777777" w:rsidR="003347BC" w:rsidRDefault="003347BC" w:rsidP="00D708DF">
      <w:r>
        <w:continuationSeparator/>
      </w:r>
    </w:p>
  </w:footnote>
  <w:footnote w:id="1">
    <w:p w14:paraId="036129A8" w14:textId="77777777" w:rsidR="007164C3" w:rsidRDefault="007164C3" w:rsidP="007164C3">
      <w:pPr>
        <w:jc w:val="both"/>
      </w:pPr>
      <w:r w:rsidRPr="00A16DA5">
        <w:rPr>
          <w:rStyle w:val="Odkaznapoznmkupodiarou"/>
        </w:rPr>
        <w:t>1</w:t>
      </w:r>
      <w:r w:rsidRPr="00A16DA5"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3B5"/>
    <w:multiLevelType w:val="hybridMultilevel"/>
    <w:tmpl w:val="D1C627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EE9"/>
    <w:multiLevelType w:val="hybridMultilevel"/>
    <w:tmpl w:val="A93033F6"/>
    <w:lvl w:ilvl="0" w:tplc="041B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362F12"/>
    <w:multiLevelType w:val="hybridMultilevel"/>
    <w:tmpl w:val="8E363B70"/>
    <w:lvl w:ilvl="0" w:tplc="041B0015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270BC"/>
    <w:multiLevelType w:val="hybridMultilevel"/>
    <w:tmpl w:val="968294E2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400E3B"/>
    <w:multiLevelType w:val="hybridMultilevel"/>
    <w:tmpl w:val="69E4C74A"/>
    <w:lvl w:ilvl="0" w:tplc="E3A26A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D1B1C"/>
    <w:multiLevelType w:val="hybridMultilevel"/>
    <w:tmpl w:val="3C18C9CE"/>
    <w:lvl w:ilvl="0" w:tplc="14B48456">
      <w:start w:val="4"/>
      <w:numFmt w:val="bullet"/>
      <w:lvlText w:val="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5A0254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AF1253B"/>
    <w:multiLevelType w:val="hybridMultilevel"/>
    <w:tmpl w:val="ACCCABFE"/>
    <w:lvl w:ilvl="0" w:tplc="3CBEC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8170C"/>
    <w:multiLevelType w:val="hybridMultilevel"/>
    <w:tmpl w:val="8376A398"/>
    <w:lvl w:ilvl="0" w:tplc="13A4E6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54DB4"/>
    <w:multiLevelType w:val="hybridMultilevel"/>
    <w:tmpl w:val="8E363B70"/>
    <w:lvl w:ilvl="0" w:tplc="041B0015">
      <w:start w:val="1"/>
      <w:numFmt w:val="upperLetter"/>
      <w:lvlText w:val="%1."/>
      <w:lvlJc w:val="left"/>
      <w:pPr>
        <w:ind w:left="73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50" w:hanging="360"/>
      </w:pPr>
    </w:lvl>
    <w:lvl w:ilvl="2" w:tplc="041B001B">
      <w:start w:val="1"/>
      <w:numFmt w:val="lowerRoman"/>
      <w:lvlText w:val="%3."/>
      <w:lvlJc w:val="right"/>
      <w:pPr>
        <w:ind w:left="2170" w:hanging="180"/>
      </w:pPr>
    </w:lvl>
    <w:lvl w:ilvl="3" w:tplc="041B000F">
      <w:start w:val="1"/>
      <w:numFmt w:val="decimal"/>
      <w:lvlText w:val="%4."/>
      <w:lvlJc w:val="left"/>
      <w:pPr>
        <w:ind w:left="2890" w:hanging="360"/>
      </w:pPr>
    </w:lvl>
    <w:lvl w:ilvl="4" w:tplc="041B0019">
      <w:start w:val="1"/>
      <w:numFmt w:val="lowerLetter"/>
      <w:lvlText w:val="%5."/>
      <w:lvlJc w:val="left"/>
      <w:pPr>
        <w:ind w:left="3610" w:hanging="360"/>
      </w:pPr>
    </w:lvl>
    <w:lvl w:ilvl="5" w:tplc="041B001B">
      <w:start w:val="1"/>
      <w:numFmt w:val="lowerRoman"/>
      <w:lvlText w:val="%6."/>
      <w:lvlJc w:val="right"/>
      <w:pPr>
        <w:ind w:left="4330" w:hanging="180"/>
      </w:pPr>
    </w:lvl>
    <w:lvl w:ilvl="6" w:tplc="041B000F">
      <w:start w:val="1"/>
      <w:numFmt w:val="decimal"/>
      <w:lvlText w:val="%7."/>
      <w:lvlJc w:val="left"/>
      <w:pPr>
        <w:ind w:left="5050" w:hanging="360"/>
      </w:pPr>
    </w:lvl>
    <w:lvl w:ilvl="7" w:tplc="041B0019">
      <w:start w:val="1"/>
      <w:numFmt w:val="lowerLetter"/>
      <w:lvlText w:val="%8."/>
      <w:lvlJc w:val="left"/>
      <w:pPr>
        <w:ind w:left="5770" w:hanging="360"/>
      </w:pPr>
    </w:lvl>
    <w:lvl w:ilvl="8" w:tplc="041B001B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86"/>
    <w:rsid w:val="000062BF"/>
    <w:rsid w:val="0003233D"/>
    <w:rsid w:val="000924E5"/>
    <w:rsid w:val="000A6763"/>
    <w:rsid w:val="000B50D4"/>
    <w:rsid w:val="000C0955"/>
    <w:rsid w:val="000D6A76"/>
    <w:rsid w:val="000E3BE6"/>
    <w:rsid w:val="000F1416"/>
    <w:rsid w:val="0010136E"/>
    <w:rsid w:val="00111994"/>
    <w:rsid w:val="001146FF"/>
    <w:rsid w:val="0013544A"/>
    <w:rsid w:val="001444DD"/>
    <w:rsid w:val="00150244"/>
    <w:rsid w:val="00187E20"/>
    <w:rsid w:val="00196AD1"/>
    <w:rsid w:val="001A6903"/>
    <w:rsid w:val="001D7198"/>
    <w:rsid w:val="00200056"/>
    <w:rsid w:val="002330E0"/>
    <w:rsid w:val="00244EC0"/>
    <w:rsid w:val="002C746F"/>
    <w:rsid w:val="002E0C24"/>
    <w:rsid w:val="002F54BD"/>
    <w:rsid w:val="00304F2F"/>
    <w:rsid w:val="00306AE4"/>
    <w:rsid w:val="00307C99"/>
    <w:rsid w:val="003347BC"/>
    <w:rsid w:val="0034009A"/>
    <w:rsid w:val="00344165"/>
    <w:rsid w:val="00346A25"/>
    <w:rsid w:val="00382421"/>
    <w:rsid w:val="00391170"/>
    <w:rsid w:val="00395B9C"/>
    <w:rsid w:val="003A1D70"/>
    <w:rsid w:val="003A3037"/>
    <w:rsid w:val="003B6D86"/>
    <w:rsid w:val="003B7EAB"/>
    <w:rsid w:val="003E298D"/>
    <w:rsid w:val="003E3A68"/>
    <w:rsid w:val="003F2DBE"/>
    <w:rsid w:val="00401384"/>
    <w:rsid w:val="00412504"/>
    <w:rsid w:val="00436E0C"/>
    <w:rsid w:val="00473892"/>
    <w:rsid w:val="004A4AD3"/>
    <w:rsid w:val="004A5B9B"/>
    <w:rsid w:val="004A61E0"/>
    <w:rsid w:val="004B0234"/>
    <w:rsid w:val="004C1963"/>
    <w:rsid w:val="004E10D6"/>
    <w:rsid w:val="00565604"/>
    <w:rsid w:val="00565B56"/>
    <w:rsid w:val="00570771"/>
    <w:rsid w:val="005749EC"/>
    <w:rsid w:val="005752AF"/>
    <w:rsid w:val="005B5B78"/>
    <w:rsid w:val="005C396A"/>
    <w:rsid w:val="005C3F42"/>
    <w:rsid w:val="006028BF"/>
    <w:rsid w:val="00602AB4"/>
    <w:rsid w:val="00640394"/>
    <w:rsid w:val="00672249"/>
    <w:rsid w:val="006A2706"/>
    <w:rsid w:val="006C11FF"/>
    <w:rsid w:val="00706D2A"/>
    <w:rsid w:val="00712983"/>
    <w:rsid w:val="007164C3"/>
    <w:rsid w:val="00752362"/>
    <w:rsid w:val="0075790A"/>
    <w:rsid w:val="00765CD8"/>
    <w:rsid w:val="00772302"/>
    <w:rsid w:val="0077515C"/>
    <w:rsid w:val="00791FF0"/>
    <w:rsid w:val="007A35B6"/>
    <w:rsid w:val="007B050B"/>
    <w:rsid w:val="007D6B73"/>
    <w:rsid w:val="007E0953"/>
    <w:rsid w:val="00800BDA"/>
    <w:rsid w:val="00832F72"/>
    <w:rsid w:val="0086417B"/>
    <w:rsid w:val="008A28EF"/>
    <w:rsid w:val="008A2BBC"/>
    <w:rsid w:val="008A3888"/>
    <w:rsid w:val="008B5EED"/>
    <w:rsid w:val="008E60AE"/>
    <w:rsid w:val="00935C8B"/>
    <w:rsid w:val="00957ABB"/>
    <w:rsid w:val="009844A1"/>
    <w:rsid w:val="009A1A89"/>
    <w:rsid w:val="009A220B"/>
    <w:rsid w:val="009B5BA3"/>
    <w:rsid w:val="009F4E54"/>
    <w:rsid w:val="00A06644"/>
    <w:rsid w:val="00A1773B"/>
    <w:rsid w:val="00A2324F"/>
    <w:rsid w:val="00A61548"/>
    <w:rsid w:val="00A867AB"/>
    <w:rsid w:val="00A96723"/>
    <w:rsid w:val="00A97457"/>
    <w:rsid w:val="00AA2AD4"/>
    <w:rsid w:val="00AB6239"/>
    <w:rsid w:val="00B034E1"/>
    <w:rsid w:val="00B32F16"/>
    <w:rsid w:val="00B406C8"/>
    <w:rsid w:val="00B444C2"/>
    <w:rsid w:val="00B45D95"/>
    <w:rsid w:val="00B64348"/>
    <w:rsid w:val="00B839D9"/>
    <w:rsid w:val="00B92F00"/>
    <w:rsid w:val="00B975E6"/>
    <w:rsid w:val="00BA2E25"/>
    <w:rsid w:val="00BA654B"/>
    <w:rsid w:val="00BC6477"/>
    <w:rsid w:val="00BD30D7"/>
    <w:rsid w:val="00BD3AF1"/>
    <w:rsid w:val="00BD3B90"/>
    <w:rsid w:val="00BF111E"/>
    <w:rsid w:val="00C37211"/>
    <w:rsid w:val="00C3731C"/>
    <w:rsid w:val="00C63B6F"/>
    <w:rsid w:val="00C64864"/>
    <w:rsid w:val="00CC3CFB"/>
    <w:rsid w:val="00CF12D5"/>
    <w:rsid w:val="00D1398E"/>
    <w:rsid w:val="00D708DF"/>
    <w:rsid w:val="00D913EB"/>
    <w:rsid w:val="00DA7142"/>
    <w:rsid w:val="00DB51E2"/>
    <w:rsid w:val="00DF48B7"/>
    <w:rsid w:val="00E51DBD"/>
    <w:rsid w:val="00E53F18"/>
    <w:rsid w:val="00E57CE2"/>
    <w:rsid w:val="00E6088D"/>
    <w:rsid w:val="00E93363"/>
    <w:rsid w:val="00F006CB"/>
    <w:rsid w:val="00F512D9"/>
    <w:rsid w:val="00F536B9"/>
    <w:rsid w:val="00F64F85"/>
    <w:rsid w:val="00F65738"/>
    <w:rsid w:val="00F8736E"/>
    <w:rsid w:val="00F935BF"/>
    <w:rsid w:val="00FA01AF"/>
    <w:rsid w:val="00FA3015"/>
    <w:rsid w:val="00FB082D"/>
    <w:rsid w:val="00FC6FEC"/>
    <w:rsid w:val="00FD5A29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90DE"/>
  <w15:docId w15:val="{CB9C1B68-FB4F-432D-AAB9-9304CC0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08D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adpis1">
    <w:name w:val="heading 1"/>
    <w:next w:val="Normlny"/>
    <w:link w:val="Nadpis1Char"/>
    <w:uiPriority w:val="9"/>
    <w:qFormat/>
    <w:rsid w:val="000B50D4"/>
    <w:pPr>
      <w:keepNext/>
      <w:keepLines/>
      <w:spacing w:after="0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7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D708DF"/>
    <w:rPr>
      <w:rFonts w:eastAsia="Times New Roman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708D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D708D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0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8DF"/>
    <w:rPr>
      <w:rFonts w:ascii="Tahoma" w:eastAsia="Calibri" w:hAnsi="Tahoma" w:cs="Tahoma"/>
      <w:sz w:val="16"/>
      <w:szCs w:val="16"/>
    </w:rPr>
  </w:style>
  <w:style w:type="paragraph" w:customStyle="1" w:styleId="Tabulka">
    <w:name w:val="Tabulka"/>
    <w:basedOn w:val="Normlny"/>
    <w:link w:val="TabulkaChar"/>
    <w:qFormat/>
    <w:rsid w:val="005B5B78"/>
    <w:pPr>
      <w:spacing w:after="120" w:line="276" w:lineRule="auto"/>
    </w:pPr>
    <w:rPr>
      <w:rFonts w:ascii="Arial Narrow" w:hAnsi="Arial Narrow"/>
      <w:sz w:val="24"/>
      <w:szCs w:val="24"/>
    </w:rPr>
  </w:style>
  <w:style w:type="character" w:customStyle="1" w:styleId="TabulkaChar">
    <w:name w:val="Tabulka Char"/>
    <w:link w:val="Tabulka"/>
    <w:rsid w:val="005B5B78"/>
    <w:rPr>
      <w:rFonts w:ascii="Arial Narrow" w:eastAsia="Calibri" w:hAnsi="Arial Narrow" w:cs="Times New Roman"/>
      <w:sz w:val="24"/>
      <w:szCs w:val="24"/>
    </w:rPr>
  </w:style>
  <w:style w:type="character" w:styleId="Zstupntext">
    <w:name w:val="Placeholder Text"/>
    <w:uiPriority w:val="99"/>
    <w:semiHidden/>
    <w:rsid w:val="00752362"/>
    <w:rPr>
      <w:color w:val="808080"/>
    </w:rPr>
  </w:style>
  <w:style w:type="paragraph" w:styleId="Odsekzoznamu">
    <w:name w:val="List Paragraph"/>
    <w:basedOn w:val="Normlny"/>
    <w:link w:val="OdsekzoznamuChar"/>
    <w:uiPriority w:val="34"/>
    <w:qFormat/>
    <w:rsid w:val="00BA65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BA654B"/>
  </w:style>
  <w:style w:type="character" w:customStyle="1" w:styleId="Nadpis1Char">
    <w:name w:val="Nadpis 1 Char"/>
    <w:basedOn w:val="Predvolenpsmoodseku"/>
    <w:link w:val="Nadpis1"/>
    <w:uiPriority w:val="9"/>
    <w:rsid w:val="000B50D4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customStyle="1" w:styleId="Odsek2">
    <w:name w:val="Odsek 2"/>
    <w:basedOn w:val="Odsekzoznamu"/>
    <w:qFormat/>
    <w:rsid w:val="000B50D4"/>
    <w:pPr>
      <w:tabs>
        <w:tab w:val="num" w:pos="360"/>
      </w:tabs>
      <w:spacing w:after="7" w:line="268" w:lineRule="auto"/>
      <w:ind w:left="1500" w:hanging="3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B50D4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arebnzoznamzvraznenie1Char">
    <w:name w:val="Farebný zoznam – zvýraznenie 1 Char"/>
    <w:link w:val="Farebnzoznamzvraznenie1"/>
    <w:uiPriority w:val="34"/>
    <w:locked/>
    <w:rsid w:val="00B45D95"/>
    <w:rPr>
      <w:sz w:val="22"/>
      <w:szCs w:val="22"/>
      <w:lang w:eastAsia="en-US"/>
    </w:rPr>
  </w:style>
  <w:style w:type="table" w:styleId="Farebnzoznamzvraznenie1">
    <w:name w:val="Colorful List Accent 1"/>
    <w:basedOn w:val="Normlnatabuka"/>
    <w:link w:val="Farebnzoznamzvraznenie1Char"/>
    <w:uiPriority w:val="34"/>
    <w:rsid w:val="00B45D95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984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44A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44A1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4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44A1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062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rsid w:val="00791FF0"/>
    <w:pPr>
      <w:jc w:val="both"/>
    </w:pPr>
    <w:rPr>
      <w:rFonts w:eastAsia="Times New Roman"/>
      <w:color w:val="000000"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91FF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476C-B921-4BBC-9C7C-8BE28DB9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Rovenska Martina</dc:creator>
  <cp:lastModifiedBy>Kovarovicova Nina</cp:lastModifiedBy>
  <cp:revision>14</cp:revision>
  <cp:lastPrinted>2018-02-13T11:15:00Z</cp:lastPrinted>
  <dcterms:created xsi:type="dcterms:W3CDTF">2019-08-13T08:50:00Z</dcterms:created>
  <dcterms:modified xsi:type="dcterms:W3CDTF">2020-01-16T11:49:00Z</dcterms:modified>
</cp:coreProperties>
</file>