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Default="00EF6188" w:rsidP="00405BEC">
      <w:pPr>
        <w:spacing w:after="0"/>
        <w:ind w:left="-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C26FCA">
        <w:rPr>
          <w:rFonts w:ascii="Times New Roman" w:hAnsi="Times New Roman" w:cs="Times New Roman"/>
          <w:b/>
          <w:sz w:val="24"/>
          <w:szCs w:val="24"/>
        </w:rPr>
        <w:t xml:space="preserve"> post hodnoteniu regulácie č. 3</w:t>
      </w:r>
      <w:r w:rsidR="0058492E">
        <w:rPr>
          <w:rFonts w:ascii="Times New Roman" w:hAnsi="Times New Roman" w:cs="Times New Roman"/>
          <w:b/>
          <w:sz w:val="24"/>
          <w:szCs w:val="24"/>
        </w:rPr>
        <w:t>9</w:t>
      </w:r>
    </w:p>
    <w:p w:rsidR="00405BEC" w:rsidRPr="00405BEC" w:rsidRDefault="00405BEC" w:rsidP="00405BEC">
      <w:pPr>
        <w:spacing w:after="0"/>
        <w:ind w:left="-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5BEC">
        <w:rPr>
          <w:rFonts w:ascii="Times New Roman" w:hAnsi="Times New Roman" w:cs="Times New Roman"/>
          <w:sz w:val="24"/>
          <w:szCs w:val="24"/>
        </w:rPr>
        <w:t>(Register ex post hodnotenia na II. kalendárny polrok 2023)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DB7B24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D4052D">
        <w:rPr>
          <w:rFonts w:ascii="Times New Roman" w:hAnsi="Times New Roman" w:cs="Times New Roman"/>
          <w:sz w:val="24"/>
          <w:szCs w:val="24"/>
        </w:rPr>
        <w:t xml:space="preserve"> § 77</w:t>
      </w:r>
      <w:r w:rsidR="006920F9">
        <w:rPr>
          <w:rFonts w:ascii="Times New Roman" w:hAnsi="Times New Roman" w:cs="Times New Roman"/>
          <w:sz w:val="24"/>
          <w:szCs w:val="24"/>
        </w:rPr>
        <w:t xml:space="preserve"> od</w:t>
      </w:r>
      <w:bookmarkStart w:id="0" w:name="_GoBack"/>
      <w:bookmarkEnd w:id="0"/>
      <w:r w:rsidR="006920F9">
        <w:rPr>
          <w:rFonts w:ascii="Times New Roman" w:hAnsi="Times New Roman" w:cs="Times New Roman"/>
          <w:sz w:val="24"/>
          <w:szCs w:val="24"/>
        </w:rPr>
        <w:t xml:space="preserve">s. </w:t>
      </w:r>
      <w:r w:rsidR="00D4052D">
        <w:rPr>
          <w:rFonts w:ascii="Times New Roman" w:hAnsi="Times New Roman" w:cs="Times New Roman"/>
          <w:sz w:val="24"/>
          <w:szCs w:val="24"/>
        </w:rPr>
        <w:t>3</w:t>
      </w:r>
      <w:r w:rsidRPr="00DB7B24">
        <w:rPr>
          <w:rFonts w:ascii="Times New Roman" w:hAnsi="Times New Roman" w:cs="Times New Roman"/>
          <w:sz w:val="24"/>
          <w:szCs w:val="24"/>
        </w:rPr>
        <w:t xml:space="preserve"> </w:t>
      </w:r>
      <w:r w:rsidR="00C26FCA">
        <w:rPr>
          <w:rFonts w:ascii="Times New Roman" w:hAnsi="Times New Roman" w:cs="Times New Roman"/>
          <w:sz w:val="24"/>
          <w:szCs w:val="24"/>
        </w:rPr>
        <w:t>písm. c</w:t>
      </w:r>
      <w:r w:rsidR="00D4052D">
        <w:rPr>
          <w:rFonts w:ascii="Times New Roman" w:hAnsi="Times New Roman" w:cs="Times New Roman"/>
          <w:sz w:val="24"/>
          <w:szCs w:val="24"/>
        </w:rPr>
        <w:t xml:space="preserve">) </w:t>
      </w:r>
      <w:r w:rsidRPr="00DB7B24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EF6188" w:rsidRPr="00D4052D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03DE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4052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Pôvodca odpadu podľa odseku 2 zodpovedá za nakladanie s odpadmi podľa tohto zákona a okrem povinností podľa § 14 ods. 1 je </w:t>
      </w:r>
      <w:r w:rsidR="00D4052D" w:rsidRPr="00C26F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povinný </w:t>
      </w:r>
      <w:r w:rsidR="00C26FCA" w:rsidRPr="00C26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stavebné odpady a odpady z demolácií prednostne materiálovo zhodnotiť a výstup z recyklácie realizovaný v mieste vzniku prednostne využiť pri svojej činnosti, ak to technické, ekonomické a organizačné podmienky dovoľujú,</w:t>
      </w:r>
      <w:r w:rsidRPr="00C26FC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:rsidR="007A10A6" w:rsidRPr="00DB7B24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315093"/>
    <w:rsid w:val="00387456"/>
    <w:rsid w:val="00405BEC"/>
    <w:rsid w:val="004E13CB"/>
    <w:rsid w:val="0050622A"/>
    <w:rsid w:val="0058492E"/>
    <w:rsid w:val="005A5EEC"/>
    <w:rsid w:val="005D21B6"/>
    <w:rsid w:val="00623B0A"/>
    <w:rsid w:val="006920F9"/>
    <w:rsid w:val="00705B48"/>
    <w:rsid w:val="007461DA"/>
    <w:rsid w:val="0075126B"/>
    <w:rsid w:val="007A10A6"/>
    <w:rsid w:val="009018F3"/>
    <w:rsid w:val="009C476F"/>
    <w:rsid w:val="009D7743"/>
    <w:rsid w:val="00A23AE4"/>
    <w:rsid w:val="00C26FCA"/>
    <w:rsid w:val="00C33F59"/>
    <w:rsid w:val="00D00746"/>
    <w:rsid w:val="00D4052D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724E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40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Pavlikova Katarina</cp:lastModifiedBy>
  <cp:revision>3</cp:revision>
  <dcterms:created xsi:type="dcterms:W3CDTF">2023-12-15T11:18:00Z</dcterms:created>
  <dcterms:modified xsi:type="dcterms:W3CDTF">2023-12-15T11:23:00Z</dcterms:modified>
</cp:coreProperties>
</file>