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</w:p>
    <w:p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93593A">
        <w:rPr>
          <w:rFonts w:asciiTheme="minorHAnsi" w:hAnsiTheme="minorHAnsi"/>
          <w:sz w:val="22"/>
          <w:szCs w:val="22"/>
        </w:rPr>
        <w:t>prostriedkov mechanizmu</w:t>
      </w:r>
      <w:r w:rsidRPr="00EA5E5C">
        <w:rPr>
          <w:rFonts w:asciiTheme="minorHAnsi" w:hAnsiTheme="minorHAnsi"/>
          <w:sz w:val="22"/>
          <w:szCs w:val="22"/>
        </w:rPr>
        <w:t xml:space="preserve">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93593A">
        <w:rPr>
          <w:rFonts w:asciiTheme="minorHAnsi" w:hAnsiTheme="minorHAnsi"/>
          <w:sz w:val="22"/>
          <w:szCs w:val="22"/>
        </w:rPr>
        <w:t>PM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Plánu obnovy a odolnosti SR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:rsidR="0093593A" w:rsidRDefault="0093593A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poskytnutie </w:t>
      </w:r>
      <w:r w:rsidR="0093593A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PM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zmluvy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prostriedkov mechanizmu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oznámenie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o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 splnení podmienok poskytnutia PM vo vzťahu k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uvedenej žiadosti o poskytnutie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PM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93593A">
        <w:rPr>
          <w:rFonts w:asciiTheme="minorHAnsi" w:hAnsiTheme="minorHAnsi"/>
          <w:b/>
          <w:sz w:val="22"/>
          <w:szCs w:val="22"/>
        </w:rPr>
        <w:t>Vykonávateľom</w:t>
      </w:r>
      <w:r w:rsidRPr="00EA5E5C">
        <w:rPr>
          <w:rFonts w:asciiTheme="minorHAnsi" w:hAnsiTheme="minorHAnsi"/>
          <w:b/>
          <w:sz w:val="22"/>
          <w:szCs w:val="22"/>
        </w:rPr>
        <w:t xml:space="preserve"> 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žiadosti o poskytnutie </w:t>
      </w:r>
      <w:r w:rsidR="0093593A">
        <w:rPr>
          <w:rFonts w:asciiTheme="minorHAnsi" w:hAnsiTheme="minorHAnsi"/>
          <w:b/>
          <w:sz w:val="22"/>
          <w:szCs w:val="22"/>
        </w:rPr>
        <w:t>PM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1066F7" w:rsidP="0021081B">
      <w:pPr>
        <w:ind w:left="495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 xml:space="preserve"> </w:t>
      </w:r>
      <w:r w:rsidR="00923535" w:rsidRPr="00EA5E5C">
        <w:rPr>
          <w:rFonts w:asciiTheme="minorHAnsi" w:hAnsiTheme="minorHAnsi"/>
          <w:b/>
          <w:sz w:val="22"/>
          <w:szCs w:val="22"/>
        </w:rPr>
        <w:t>Plnomocenstvo prijímam</w:t>
      </w:r>
    </w:p>
    <w:p w:rsidR="003349BE" w:rsidRPr="004536CD" w:rsidRDefault="001066F7" w:rsidP="003349BE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5E" w:rsidRDefault="00FF145E">
      <w:r>
        <w:separator/>
      </w:r>
    </w:p>
  </w:endnote>
  <w:endnote w:type="continuationSeparator" w:id="0">
    <w:p w:rsidR="00FF145E" w:rsidRDefault="00FF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5E" w:rsidRDefault="00FF145E">
      <w:r>
        <w:separator/>
      </w:r>
    </w:p>
  </w:footnote>
  <w:footnote w:type="continuationSeparator" w:id="0">
    <w:p w:rsidR="00FF145E" w:rsidRDefault="00FF145E">
      <w:r>
        <w:continuationSeparator/>
      </w:r>
    </w:p>
  </w:footnote>
  <w:footnote w:id="1">
    <w:p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93593A" w:rsidRPr="009D7C43">
      <w:rPr>
        <w:noProof/>
        <w:lang w:eastAsia="sk-SK"/>
      </w:rPr>
      <w:drawing>
        <wp:inline distT="0" distB="0" distL="0" distR="0" wp14:anchorId="29B601FE" wp14:editId="46774158">
          <wp:extent cx="5729487" cy="463550"/>
          <wp:effectExtent l="0" t="0" r="5080" b="0"/>
          <wp:docPr id="3" name="Obrázok 3" descr="C:\Users\trojanova\Desktop\Logo P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janova\Desktop\Logo P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995" cy="46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66F7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45E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EF9C3"/>
  <w14:defaultImageDpi w14:val="0"/>
  <w15:docId w15:val="{62D6230E-2571-4FB4-83F5-26C8D7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8E80-1BA1-42B0-8C02-2652B056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Malatincova Martina</cp:lastModifiedBy>
  <cp:revision>46</cp:revision>
  <cp:lastPrinted>2016-05-17T05:49:00Z</cp:lastPrinted>
  <dcterms:created xsi:type="dcterms:W3CDTF">2017-04-12T13:10:00Z</dcterms:created>
  <dcterms:modified xsi:type="dcterms:W3CDTF">2024-08-20T11:27:00Z</dcterms:modified>
</cp:coreProperties>
</file>