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04" w:rsidRPr="00401EC7" w:rsidRDefault="00F24904" w:rsidP="006C55C2">
      <w:pPr>
        <w:jc w:val="center"/>
        <w:rPr>
          <w:rFonts w:ascii="Times New Roman" w:hAnsi="Times New Roman" w:cs="Times New Roman"/>
          <w:b/>
          <w:sz w:val="24"/>
          <w:szCs w:val="24"/>
        </w:rPr>
      </w:pPr>
      <w:bookmarkStart w:id="0" w:name="_GoBack"/>
      <w:bookmarkEnd w:id="0"/>
      <w:r w:rsidRPr="00CC76C1">
        <w:rPr>
          <w:rFonts w:ascii="Times New Roman" w:hAnsi="Times New Roman" w:cs="Times New Roman"/>
          <w:b/>
          <w:sz w:val="24"/>
          <w:szCs w:val="24"/>
        </w:rPr>
        <w:t xml:space="preserve">Odporúčanie Ministerstva </w:t>
      </w:r>
      <w:r w:rsidRPr="00401EC7">
        <w:rPr>
          <w:rFonts w:ascii="Times New Roman" w:hAnsi="Times New Roman" w:cs="Times New Roman"/>
          <w:b/>
          <w:sz w:val="24"/>
          <w:szCs w:val="24"/>
        </w:rPr>
        <w:t xml:space="preserve">hospodárstva Slovenskej </w:t>
      </w:r>
      <w:r w:rsidRPr="003709B0">
        <w:rPr>
          <w:rFonts w:ascii="Times New Roman" w:hAnsi="Times New Roman" w:cs="Times New Roman"/>
          <w:b/>
          <w:sz w:val="24"/>
          <w:szCs w:val="24"/>
        </w:rPr>
        <w:t xml:space="preserve">republiky z </w:t>
      </w:r>
      <w:r w:rsidR="00307029" w:rsidRPr="003709B0">
        <w:rPr>
          <w:rFonts w:ascii="Times New Roman" w:hAnsi="Times New Roman" w:cs="Times New Roman"/>
          <w:b/>
          <w:sz w:val="24"/>
          <w:szCs w:val="24"/>
        </w:rPr>
        <w:t>1</w:t>
      </w:r>
      <w:r w:rsidR="003709B0" w:rsidRPr="003709B0">
        <w:rPr>
          <w:rFonts w:ascii="Times New Roman" w:hAnsi="Times New Roman" w:cs="Times New Roman"/>
          <w:b/>
          <w:sz w:val="24"/>
          <w:szCs w:val="24"/>
        </w:rPr>
        <w:t>2</w:t>
      </w:r>
      <w:r w:rsidRPr="003709B0">
        <w:rPr>
          <w:rFonts w:ascii="Times New Roman" w:hAnsi="Times New Roman" w:cs="Times New Roman"/>
          <w:b/>
          <w:sz w:val="24"/>
          <w:szCs w:val="24"/>
        </w:rPr>
        <w:t>.</w:t>
      </w:r>
      <w:r w:rsidR="003709B0">
        <w:rPr>
          <w:rFonts w:ascii="Times New Roman" w:hAnsi="Times New Roman" w:cs="Times New Roman"/>
          <w:b/>
          <w:sz w:val="24"/>
          <w:szCs w:val="24"/>
        </w:rPr>
        <w:t xml:space="preserve"> januára </w:t>
      </w:r>
      <w:r w:rsidR="00307029" w:rsidRPr="003709B0">
        <w:rPr>
          <w:rFonts w:ascii="Times New Roman" w:hAnsi="Times New Roman" w:cs="Times New Roman"/>
          <w:b/>
          <w:sz w:val="24"/>
          <w:szCs w:val="24"/>
        </w:rPr>
        <w:t>2016</w:t>
      </w:r>
      <w:r w:rsidRPr="003709B0">
        <w:rPr>
          <w:rFonts w:ascii="Times New Roman" w:hAnsi="Times New Roman" w:cs="Times New Roman"/>
          <w:b/>
          <w:sz w:val="24"/>
          <w:szCs w:val="24"/>
        </w:rPr>
        <w:t xml:space="preserve"> </w:t>
      </w:r>
      <w:r w:rsidRPr="00401EC7">
        <w:rPr>
          <w:rFonts w:ascii="Times New Roman" w:hAnsi="Times New Roman" w:cs="Times New Roman"/>
          <w:b/>
          <w:sz w:val="24"/>
          <w:szCs w:val="24"/>
        </w:rPr>
        <w:t xml:space="preserve">k podávaniu žiadostí </w:t>
      </w:r>
      <w:r w:rsidR="00401EC7" w:rsidRPr="00401EC7">
        <w:rPr>
          <w:rFonts w:ascii="Times New Roman" w:hAnsi="Times New Roman" w:cs="Times New Roman"/>
          <w:b/>
          <w:sz w:val="24"/>
          <w:szCs w:val="24"/>
        </w:rPr>
        <w:t>o zápis do zoznamu subjektov alternatívneho riešenia sporov</w:t>
      </w:r>
      <w:r w:rsidR="00401EC7">
        <w:rPr>
          <w:rFonts w:ascii="Times New Roman" w:hAnsi="Times New Roman" w:cs="Times New Roman"/>
          <w:b/>
          <w:sz w:val="24"/>
          <w:szCs w:val="24"/>
        </w:rPr>
        <w:t xml:space="preserve"> a k</w:t>
      </w:r>
      <w:r w:rsidR="009A374A">
        <w:rPr>
          <w:rFonts w:ascii="Times New Roman" w:hAnsi="Times New Roman" w:cs="Times New Roman"/>
          <w:b/>
          <w:sz w:val="24"/>
          <w:szCs w:val="24"/>
        </w:rPr>
        <w:t> postupu pri</w:t>
      </w:r>
      <w:r w:rsidR="00401EC7">
        <w:rPr>
          <w:rFonts w:ascii="Times New Roman" w:hAnsi="Times New Roman" w:cs="Times New Roman"/>
          <w:b/>
          <w:sz w:val="24"/>
          <w:szCs w:val="24"/>
        </w:rPr>
        <w:t xml:space="preserve"> alternatívn</w:t>
      </w:r>
      <w:r w:rsidR="009A374A">
        <w:rPr>
          <w:rFonts w:ascii="Times New Roman" w:hAnsi="Times New Roman" w:cs="Times New Roman"/>
          <w:b/>
          <w:sz w:val="24"/>
          <w:szCs w:val="24"/>
        </w:rPr>
        <w:t>om</w:t>
      </w:r>
      <w:r w:rsidR="00401EC7">
        <w:rPr>
          <w:rFonts w:ascii="Times New Roman" w:hAnsi="Times New Roman" w:cs="Times New Roman"/>
          <w:b/>
          <w:sz w:val="24"/>
          <w:szCs w:val="24"/>
        </w:rPr>
        <w:t xml:space="preserve"> riešen</w:t>
      </w:r>
      <w:r w:rsidR="009A374A">
        <w:rPr>
          <w:rFonts w:ascii="Times New Roman" w:hAnsi="Times New Roman" w:cs="Times New Roman"/>
          <w:b/>
          <w:sz w:val="24"/>
          <w:szCs w:val="24"/>
        </w:rPr>
        <w:t>í</w:t>
      </w:r>
      <w:r w:rsidR="00401EC7">
        <w:rPr>
          <w:rFonts w:ascii="Times New Roman" w:hAnsi="Times New Roman" w:cs="Times New Roman"/>
          <w:b/>
          <w:sz w:val="24"/>
          <w:szCs w:val="24"/>
        </w:rPr>
        <w:t xml:space="preserve"> </w:t>
      </w:r>
      <w:r w:rsidR="003B15C5">
        <w:rPr>
          <w:rFonts w:ascii="Times New Roman" w:hAnsi="Times New Roman" w:cs="Times New Roman"/>
          <w:b/>
          <w:sz w:val="24"/>
          <w:szCs w:val="24"/>
        </w:rPr>
        <w:t xml:space="preserve">spotrebiteľských </w:t>
      </w:r>
      <w:r w:rsidR="00401EC7">
        <w:rPr>
          <w:rFonts w:ascii="Times New Roman" w:hAnsi="Times New Roman" w:cs="Times New Roman"/>
          <w:b/>
          <w:sz w:val="24"/>
          <w:szCs w:val="24"/>
        </w:rPr>
        <w:t>sporov</w:t>
      </w:r>
    </w:p>
    <w:p w:rsidR="00401EC7" w:rsidRDefault="00401EC7" w:rsidP="006C55C2">
      <w:pPr>
        <w:jc w:val="both"/>
        <w:rPr>
          <w:rFonts w:ascii="Times New Roman" w:hAnsi="Times New Roman" w:cs="Times New Roman"/>
          <w:sz w:val="24"/>
          <w:szCs w:val="24"/>
        </w:rPr>
      </w:pPr>
    </w:p>
    <w:p w:rsidR="00FB1C95" w:rsidRDefault="00FB1C95" w:rsidP="006C55C2">
      <w:pPr>
        <w:jc w:val="both"/>
        <w:rPr>
          <w:rFonts w:ascii="Times New Roman" w:hAnsi="Times New Roman" w:cs="Times New Roman"/>
          <w:sz w:val="24"/>
          <w:szCs w:val="24"/>
        </w:rPr>
      </w:pPr>
      <w:r>
        <w:rPr>
          <w:rFonts w:ascii="Times New Roman" w:hAnsi="Times New Roman" w:cs="Times New Roman"/>
          <w:sz w:val="24"/>
          <w:szCs w:val="24"/>
        </w:rPr>
        <w:t xml:space="preserve">Ministerstvo hospodárstva Slovenskej republiky (ďalej len „ministerstvo“) v súlade s ustanovením § 24 ods. 1 písm. c) zákona č. </w:t>
      </w:r>
      <w:r w:rsidR="00E54D19">
        <w:rPr>
          <w:rFonts w:ascii="Times New Roman" w:hAnsi="Times New Roman" w:cs="Times New Roman"/>
          <w:sz w:val="24"/>
          <w:szCs w:val="24"/>
        </w:rPr>
        <w:t>391</w:t>
      </w:r>
      <w:r w:rsidRPr="00650568">
        <w:rPr>
          <w:rFonts w:ascii="Times New Roman" w:hAnsi="Times New Roman" w:cs="Times New Roman"/>
          <w:sz w:val="24"/>
          <w:szCs w:val="24"/>
        </w:rPr>
        <w:t>/2015 Z. z</w:t>
      </w:r>
      <w:r>
        <w:rPr>
          <w:rFonts w:ascii="Times New Roman" w:hAnsi="Times New Roman" w:cs="Times New Roman"/>
          <w:sz w:val="24"/>
          <w:szCs w:val="24"/>
        </w:rPr>
        <w:t xml:space="preserve">. </w:t>
      </w:r>
      <w:r w:rsidRPr="00FB1C95">
        <w:rPr>
          <w:rFonts w:ascii="Times New Roman" w:hAnsi="Times New Roman" w:cs="Times New Roman"/>
          <w:sz w:val="24"/>
          <w:szCs w:val="24"/>
        </w:rPr>
        <w:t>o alternatívnom riešení spotrebiteľských sporov a o zmene a doplnení niektorých zákonov</w:t>
      </w:r>
      <w:r>
        <w:rPr>
          <w:rFonts w:ascii="Times New Roman" w:hAnsi="Times New Roman" w:cs="Times New Roman"/>
          <w:sz w:val="24"/>
          <w:szCs w:val="24"/>
        </w:rPr>
        <w:t xml:space="preserve"> (ďalej len „zákon“) vydáva</w:t>
      </w:r>
      <w:r w:rsidR="006C55C2">
        <w:rPr>
          <w:rFonts w:ascii="Times New Roman" w:hAnsi="Times New Roman" w:cs="Times New Roman"/>
          <w:sz w:val="24"/>
          <w:szCs w:val="24"/>
        </w:rPr>
        <w:t xml:space="preserve"> </w:t>
      </w:r>
      <w:r w:rsidR="006C55C2" w:rsidRPr="00CC76C1">
        <w:rPr>
          <w:rFonts w:ascii="Times New Roman" w:hAnsi="Times New Roman" w:cs="Times New Roman"/>
          <w:sz w:val="24"/>
          <w:szCs w:val="24"/>
        </w:rPr>
        <w:t>toto odporúčanie:</w:t>
      </w:r>
    </w:p>
    <w:p w:rsidR="00DB0F84" w:rsidRPr="00CC76C1" w:rsidRDefault="00DB0F84" w:rsidP="006C55C2">
      <w:pPr>
        <w:jc w:val="both"/>
        <w:rPr>
          <w:rFonts w:ascii="Times New Roman" w:hAnsi="Times New Roman" w:cs="Times New Roman"/>
          <w:sz w:val="24"/>
          <w:szCs w:val="24"/>
        </w:rPr>
      </w:pPr>
    </w:p>
    <w:p w:rsidR="0000473A" w:rsidRDefault="0000473A" w:rsidP="0000473A">
      <w:pPr>
        <w:jc w:val="center"/>
        <w:rPr>
          <w:rFonts w:ascii="Times New Roman" w:hAnsi="Times New Roman" w:cs="Times New Roman"/>
          <w:b/>
          <w:sz w:val="24"/>
          <w:szCs w:val="24"/>
        </w:rPr>
      </w:pPr>
    </w:p>
    <w:p w:rsidR="006B1B09" w:rsidRDefault="006B1B09" w:rsidP="0000473A">
      <w:pPr>
        <w:jc w:val="center"/>
        <w:rPr>
          <w:rFonts w:ascii="Times New Roman" w:hAnsi="Times New Roman" w:cs="Times New Roman"/>
          <w:b/>
          <w:sz w:val="24"/>
          <w:szCs w:val="24"/>
        </w:rPr>
      </w:pPr>
      <w:r>
        <w:rPr>
          <w:rFonts w:ascii="Times New Roman" w:hAnsi="Times New Roman" w:cs="Times New Roman"/>
          <w:b/>
          <w:sz w:val="24"/>
          <w:szCs w:val="24"/>
        </w:rPr>
        <w:t>ČASŤ I</w:t>
      </w:r>
    </w:p>
    <w:p w:rsidR="006B1B09" w:rsidRDefault="006B1B09" w:rsidP="0000473A">
      <w:pPr>
        <w:jc w:val="center"/>
        <w:rPr>
          <w:rFonts w:ascii="Times New Roman" w:hAnsi="Times New Roman" w:cs="Times New Roman"/>
          <w:b/>
          <w:sz w:val="24"/>
          <w:szCs w:val="24"/>
        </w:rPr>
      </w:pPr>
      <w:r>
        <w:rPr>
          <w:rFonts w:ascii="Times New Roman" w:hAnsi="Times New Roman" w:cs="Times New Roman"/>
          <w:b/>
          <w:sz w:val="24"/>
          <w:szCs w:val="24"/>
        </w:rPr>
        <w:t>VŠEOBECNÉ USTANOVENIA</w:t>
      </w:r>
    </w:p>
    <w:p w:rsidR="006B1B09" w:rsidRDefault="006B1B09" w:rsidP="0000473A">
      <w:pPr>
        <w:jc w:val="center"/>
        <w:rPr>
          <w:rFonts w:ascii="Times New Roman" w:hAnsi="Times New Roman" w:cs="Times New Roman"/>
          <w:b/>
          <w:sz w:val="24"/>
          <w:szCs w:val="24"/>
        </w:rPr>
      </w:pPr>
    </w:p>
    <w:p w:rsidR="00FB1C95" w:rsidRPr="00EB05E9" w:rsidRDefault="00EB05E9" w:rsidP="00EB05E9">
      <w:pPr>
        <w:jc w:val="center"/>
        <w:rPr>
          <w:rFonts w:ascii="Times New Roman" w:hAnsi="Times New Roman" w:cs="Times New Roman"/>
          <w:b/>
          <w:sz w:val="24"/>
          <w:szCs w:val="24"/>
        </w:rPr>
      </w:pPr>
      <w:r w:rsidRPr="00EB05E9">
        <w:rPr>
          <w:rFonts w:ascii="Times New Roman" w:hAnsi="Times New Roman" w:cs="Times New Roman"/>
          <w:b/>
          <w:sz w:val="24"/>
          <w:szCs w:val="24"/>
        </w:rPr>
        <w:t>Článok 1</w:t>
      </w:r>
    </w:p>
    <w:p w:rsidR="00401EC7" w:rsidRPr="00EB05E9" w:rsidRDefault="00EB05E9" w:rsidP="00EB05E9">
      <w:pPr>
        <w:jc w:val="center"/>
        <w:rPr>
          <w:rFonts w:ascii="Times New Roman" w:hAnsi="Times New Roman" w:cs="Times New Roman"/>
          <w:b/>
          <w:sz w:val="24"/>
          <w:szCs w:val="24"/>
        </w:rPr>
      </w:pPr>
      <w:r>
        <w:rPr>
          <w:rFonts w:ascii="Times New Roman" w:hAnsi="Times New Roman" w:cs="Times New Roman"/>
          <w:b/>
          <w:sz w:val="24"/>
          <w:szCs w:val="24"/>
        </w:rPr>
        <w:t>Účel a r</w:t>
      </w:r>
      <w:r w:rsidR="00401EC7" w:rsidRPr="00EB05E9">
        <w:rPr>
          <w:rFonts w:ascii="Times New Roman" w:hAnsi="Times New Roman" w:cs="Times New Roman"/>
          <w:b/>
          <w:sz w:val="24"/>
          <w:szCs w:val="24"/>
        </w:rPr>
        <w:t xml:space="preserve">ozsah </w:t>
      </w:r>
      <w:r w:rsidRPr="00CC76C1">
        <w:rPr>
          <w:rFonts w:ascii="Times New Roman" w:hAnsi="Times New Roman" w:cs="Times New Roman"/>
          <w:b/>
          <w:sz w:val="24"/>
          <w:szCs w:val="24"/>
        </w:rPr>
        <w:t>použitia</w:t>
      </w:r>
      <w:r w:rsidR="00BC3557" w:rsidRPr="00CC76C1">
        <w:rPr>
          <w:rFonts w:ascii="Times New Roman" w:hAnsi="Times New Roman" w:cs="Times New Roman"/>
          <w:b/>
          <w:sz w:val="24"/>
          <w:szCs w:val="24"/>
        </w:rPr>
        <w:t xml:space="preserve"> odporúčania</w:t>
      </w:r>
    </w:p>
    <w:p w:rsidR="00EB05E9" w:rsidRDefault="00EB05E9" w:rsidP="006C55C2">
      <w:pPr>
        <w:jc w:val="both"/>
        <w:rPr>
          <w:rFonts w:ascii="Times New Roman" w:hAnsi="Times New Roman" w:cs="Times New Roman"/>
          <w:sz w:val="24"/>
          <w:szCs w:val="24"/>
        </w:rPr>
      </w:pPr>
    </w:p>
    <w:p w:rsidR="0097079B" w:rsidRDefault="00EB05E9" w:rsidP="006C55C2">
      <w:pPr>
        <w:jc w:val="both"/>
        <w:rPr>
          <w:rFonts w:ascii="Times New Roman" w:hAnsi="Times New Roman" w:cs="Times New Roman"/>
          <w:sz w:val="24"/>
          <w:szCs w:val="24"/>
        </w:rPr>
      </w:pPr>
      <w:r>
        <w:rPr>
          <w:rFonts w:ascii="Times New Roman" w:hAnsi="Times New Roman" w:cs="Times New Roman"/>
          <w:sz w:val="24"/>
          <w:szCs w:val="24"/>
        </w:rPr>
        <w:t xml:space="preserve">Účelom </w:t>
      </w:r>
      <w:r w:rsidRPr="00CC76C1">
        <w:rPr>
          <w:rFonts w:ascii="Times New Roman" w:hAnsi="Times New Roman" w:cs="Times New Roman"/>
          <w:sz w:val="24"/>
          <w:szCs w:val="24"/>
        </w:rPr>
        <w:t xml:space="preserve">tohto </w:t>
      </w:r>
      <w:r w:rsidR="00CC76C1" w:rsidRPr="00CC76C1">
        <w:rPr>
          <w:rFonts w:ascii="Times New Roman" w:hAnsi="Times New Roman" w:cs="Times New Roman"/>
          <w:sz w:val="24"/>
          <w:szCs w:val="24"/>
        </w:rPr>
        <w:t>odporúčania</w:t>
      </w:r>
      <w:r w:rsidRPr="00CC76C1">
        <w:rPr>
          <w:rFonts w:ascii="Times New Roman" w:hAnsi="Times New Roman" w:cs="Times New Roman"/>
          <w:sz w:val="24"/>
          <w:szCs w:val="24"/>
        </w:rPr>
        <w:t xml:space="preserve"> je </w:t>
      </w:r>
      <w:r w:rsidR="009A374A">
        <w:rPr>
          <w:rFonts w:ascii="Times New Roman" w:hAnsi="Times New Roman" w:cs="Times New Roman"/>
          <w:sz w:val="24"/>
          <w:szCs w:val="24"/>
        </w:rPr>
        <w:t xml:space="preserve">poskytnúť žiadateľovi o zápis do zoznamu </w:t>
      </w:r>
      <w:r w:rsidR="009A374A" w:rsidRPr="009A374A">
        <w:rPr>
          <w:rFonts w:ascii="Times New Roman" w:hAnsi="Times New Roman" w:cs="Times New Roman"/>
          <w:sz w:val="24"/>
          <w:szCs w:val="24"/>
        </w:rPr>
        <w:t>subjektov alternatívneho riešenia sporov</w:t>
      </w:r>
      <w:r w:rsidR="009A374A">
        <w:rPr>
          <w:rFonts w:ascii="Times New Roman" w:hAnsi="Times New Roman" w:cs="Times New Roman"/>
          <w:sz w:val="24"/>
          <w:szCs w:val="24"/>
        </w:rPr>
        <w:t xml:space="preserve"> (ďalej len „žiadateľ“) doplňujúce informácie týkajúce sa jednotlivých náležitostí žiadosti </w:t>
      </w:r>
      <w:r w:rsidR="006B1B09">
        <w:rPr>
          <w:rFonts w:ascii="Times New Roman" w:hAnsi="Times New Roman" w:cs="Times New Roman"/>
          <w:sz w:val="24"/>
          <w:szCs w:val="24"/>
        </w:rPr>
        <w:t xml:space="preserve">o zápis do zoznamu </w:t>
      </w:r>
      <w:r w:rsidR="009A374A">
        <w:rPr>
          <w:rFonts w:ascii="Times New Roman" w:hAnsi="Times New Roman" w:cs="Times New Roman"/>
          <w:sz w:val="24"/>
          <w:szCs w:val="24"/>
        </w:rPr>
        <w:t>a príloh, ktoré musia byť súčasťou</w:t>
      </w:r>
      <w:r w:rsidR="0097079B">
        <w:rPr>
          <w:rFonts w:ascii="Times New Roman" w:hAnsi="Times New Roman" w:cs="Times New Roman"/>
          <w:sz w:val="24"/>
          <w:szCs w:val="24"/>
        </w:rPr>
        <w:t xml:space="preserve"> </w:t>
      </w:r>
      <w:r w:rsidR="0097079B" w:rsidRPr="00CC76C1">
        <w:rPr>
          <w:rFonts w:ascii="Times New Roman" w:hAnsi="Times New Roman" w:cs="Times New Roman"/>
          <w:sz w:val="24"/>
          <w:szCs w:val="24"/>
        </w:rPr>
        <w:t>žiadosti</w:t>
      </w:r>
      <w:r w:rsidR="009A374A" w:rsidRPr="00CC76C1">
        <w:rPr>
          <w:rFonts w:ascii="Times New Roman" w:hAnsi="Times New Roman" w:cs="Times New Roman"/>
          <w:sz w:val="24"/>
          <w:szCs w:val="24"/>
        </w:rPr>
        <w:t xml:space="preserve">. </w:t>
      </w:r>
      <w:r w:rsidR="00CC76C1" w:rsidRPr="00CC76C1">
        <w:rPr>
          <w:rFonts w:ascii="Times New Roman" w:hAnsi="Times New Roman" w:cs="Times New Roman"/>
          <w:sz w:val="24"/>
          <w:szCs w:val="24"/>
        </w:rPr>
        <w:t>Odporúčanie</w:t>
      </w:r>
      <w:r w:rsidR="0097079B" w:rsidRPr="00CC76C1">
        <w:rPr>
          <w:rFonts w:ascii="Times New Roman" w:hAnsi="Times New Roman" w:cs="Times New Roman"/>
          <w:sz w:val="24"/>
          <w:szCs w:val="24"/>
        </w:rPr>
        <w:t xml:space="preserve"> bližšie špecifikuje </w:t>
      </w:r>
      <w:r w:rsidR="0097079B">
        <w:rPr>
          <w:rFonts w:ascii="Times New Roman" w:hAnsi="Times New Roman" w:cs="Times New Roman"/>
          <w:sz w:val="24"/>
          <w:szCs w:val="24"/>
        </w:rPr>
        <w:t>podmienky, ktoré musí žiadateľ a fyzická osoba, ktorá má v jeho mene riešiť spory (ďalej len „poverená osoba“)</w:t>
      </w:r>
      <w:r w:rsidR="00BC3557">
        <w:rPr>
          <w:rFonts w:ascii="Times New Roman" w:hAnsi="Times New Roman" w:cs="Times New Roman"/>
          <w:sz w:val="24"/>
          <w:szCs w:val="24"/>
        </w:rPr>
        <w:t xml:space="preserve"> splniť, aby mohli byť zapísané do zoznamu vedeného ministerstvom. </w:t>
      </w:r>
    </w:p>
    <w:p w:rsidR="0097079B" w:rsidRDefault="0097079B" w:rsidP="006C55C2">
      <w:pPr>
        <w:jc w:val="both"/>
        <w:rPr>
          <w:rFonts w:ascii="Times New Roman" w:hAnsi="Times New Roman" w:cs="Times New Roman"/>
          <w:sz w:val="24"/>
          <w:szCs w:val="24"/>
        </w:rPr>
      </w:pPr>
    </w:p>
    <w:p w:rsidR="00EB05E9" w:rsidRDefault="006B1B09" w:rsidP="006C55C2">
      <w:pPr>
        <w:jc w:val="both"/>
        <w:rPr>
          <w:rFonts w:ascii="Times New Roman" w:hAnsi="Times New Roman" w:cs="Times New Roman"/>
          <w:color w:val="FF0000"/>
          <w:sz w:val="24"/>
          <w:szCs w:val="24"/>
        </w:rPr>
      </w:pPr>
      <w:r w:rsidRPr="00CC76C1">
        <w:rPr>
          <w:rFonts w:ascii="Times New Roman" w:hAnsi="Times New Roman" w:cs="Times New Roman"/>
          <w:sz w:val="24"/>
          <w:szCs w:val="24"/>
        </w:rPr>
        <w:t xml:space="preserve">Odporúčanie zároveň </w:t>
      </w:r>
      <w:r>
        <w:rPr>
          <w:rFonts w:ascii="Times New Roman" w:hAnsi="Times New Roman" w:cs="Times New Roman"/>
          <w:sz w:val="24"/>
          <w:szCs w:val="24"/>
        </w:rPr>
        <w:t xml:space="preserve">vysvetľuje ustanovenia zákona o postupe, ktorý má subjekt alternatívneho riešenia sporov </w:t>
      </w:r>
      <w:r w:rsidR="004F483D">
        <w:rPr>
          <w:rFonts w:ascii="Times New Roman" w:hAnsi="Times New Roman" w:cs="Times New Roman"/>
          <w:sz w:val="24"/>
          <w:szCs w:val="24"/>
        </w:rPr>
        <w:t xml:space="preserve">(ďalej len „subjekt“) </w:t>
      </w:r>
      <w:r w:rsidR="0097079B">
        <w:rPr>
          <w:rFonts w:ascii="Times New Roman" w:hAnsi="Times New Roman" w:cs="Times New Roman"/>
          <w:sz w:val="24"/>
          <w:szCs w:val="24"/>
        </w:rPr>
        <w:t xml:space="preserve">uplatniť pri riešení sporu, ako aj ďalšie ustanovenia zákona upravujúce </w:t>
      </w:r>
      <w:r w:rsidR="006D7068">
        <w:rPr>
          <w:rFonts w:ascii="Times New Roman" w:hAnsi="Times New Roman" w:cs="Times New Roman"/>
          <w:sz w:val="24"/>
          <w:szCs w:val="24"/>
        </w:rPr>
        <w:t xml:space="preserve">práva a </w:t>
      </w:r>
      <w:r w:rsidR="0097079B">
        <w:rPr>
          <w:rFonts w:ascii="Times New Roman" w:hAnsi="Times New Roman" w:cs="Times New Roman"/>
          <w:sz w:val="24"/>
          <w:szCs w:val="24"/>
        </w:rPr>
        <w:t>povinnosti subjekt</w:t>
      </w:r>
      <w:r w:rsidR="00C55DC6">
        <w:rPr>
          <w:rFonts w:ascii="Times New Roman" w:hAnsi="Times New Roman" w:cs="Times New Roman"/>
          <w:sz w:val="24"/>
          <w:szCs w:val="24"/>
        </w:rPr>
        <w:t>u</w:t>
      </w:r>
      <w:r w:rsidR="006D7068">
        <w:rPr>
          <w:rFonts w:ascii="Times New Roman" w:hAnsi="Times New Roman" w:cs="Times New Roman"/>
          <w:sz w:val="24"/>
          <w:szCs w:val="24"/>
        </w:rPr>
        <w:t>, poverených osôb a strán sporu</w:t>
      </w:r>
      <w:r w:rsidR="0097079B">
        <w:rPr>
          <w:rFonts w:ascii="Times New Roman" w:hAnsi="Times New Roman" w:cs="Times New Roman"/>
          <w:sz w:val="24"/>
          <w:szCs w:val="24"/>
        </w:rPr>
        <w:t xml:space="preserve">. </w:t>
      </w:r>
    </w:p>
    <w:p w:rsidR="00D52600" w:rsidRDefault="00D52600" w:rsidP="006C55C2">
      <w:pPr>
        <w:jc w:val="both"/>
        <w:rPr>
          <w:rFonts w:ascii="Times New Roman" w:hAnsi="Times New Roman" w:cs="Times New Roman"/>
          <w:color w:val="FF0000"/>
          <w:sz w:val="24"/>
          <w:szCs w:val="24"/>
        </w:rPr>
      </w:pPr>
    </w:p>
    <w:p w:rsidR="00D52600" w:rsidRPr="00D52600" w:rsidRDefault="00D52600" w:rsidP="006C55C2">
      <w:pPr>
        <w:jc w:val="both"/>
        <w:rPr>
          <w:rFonts w:ascii="Times New Roman" w:hAnsi="Times New Roman" w:cs="Times New Roman"/>
          <w:sz w:val="24"/>
          <w:szCs w:val="24"/>
        </w:rPr>
      </w:pPr>
      <w:r>
        <w:rPr>
          <w:rFonts w:ascii="Times New Roman" w:hAnsi="Times New Roman" w:cs="Times New Roman"/>
          <w:sz w:val="24"/>
          <w:szCs w:val="24"/>
        </w:rPr>
        <w:t>Aj keď subjektom sú v zmysle § 3 ods. 1 zákona aj orgány alternatívneho riešenia sporov (</w:t>
      </w:r>
      <w:r w:rsidRPr="00D52600">
        <w:rPr>
          <w:rFonts w:ascii="Times New Roman" w:hAnsi="Times New Roman" w:cs="Times New Roman"/>
          <w:sz w:val="24"/>
          <w:szCs w:val="24"/>
        </w:rPr>
        <w:t>Úrad pre reguláciu sieťových odvetví</w:t>
      </w:r>
      <w:r>
        <w:rPr>
          <w:rFonts w:ascii="Times New Roman" w:hAnsi="Times New Roman" w:cs="Times New Roman"/>
          <w:sz w:val="24"/>
          <w:szCs w:val="24"/>
        </w:rPr>
        <w:t xml:space="preserve">, </w:t>
      </w:r>
      <w:r w:rsidRPr="00D52600">
        <w:rPr>
          <w:rFonts w:ascii="Times New Roman" w:hAnsi="Times New Roman" w:cs="Times New Roman"/>
          <w:sz w:val="24"/>
          <w:szCs w:val="24"/>
        </w:rPr>
        <w:t>Úrad pre  reguláciu elektronických komunikácií a poštových služieb</w:t>
      </w:r>
      <w:r>
        <w:rPr>
          <w:rFonts w:ascii="Times New Roman" w:hAnsi="Times New Roman" w:cs="Times New Roman"/>
          <w:sz w:val="24"/>
          <w:szCs w:val="24"/>
        </w:rPr>
        <w:t xml:space="preserve"> a </w:t>
      </w:r>
      <w:r w:rsidRPr="00D52600">
        <w:rPr>
          <w:rFonts w:ascii="Times New Roman" w:hAnsi="Times New Roman" w:cs="Times New Roman"/>
          <w:sz w:val="24"/>
          <w:szCs w:val="24"/>
        </w:rPr>
        <w:t>Slovenská obchodná inšpekcia</w:t>
      </w:r>
      <w:r>
        <w:rPr>
          <w:rFonts w:ascii="Times New Roman" w:hAnsi="Times New Roman" w:cs="Times New Roman"/>
          <w:sz w:val="24"/>
          <w:szCs w:val="24"/>
        </w:rPr>
        <w:t xml:space="preserve">), </w:t>
      </w:r>
      <w:r w:rsidRPr="00CC76C1">
        <w:rPr>
          <w:rFonts w:ascii="Times New Roman" w:hAnsi="Times New Roman" w:cs="Times New Roman"/>
          <w:sz w:val="24"/>
          <w:szCs w:val="24"/>
        </w:rPr>
        <w:t xml:space="preserve">toto odporúčanie sa </w:t>
      </w:r>
      <w:r>
        <w:rPr>
          <w:rFonts w:ascii="Times New Roman" w:hAnsi="Times New Roman" w:cs="Times New Roman"/>
          <w:sz w:val="24"/>
          <w:szCs w:val="24"/>
        </w:rPr>
        <w:t>vzťahuje iba na subjekty podľa § 4 ods. 1 zákona, ktoré sú na základe ich žiadosti zapísané do zoznamu. Ak sa v </w:t>
      </w:r>
      <w:r w:rsidRPr="00CC76C1">
        <w:rPr>
          <w:rFonts w:ascii="Times New Roman" w:hAnsi="Times New Roman" w:cs="Times New Roman"/>
          <w:sz w:val="24"/>
          <w:szCs w:val="24"/>
        </w:rPr>
        <w:t xml:space="preserve">tomto odporúčaní používa </w:t>
      </w:r>
      <w:r>
        <w:rPr>
          <w:rFonts w:ascii="Times New Roman" w:hAnsi="Times New Roman" w:cs="Times New Roman"/>
          <w:sz w:val="24"/>
          <w:szCs w:val="24"/>
        </w:rPr>
        <w:t xml:space="preserve">pojem subjekt, rozumie sa ním </w:t>
      </w:r>
      <w:r w:rsidRPr="002204B4">
        <w:rPr>
          <w:rFonts w:ascii="Times New Roman" w:hAnsi="Times New Roman" w:cs="Times New Roman"/>
          <w:sz w:val="24"/>
          <w:szCs w:val="24"/>
        </w:rPr>
        <w:t xml:space="preserve">oprávnená právnická osoba zapísaná v zozname podľa § 5 ods. </w:t>
      </w:r>
      <w:r>
        <w:rPr>
          <w:rFonts w:ascii="Times New Roman" w:hAnsi="Times New Roman" w:cs="Times New Roman"/>
          <w:sz w:val="24"/>
          <w:szCs w:val="24"/>
        </w:rPr>
        <w:t>2 zákona.</w:t>
      </w:r>
    </w:p>
    <w:p w:rsidR="00EB05E9" w:rsidRDefault="00EB05E9" w:rsidP="006C55C2">
      <w:pPr>
        <w:jc w:val="both"/>
        <w:rPr>
          <w:rFonts w:ascii="Times New Roman" w:hAnsi="Times New Roman" w:cs="Times New Roman"/>
          <w:sz w:val="24"/>
          <w:szCs w:val="24"/>
        </w:rPr>
      </w:pPr>
    </w:p>
    <w:p w:rsidR="006B1B09" w:rsidRPr="006B1B09" w:rsidRDefault="006B1B09" w:rsidP="006B1B09">
      <w:pPr>
        <w:jc w:val="center"/>
        <w:rPr>
          <w:rFonts w:ascii="Times New Roman" w:hAnsi="Times New Roman" w:cs="Times New Roman"/>
          <w:b/>
          <w:sz w:val="24"/>
          <w:szCs w:val="24"/>
        </w:rPr>
      </w:pPr>
      <w:r w:rsidRPr="006B1B09">
        <w:rPr>
          <w:rFonts w:ascii="Times New Roman" w:hAnsi="Times New Roman" w:cs="Times New Roman"/>
          <w:b/>
          <w:sz w:val="24"/>
          <w:szCs w:val="24"/>
        </w:rPr>
        <w:t>Článok 2</w:t>
      </w:r>
    </w:p>
    <w:p w:rsidR="006B1B09" w:rsidRPr="006B1B09" w:rsidRDefault="006B1B09" w:rsidP="006B1B09">
      <w:pPr>
        <w:jc w:val="center"/>
        <w:rPr>
          <w:rFonts w:ascii="Times New Roman" w:hAnsi="Times New Roman" w:cs="Times New Roman"/>
          <w:b/>
          <w:sz w:val="24"/>
          <w:szCs w:val="24"/>
        </w:rPr>
      </w:pPr>
      <w:r w:rsidRPr="006B1B09">
        <w:rPr>
          <w:rFonts w:ascii="Times New Roman" w:hAnsi="Times New Roman" w:cs="Times New Roman"/>
          <w:b/>
          <w:sz w:val="24"/>
          <w:szCs w:val="24"/>
        </w:rPr>
        <w:t>Pôsobnosť zákona</w:t>
      </w:r>
    </w:p>
    <w:p w:rsidR="006B1B09" w:rsidRDefault="006B1B09" w:rsidP="006C55C2">
      <w:pPr>
        <w:jc w:val="both"/>
        <w:rPr>
          <w:rFonts w:ascii="Times New Roman" w:hAnsi="Times New Roman" w:cs="Times New Roman"/>
          <w:sz w:val="24"/>
          <w:szCs w:val="24"/>
        </w:rPr>
      </w:pPr>
    </w:p>
    <w:p w:rsidR="003D76B3" w:rsidRPr="006D7068" w:rsidRDefault="00851C23" w:rsidP="006C55C2">
      <w:pPr>
        <w:jc w:val="both"/>
        <w:rPr>
          <w:rFonts w:ascii="Times New Roman" w:hAnsi="Times New Roman" w:cs="Times New Roman"/>
          <w:sz w:val="24"/>
          <w:szCs w:val="24"/>
        </w:rPr>
      </w:pPr>
      <w:r>
        <w:rPr>
          <w:rFonts w:ascii="Times New Roman" w:hAnsi="Times New Roman" w:cs="Times New Roman"/>
          <w:sz w:val="24"/>
          <w:szCs w:val="24"/>
        </w:rPr>
        <w:t xml:space="preserve">Alternatívne riešenie spotrebiteľských sporov </w:t>
      </w:r>
      <w:r w:rsidR="00FD3C17">
        <w:rPr>
          <w:rFonts w:ascii="Times New Roman" w:hAnsi="Times New Roman" w:cs="Times New Roman"/>
          <w:sz w:val="24"/>
          <w:szCs w:val="24"/>
        </w:rPr>
        <w:t xml:space="preserve">(ďalej aj „ARS“) </w:t>
      </w:r>
      <w:r>
        <w:rPr>
          <w:rFonts w:ascii="Times New Roman" w:hAnsi="Times New Roman" w:cs="Times New Roman"/>
          <w:sz w:val="24"/>
          <w:szCs w:val="24"/>
        </w:rPr>
        <w:t xml:space="preserve">podľa zákona sa </w:t>
      </w:r>
      <w:r w:rsidR="0027606A">
        <w:rPr>
          <w:rFonts w:ascii="Times New Roman" w:hAnsi="Times New Roman" w:cs="Times New Roman"/>
          <w:sz w:val="24"/>
          <w:szCs w:val="24"/>
        </w:rPr>
        <w:t>u</w:t>
      </w:r>
      <w:r>
        <w:rPr>
          <w:rFonts w:ascii="Times New Roman" w:hAnsi="Times New Roman" w:cs="Times New Roman"/>
          <w:sz w:val="24"/>
          <w:szCs w:val="24"/>
        </w:rPr>
        <w:t>platn</w:t>
      </w:r>
      <w:r w:rsidR="0027606A">
        <w:rPr>
          <w:rFonts w:ascii="Times New Roman" w:hAnsi="Times New Roman" w:cs="Times New Roman"/>
          <w:sz w:val="24"/>
          <w:szCs w:val="24"/>
        </w:rPr>
        <w:t>í</w:t>
      </w:r>
      <w:r>
        <w:rPr>
          <w:rFonts w:ascii="Times New Roman" w:hAnsi="Times New Roman" w:cs="Times New Roman"/>
          <w:sz w:val="24"/>
          <w:szCs w:val="24"/>
        </w:rPr>
        <w:t xml:space="preserve"> v prípade </w:t>
      </w:r>
      <w:r w:rsidRPr="006D7068">
        <w:rPr>
          <w:rFonts w:ascii="Times New Roman" w:hAnsi="Times New Roman" w:cs="Times New Roman"/>
          <w:sz w:val="24"/>
          <w:szCs w:val="24"/>
        </w:rPr>
        <w:t xml:space="preserve">sporov medzi </w:t>
      </w:r>
      <w:r w:rsidR="0027606A" w:rsidRPr="006D7068">
        <w:rPr>
          <w:rFonts w:ascii="Times New Roman" w:hAnsi="Times New Roman" w:cs="Times New Roman"/>
          <w:sz w:val="24"/>
          <w:szCs w:val="24"/>
        </w:rPr>
        <w:t>predávajúcim so sídlom, alebo ak ide o fyzickú osobu – podnikateľa, s miestom podnikania v Slovenskej republike a spotrebiteľom s bydliskom v Slovenskej republike alebo v inom členskom štáte</w:t>
      </w:r>
      <w:r w:rsidR="002A4156" w:rsidRPr="006D7068">
        <w:rPr>
          <w:rFonts w:ascii="Times New Roman" w:hAnsi="Times New Roman" w:cs="Times New Roman"/>
          <w:sz w:val="24"/>
          <w:szCs w:val="24"/>
        </w:rPr>
        <w:t xml:space="preserve">. </w:t>
      </w:r>
      <w:r w:rsidR="00443203" w:rsidRPr="006D7068">
        <w:rPr>
          <w:rFonts w:ascii="Times New Roman" w:hAnsi="Times New Roman" w:cs="Times New Roman"/>
          <w:sz w:val="24"/>
          <w:szCs w:val="24"/>
        </w:rPr>
        <w:t>Ak má predávajúci sídlo alebo miesto podnikania v inom štáte, postup podľa zákona sa nepoužije. V takomto prípade majú slovenskí spotrebitelia možnosť obrátiť sa na Európske spotrebiteľské centrum,</w:t>
      </w:r>
      <w:r w:rsidR="00443203" w:rsidRPr="006D7068">
        <w:t xml:space="preserve"> </w:t>
      </w:r>
      <w:r w:rsidR="00443203" w:rsidRPr="006D7068">
        <w:rPr>
          <w:rFonts w:ascii="Times New Roman" w:hAnsi="Times New Roman" w:cs="Times New Roman"/>
          <w:sz w:val="24"/>
          <w:szCs w:val="24"/>
        </w:rPr>
        <w:t>ktoré ako člen siete spotrebiteľských centier ECC-Net v rámci EÚ vrátane Nórska a Islandu sprostredkuje mimosúdne riešenie spotrebiteľských sporov.</w:t>
      </w:r>
    </w:p>
    <w:p w:rsidR="00746067" w:rsidRDefault="00746067" w:rsidP="006C55C2">
      <w:pPr>
        <w:jc w:val="both"/>
        <w:rPr>
          <w:rFonts w:ascii="Times New Roman" w:hAnsi="Times New Roman" w:cs="Times New Roman"/>
          <w:sz w:val="24"/>
          <w:szCs w:val="24"/>
        </w:rPr>
      </w:pPr>
    </w:p>
    <w:p w:rsidR="00746067" w:rsidRPr="00F74893" w:rsidRDefault="00851C23" w:rsidP="006C55C2">
      <w:pPr>
        <w:jc w:val="both"/>
        <w:rPr>
          <w:rFonts w:ascii="Times New Roman" w:hAnsi="Times New Roman" w:cs="Times New Roman"/>
          <w:sz w:val="24"/>
          <w:szCs w:val="24"/>
        </w:rPr>
      </w:pPr>
      <w:r w:rsidRPr="00F74893">
        <w:rPr>
          <w:rFonts w:ascii="Times New Roman" w:hAnsi="Times New Roman" w:cs="Times New Roman"/>
          <w:sz w:val="24"/>
          <w:szCs w:val="24"/>
        </w:rPr>
        <w:t xml:space="preserve">Postup podľa zákona sa neuplatní v prípade sporov, v ktorých si </w:t>
      </w:r>
      <w:r w:rsidR="00665E74" w:rsidRPr="00F74893">
        <w:rPr>
          <w:rFonts w:ascii="Times New Roman" w:hAnsi="Times New Roman" w:cs="Times New Roman"/>
          <w:sz w:val="24"/>
          <w:szCs w:val="24"/>
        </w:rPr>
        <w:t xml:space="preserve">predávajúci </w:t>
      </w:r>
      <w:r w:rsidRPr="00F74893">
        <w:rPr>
          <w:rFonts w:ascii="Times New Roman" w:hAnsi="Times New Roman" w:cs="Times New Roman"/>
          <w:sz w:val="24"/>
          <w:szCs w:val="24"/>
        </w:rPr>
        <w:t>uplatňuje právo voči spotrebiteľovi</w:t>
      </w:r>
      <w:r w:rsidR="00347A79" w:rsidRPr="00F74893">
        <w:rPr>
          <w:rFonts w:ascii="Times New Roman" w:hAnsi="Times New Roman" w:cs="Times New Roman"/>
          <w:sz w:val="24"/>
          <w:szCs w:val="24"/>
        </w:rPr>
        <w:t xml:space="preserve">, t. j. keď návrh </w:t>
      </w:r>
      <w:r w:rsidR="00F74893" w:rsidRPr="00F74893">
        <w:rPr>
          <w:rFonts w:ascii="Times New Roman" w:hAnsi="Times New Roman" w:cs="Times New Roman"/>
          <w:sz w:val="24"/>
          <w:szCs w:val="24"/>
        </w:rPr>
        <w:t>podáva</w:t>
      </w:r>
      <w:r w:rsidR="00347A79" w:rsidRPr="00F74893">
        <w:rPr>
          <w:rFonts w:ascii="Times New Roman" w:hAnsi="Times New Roman" w:cs="Times New Roman"/>
          <w:sz w:val="24"/>
          <w:szCs w:val="24"/>
        </w:rPr>
        <w:t xml:space="preserve"> predávajúci</w:t>
      </w:r>
      <w:r w:rsidRPr="00F74893">
        <w:rPr>
          <w:rFonts w:ascii="Times New Roman" w:hAnsi="Times New Roman" w:cs="Times New Roman"/>
          <w:sz w:val="24"/>
          <w:szCs w:val="24"/>
        </w:rPr>
        <w:t xml:space="preserve">. </w:t>
      </w:r>
      <w:r w:rsidR="002368B3" w:rsidRPr="00F74893">
        <w:rPr>
          <w:rFonts w:ascii="Times New Roman" w:hAnsi="Times New Roman" w:cs="Times New Roman"/>
          <w:sz w:val="24"/>
          <w:szCs w:val="24"/>
        </w:rPr>
        <w:t>Osoba</w:t>
      </w:r>
      <w:r w:rsidR="00F74893" w:rsidRPr="00F74893">
        <w:rPr>
          <w:rFonts w:ascii="Times New Roman" w:hAnsi="Times New Roman" w:cs="Times New Roman"/>
          <w:sz w:val="24"/>
          <w:szCs w:val="24"/>
        </w:rPr>
        <w:t>, ktorá je zapísaná v zozname ako subjekt</w:t>
      </w:r>
      <w:r w:rsidR="002368B3" w:rsidRPr="00F74893">
        <w:rPr>
          <w:rFonts w:ascii="Times New Roman" w:hAnsi="Times New Roman" w:cs="Times New Roman"/>
          <w:sz w:val="24"/>
          <w:szCs w:val="24"/>
        </w:rPr>
        <w:t xml:space="preserve"> (napr. spotrebiteľské združenie) </w:t>
      </w:r>
      <w:r w:rsidR="00347A79" w:rsidRPr="00F74893">
        <w:rPr>
          <w:rFonts w:ascii="Times New Roman" w:hAnsi="Times New Roman" w:cs="Times New Roman"/>
          <w:sz w:val="24"/>
          <w:szCs w:val="24"/>
        </w:rPr>
        <w:t xml:space="preserve">však </w:t>
      </w:r>
      <w:r w:rsidR="00665E74" w:rsidRPr="00F74893">
        <w:rPr>
          <w:rFonts w:ascii="Times New Roman" w:hAnsi="Times New Roman" w:cs="Times New Roman"/>
          <w:sz w:val="24"/>
          <w:szCs w:val="24"/>
        </w:rPr>
        <w:t xml:space="preserve">môže sprostredkovať riešenie sporu medzi predávajúcim a spotrebiteľom aj v tých prípadoch, ktoré sú vylúčené z pôsobnosti zákona. </w:t>
      </w:r>
      <w:r w:rsidR="002368B3" w:rsidRPr="00F74893">
        <w:rPr>
          <w:rFonts w:ascii="Times New Roman" w:hAnsi="Times New Roman" w:cs="Times New Roman"/>
          <w:sz w:val="24"/>
          <w:szCs w:val="24"/>
        </w:rPr>
        <w:lastRenderedPageBreak/>
        <w:t>V tomto prípade ale nepôjde o ARS v zmysle zákona, ale o mimosúdne riešenie sporov, ktoré nepodlieha režimu zákona</w:t>
      </w:r>
      <w:r w:rsidR="00F74893" w:rsidRPr="00F74893">
        <w:rPr>
          <w:rFonts w:ascii="Times New Roman" w:hAnsi="Times New Roman" w:cs="Times New Roman"/>
          <w:sz w:val="24"/>
          <w:szCs w:val="24"/>
        </w:rPr>
        <w:t xml:space="preserve"> a</w:t>
      </w:r>
      <w:r w:rsidR="002368B3" w:rsidRPr="00F74893">
        <w:rPr>
          <w:rFonts w:ascii="Times New Roman" w:hAnsi="Times New Roman" w:cs="Times New Roman"/>
          <w:sz w:val="24"/>
          <w:szCs w:val="24"/>
        </w:rPr>
        <w:t xml:space="preserve"> neuplatní </w:t>
      </w:r>
      <w:r w:rsidR="00F74893" w:rsidRPr="00F74893">
        <w:rPr>
          <w:rFonts w:ascii="Times New Roman" w:hAnsi="Times New Roman" w:cs="Times New Roman"/>
          <w:sz w:val="24"/>
          <w:szCs w:val="24"/>
        </w:rPr>
        <w:t xml:space="preserve">sa pri ňom </w:t>
      </w:r>
      <w:r w:rsidR="002368B3" w:rsidRPr="00F74893">
        <w:rPr>
          <w:rFonts w:ascii="Times New Roman" w:hAnsi="Times New Roman" w:cs="Times New Roman"/>
          <w:sz w:val="24"/>
          <w:szCs w:val="24"/>
        </w:rPr>
        <w:t xml:space="preserve">postup </w:t>
      </w:r>
      <w:r w:rsidR="00746067" w:rsidRPr="00F74893">
        <w:rPr>
          <w:rFonts w:ascii="Times New Roman" w:hAnsi="Times New Roman" w:cs="Times New Roman"/>
          <w:sz w:val="24"/>
          <w:szCs w:val="24"/>
        </w:rPr>
        <w:t xml:space="preserve">podľa </w:t>
      </w:r>
      <w:r w:rsidR="00F74893" w:rsidRPr="00F74893">
        <w:rPr>
          <w:rFonts w:ascii="Times New Roman" w:hAnsi="Times New Roman" w:cs="Times New Roman"/>
          <w:sz w:val="24"/>
          <w:szCs w:val="24"/>
        </w:rPr>
        <w:t xml:space="preserve">jeho </w:t>
      </w:r>
      <w:r w:rsidR="00746067" w:rsidRPr="00F74893">
        <w:rPr>
          <w:rFonts w:ascii="Times New Roman" w:hAnsi="Times New Roman" w:cs="Times New Roman"/>
          <w:sz w:val="24"/>
          <w:szCs w:val="24"/>
        </w:rPr>
        <w:t xml:space="preserve">ustanovení </w:t>
      </w:r>
      <w:r w:rsidR="00347A79" w:rsidRPr="00F74893">
        <w:rPr>
          <w:rFonts w:ascii="Times New Roman" w:hAnsi="Times New Roman" w:cs="Times New Roman"/>
          <w:sz w:val="24"/>
          <w:szCs w:val="24"/>
        </w:rPr>
        <w:t xml:space="preserve">(napr. </w:t>
      </w:r>
      <w:r w:rsidR="00F74893" w:rsidRPr="00F74893">
        <w:rPr>
          <w:rFonts w:ascii="Times New Roman" w:hAnsi="Times New Roman" w:cs="Times New Roman"/>
          <w:sz w:val="24"/>
          <w:szCs w:val="24"/>
        </w:rPr>
        <w:t xml:space="preserve">osoba </w:t>
      </w:r>
      <w:r w:rsidR="00347A79" w:rsidRPr="00F74893">
        <w:rPr>
          <w:rFonts w:ascii="Times New Roman" w:hAnsi="Times New Roman" w:cs="Times New Roman"/>
          <w:sz w:val="24"/>
          <w:szCs w:val="24"/>
        </w:rPr>
        <w:t xml:space="preserve">nemôže od </w:t>
      </w:r>
      <w:r w:rsidR="002368B3" w:rsidRPr="00F74893">
        <w:rPr>
          <w:rFonts w:ascii="Times New Roman" w:hAnsi="Times New Roman" w:cs="Times New Roman"/>
          <w:sz w:val="24"/>
          <w:szCs w:val="24"/>
        </w:rPr>
        <w:t>spotrebiteľa</w:t>
      </w:r>
      <w:r w:rsidR="00347A79" w:rsidRPr="00F74893">
        <w:rPr>
          <w:rFonts w:ascii="Times New Roman" w:hAnsi="Times New Roman" w:cs="Times New Roman"/>
          <w:sz w:val="24"/>
          <w:szCs w:val="24"/>
        </w:rPr>
        <w:t xml:space="preserve"> vyžadovať súčinnosť, nemusí odmietnuť návrh </w:t>
      </w:r>
      <w:r w:rsidR="002368B3" w:rsidRPr="00F74893">
        <w:rPr>
          <w:rFonts w:ascii="Times New Roman" w:hAnsi="Times New Roman" w:cs="Times New Roman"/>
          <w:sz w:val="24"/>
          <w:szCs w:val="24"/>
        </w:rPr>
        <w:t xml:space="preserve">na mimosúdne riešenie sporu </w:t>
      </w:r>
      <w:r w:rsidR="00347A79" w:rsidRPr="00F74893">
        <w:rPr>
          <w:rFonts w:ascii="Times New Roman" w:hAnsi="Times New Roman" w:cs="Times New Roman"/>
          <w:sz w:val="24"/>
          <w:szCs w:val="24"/>
        </w:rPr>
        <w:t>vo vymedzených prípadoch, atď.)</w:t>
      </w:r>
      <w:r w:rsidR="00746067" w:rsidRPr="00F74893">
        <w:rPr>
          <w:rFonts w:ascii="Times New Roman" w:hAnsi="Times New Roman" w:cs="Times New Roman"/>
          <w:sz w:val="24"/>
          <w:szCs w:val="24"/>
        </w:rPr>
        <w:t>.</w:t>
      </w:r>
      <w:r w:rsidR="00665E74" w:rsidRPr="00F74893">
        <w:rPr>
          <w:rFonts w:ascii="Times New Roman" w:hAnsi="Times New Roman" w:cs="Times New Roman"/>
          <w:sz w:val="24"/>
          <w:szCs w:val="24"/>
        </w:rPr>
        <w:t xml:space="preserve"> </w:t>
      </w:r>
    </w:p>
    <w:p w:rsidR="00746067" w:rsidRPr="00F74893" w:rsidRDefault="00746067" w:rsidP="006C55C2">
      <w:pPr>
        <w:jc w:val="both"/>
        <w:rPr>
          <w:rFonts w:ascii="Times New Roman" w:hAnsi="Times New Roman" w:cs="Times New Roman"/>
          <w:sz w:val="24"/>
          <w:szCs w:val="24"/>
        </w:rPr>
      </w:pPr>
    </w:p>
    <w:p w:rsidR="00A633C4" w:rsidRDefault="00665E74" w:rsidP="006C55C2">
      <w:pPr>
        <w:jc w:val="both"/>
        <w:rPr>
          <w:rFonts w:ascii="Times New Roman" w:hAnsi="Times New Roman" w:cs="Times New Roman"/>
          <w:sz w:val="24"/>
          <w:szCs w:val="24"/>
        </w:rPr>
      </w:pPr>
      <w:r w:rsidRPr="00F74893">
        <w:rPr>
          <w:rFonts w:ascii="Times New Roman" w:hAnsi="Times New Roman" w:cs="Times New Roman"/>
          <w:sz w:val="24"/>
          <w:szCs w:val="24"/>
        </w:rPr>
        <w:t xml:space="preserve">Z pôsobnosti zákona sú vylúčené aj služby všeobecného záujmu, ktoré sú poskytované bezodplatne. Ide najmä o služby poskytované </w:t>
      </w:r>
      <w:r w:rsidR="00FD3C17" w:rsidRPr="00F74893">
        <w:rPr>
          <w:rFonts w:ascii="Times New Roman" w:hAnsi="Times New Roman" w:cs="Times New Roman"/>
          <w:sz w:val="24"/>
          <w:szCs w:val="24"/>
        </w:rPr>
        <w:t xml:space="preserve">orgánmi samosprávy či verejnoprávnymi </w:t>
      </w:r>
      <w:r w:rsidRPr="00665E74">
        <w:rPr>
          <w:rFonts w:ascii="Times New Roman" w:hAnsi="Times New Roman" w:cs="Times New Roman"/>
          <w:sz w:val="24"/>
          <w:szCs w:val="24"/>
        </w:rPr>
        <w:t>inštitúciami, napr</w:t>
      </w:r>
      <w:r w:rsidR="00FD3C17">
        <w:rPr>
          <w:rFonts w:ascii="Times New Roman" w:hAnsi="Times New Roman" w:cs="Times New Roman"/>
          <w:sz w:val="24"/>
          <w:szCs w:val="24"/>
        </w:rPr>
        <w:t xml:space="preserve">. </w:t>
      </w:r>
      <w:r w:rsidR="00FD3C17" w:rsidRPr="00665E74">
        <w:rPr>
          <w:rFonts w:ascii="Times New Roman" w:hAnsi="Times New Roman" w:cs="Times New Roman"/>
          <w:sz w:val="24"/>
          <w:szCs w:val="24"/>
        </w:rPr>
        <w:t>oprav</w:t>
      </w:r>
      <w:r w:rsidR="00FD3C17">
        <w:rPr>
          <w:rFonts w:ascii="Times New Roman" w:hAnsi="Times New Roman" w:cs="Times New Roman"/>
          <w:sz w:val="24"/>
          <w:szCs w:val="24"/>
        </w:rPr>
        <w:t>a</w:t>
      </w:r>
      <w:r w:rsidR="00FD3C17" w:rsidRPr="00665E74">
        <w:rPr>
          <w:rFonts w:ascii="Times New Roman" w:hAnsi="Times New Roman" w:cs="Times New Roman"/>
          <w:sz w:val="24"/>
          <w:szCs w:val="24"/>
        </w:rPr>
        <w:t xml:space="preserve"> ciest</w:t>
      </w:r>
      <w:r w:rsidR="00FD3C17">
        <w:rPr>
          <w:rFonts w:ascii="Times New Roman" w:hAnsi="Times New Roman" w:cs="Times New Roman"/>
          <w:sz w:val="24"/>
          <w:szCs w:val="24"/>
        </w:rPr>
        <w:t>,</w:t>
      </w:r>
      <w:r w:rsidR="00FD3C17" w:rsidRPr="00665E74">
        <w:rPr>
          <w:rFonts w:ascii="Times New Roman" w:hAnsi="Times New Roman" w:cs="Times New Roman"/>
          <w:sz w:val="24"/>
          <w:szCs w:val="24"/>
        </w:rPr>
        <w:t xml:space="preserve"> </w:t>
      </w:r>
      <w:r w:rsidRPr="00665E74">
        <w:rPr>
          <w:rFonts w:ascii="Times New Roman" w:hAnsi="Times New Roman" w:cs="Times New Roman"/>
          <w:sz w:val="24"/>
          <w:szCs w:val="24"/>
        </w:rPr>
        <w:t>poskytovanie verejného osvetlenia, odstraňovanie snehu, výrub a úprava drevín</w:t>
      </w:r>
      <w:r w:rsidR="00FD3C17">
        <w:rPr>
          <w:rFonts w:ascii="Times New Roman" w:hAnsi="Times New Roman" w:cs="Times New Roman"/>
          <w:sz w:val="24"/>
          <w:szCs w:val="24"/>
        </w:rPr>
        <w:t>, atď.</w:t>
      </w:r>
      <w:r w:rsidR="00B312C6">
        <w:rPr>
          <w:rFonts w:ascii="Times New Roman" w:hAnsi="Times New Roman" w:cs="Times New Roman"/>
          <w:sz w:val="24"/>
          <w:szCs w:val="24"/>
        </w:rPr>
        <w:t xml:space="preserve"> Postup podľa zákona sa neuplatní ani na spory, ktoré súvisia s poskytovaním zdravotnej starostlivosti alebo so službami </w:t>
      </w:r>
      <w:r w:rsidR="00B312C6" w:rsidRPr="00851C23">
        <w:rPr>
          <w:rFonts w:ascii="Times New Roman" w:hAnsi="Times New Roman" w:cs="Times New Roman"/>
          <w:sz w:val="24"/>
          <w:szCs w:val="24"/>
        </w:rPr>
        <w:t>súvisiacimi s poskytovaním zdravotnej starostlivosti</w:t>
      </w:r>
      <w:r w:rsidR="00B312C6">
        <w:rPr>
          <w:rFonts w:ascii="Times New Roman" w:hAnsi="Times New Roman" w:cs="Times New Roman"/>
          <w:sz w:val="24"/>
          <w:szCs w:val="24"/>
        </w:rPr>
        <w:t xml:space="preserve"> (napr. stravovanie počas poskytovania zdravotnej starostlivosti, doprava, atď.).</w:t>
      </w:r>
      <w:r w:rsidR="00B312C6" w:rsidRPr="00B312C6">
        <w:rPr>
          <w:rFonts w:ascii="Times New Roman" w:hAnsi="Times New Roman" w:cs="Times New Roman"/>
          <w:sz w:val="24"/>
          <w:szCs w:val="24"/>
        </w:rPr>
        <w:t xml:space="preserve"> </w:t>
      </w:r>
      <w:r w:rsidR="00B312C6">
        <w:rPr>
          <w:rFonts w:ascii="Times New Roman" w:hAnsi="Times New Roman" w:cs="Times New Roman"/>
          <w:sz w:val="24"/>
          <w:szCs w:val="24"/>
        </w:rPr>
        <w:t>Rovnako nemožno zákon aplikovať na spory súvisiace s poskytovaním vysokoškolského alebo ďalšieho vzdelávania verejnou alebo štátnou vysokou školou.</w:t>
      </w:r>
      <w:r>
        <w:rPr>
          <w:rFonts w:ascii="Times New Roman" w:hAnsi="Times New Roman" w:cs="Times New Roman"/>
          <w:sz w:val="24"/>
          <w:szCs w:val="24"/>
        </w:rPr>
        <w:t xml:space="preserve"> </w:t>
      </w:r>
      <w:r w:rsidR="00D5264E">
        <w:rPr>
          <w:rFonts w:ascii="Times New Roman" w:hAnsi="Times New Roman" w:cs="Times New Roman"/>
          <w:sz w:val="24"/>
          <w:szCs w:val="24"/>
        </w:rPr>
        <w:t>To však neznamená, že osoba zapísaná v zozname ako subjekt nemôže sprostredkovať aj riešenie týchto druhov sporov. Rozdiel však bude spočívať v tom, že v prípade týchto druhov sporov</w:t>
      </w:r>
      <w:r w:rsidR="00D5264E" w:rsidRPr="00D5264E">
        <w:rPr>
          <w:rFonts w:ascii="Times New Roman" w:hAnsi="Times New Roman" w:cs="Times New Roman"/>
          <w:sz w:val="24"/>
          <w:szCs w:val="24"/>
        </w:rPr>
        <w:t xml:space="preserve"> pôjde o mimosúdne riešenie sporov</w:t>
      </w:r>
      <w:r w:rsidR="00D5264E">
        <w:rPr>
          <w:rFonts w:ascii="Times New Roman" w:hAnsi="Times New Roman" w:cs="Times New Roman"/>
          <w:sz w:val="24"/>
          <w:szCs w:val="24"/>
        </w:rPr>
        <w:t xml:space="preserve"> mimo</w:t>
      </w:r>
      <w:r w:rsidR="00D5264E" w:rsidRPr="00D5264E">
        <w:rPr>
          <w:rFonts w:ascii="Times New Roman" w:hAnsi="Times New Roman" w:cs="Times New Roman"/>
          <w:sz w:val="24"/>
          <w:szCs w:val="24"/>
        </w:rPr>
        <w:t xml:space="preserve"> režimu zákona a</w:t>
      </w:r>
      <w:r w:rsidR="009B6125">
        <w:rPr>
          <w:rFonts w:ascii="Times New Roman" w:hAnsi="Times New Roman" w:cs="Times New Roman"/>
          <w:sz w:val="24"/>
          <w:szCs w:val="24"/>
        </w:rPr>
        <w:t xml:space="preserve"> zákon sa na tieto prípady nebude vzťahovať. </w:t>
      </w:r>
    </w:p>
    <w:p w:rsidR="00746067" w:rsidRDefault="00092F57" w:rsidP="00092F57">
      <w:pPr>
        <w:tabs>
          <w:tab w:val="left" w:pos="1335"/>
        </w:tabs>
        <w:jc w:val="both"/>
        <w:rPr>
          <w:rFonts w:ascii="Times New Roman" w:hAnsi="Times New Roman" w:cs="Times New Roman"/>
          <w:sz w:val="24"/>
          <w:szCs w:val="24"/>
        </w:rPr>
      </w:pPr>
      <w:r>
        <w:rPr>
          <w:rFonts w:ascii="Times New Roman" w:hAnsi="Times New Roman" w:cs="Times New Roman"/>
          <w:sz w:val="24"/>
          <w:szCs w:val="24"/>
        </w:rPr>
        <w:tab/>
      </w:r>
    </w:p>
    <w:p w:rsidR="001B2CF5" w:rsidRPr="006D7068" w:rsidRDefault="001B2CF5" w:rsidP="006C55C2">
      <w:pPr>
        <w:jc w:val="both"/>
        <w:rPr>
          <w:rFonts w:ascii="Times New Roman" w:hAnsi="Times New Roman" w:cs="Times New Roman"/>
          <w:sz w:val="24"/>
          <w:szCs w:val="24"/>
        </w:rPr>
      </w:pPr>
      <w:r w:rsidRPr="006D7068">
        <w:rPr>
          <w:rFonts w:ascii="Times New Roman" w:hAnsi="Times New Roman" w:cs="Times New Roman"/>
          <w:sz w:val="24"/>
          <w:szCs w:val="24"/>
        </w:rPr>
        <w:t xml:space="preserve">Alternatívne riešenie spotrebiteľských sporov predstavuje len jeden zo spôsobov mimosúdneho riešenia sporov, ktorý môžu spotrebitelia využiť pri riešení svojho sporu s predávajúcim. Spotrebitelia majú aj naďalej možnosť </w:t>
      </w:r>
      <w:r w:rsidR="00C921EB" w:rsidRPr="006D7068">
        <w:rPr>
          <w:rFonts w:ascii="Times New Roman" w:hAnsi="Times New Roman" w:cs="Times New Roman"/>
          <w:sz w:val="24"/>
          <w:szCs w:val="24"/>
        </w:rPr>
        <w:t>riešiť spor v spotrebiteľskom rozhodcovskom konaní podľa zákona č. 335/2014 Z. z. o spotrebiteľskom rozhodcovskom konaní a o zmene a doplnení niektorých zákonov alebo pomocou mediátora podľa zákona č. 420/2004 Z. z. o mediácii a o doplnení niektorých zákonov v znení neskorších predpisov.</w:t>
      </w:r>
      <w:r w:rsidR="00172B9A" w:rsidRPr="006D7068">
        <w:rPr>
          <w:rFonts w:ascii="Times New Roman" w:hAnsi="Times New Roman" w:cs="Times New Roman"/>
          <w:sz w:val="24"/>
          <w:szCs w:val="24"/>
        </w:rPr>
        <w:t xml:space="preserve"> Ak však </w:t>
      </w:r>
      <w:r w:rsidR="003659CF" w:rsidRPr="006D7068">
        <w:rPr>
          <w:rFonts w:ascii="Times New Roman" w:hAnsi="Times New Roman" w:cs="Times New Roman"/>
          <w:sz w:val="24"/>
          <w:szCs w:val="24"/>
        </w:rPr>
        <w:t>o určitom spore</w:t>
      </w:r>
      <w:r w:rsidR="00172B9A" w:rsidRPr="006D7068">
        <w:rPr>
          <w:rFonts w:ascii="Times New Roman" w:hAnsi="Times New Roman" w:cs="Times New Roman"/>
          <w:sz w:val="24"/>
          <w:szCs w:val="24"/>
        </w:rPr>
        <w:t xml:space="preserve"> rozhodol rozhodcovský súd alebo bola uzavretá dohoda o mediácii, </w:t>
      </w:r>
      <w:r w:rsidR="003659CF" w:rsidRPr="006D7068">
        <w:rPr>
          <w:rFonts w:ascii="Times New Roman" w:hAnsi="Times New Roman" w:cs="Times New Roman"/>
          <w:sz w:val="24"/>
          <w:szCs w:val="24"/>
        </w:rPr>
        <w:t>v danej veci už nie je možné uskutočniť</w:t>
      </w:r>
      <w:r w:rsidR="00B312C6">
        <w:rPr>
          <w:rFonts w:ascii="Times New Roman" w:hAnsi="Times New Roman" w:cs="Times New Roman"/>
          <w:sz w:val="24"/>
          <w:szCs w:val="24"/>
        </w:rPr>
        <w:t xml:space="preserve"> ARS</w:t>
      </w:r>
      <w:r w:rsidR="003659CF" w:rsidRPr="006D7068">
        <w:rPr>
          <w:rFonts w:ascii="Times New Roman" w:hAnsi="Times New Roman" w:cs="Times New Roman"/>
          <w:sz w:val="24"/>
          <w:szCs w:val="24"/>
        </w:rPr>
        <w:t>.</w:t>
      </w:r>
    </w:p>
    <w:p w:rsidR="00FD3C17" w:rsidRDefault="00092F57" w:rsidP="00092F57">
      <w:pPr>
        <w:tabs>
          <w:tab w:val="left" w:pos="3645"/>
          <w:tab w:val="center" w:pos="453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43203" w:rsidRDefault="00443203" w:rsidP="00443203">
      <w:pPr>
        <w:jc w:val="both"/>
        <w:rPr>
          <w:rFonts w:ascii="Times New Roman" w:hAnsi="Times New Roman" w:cs="Times New Roman"/>
          <w:sz w:val="24"/>
          <w:szCs w:val="24"/>
        </w:rPr>
      </w:pPr>
      <w:r>
        <w:rPr>
          <w:rFonts w:ascii="Times New Roman" w:hAnsi="Times New Roman" w:cs="Times New Roman"/>
          <w:sz w:val="24"/>
          <w:szCs w:val="24"/>
        </w:rPr>
        <w:t xml:space="preserve">Pojmy spotrebiteľ a predávajúci majú </w:t>
      </w:r>
      <w:r w:rsidR="00B312C6">
        <w:rPr>
          <w:rFonts w:ascii="Times New Roman" w:hAnsi="Times New Roman" w:cs="Times New Roman"/>
          <w:sz w:val="24"/>
          <w:szCs w:val="24"/>
        </w:rPr>
        <w:t xml:space="preserve">v prípade ARS </w:t>
      </w:r>
      <w:r>
        <w:rPr>
          <w:rFonts w:ascii="Times New Roman" w:hAnsi="Times New Roman" w:cs="Times New Roman"/>
          <w:sz w:val="24"/>
          <w:szCs w:val="24"/>
        </w:rPr>
        <w:t>rovnaký</w:t>
      </w:r>
      <w:r w:rsidR="00B312C6">
        <w:rPr>
          <w:rFonts w:ascii="Times New Roman" w:hAnsi="Times New Roman" w:cs="Times New Roman"/>
          <w:sz w:val="24"/>
          <w:szCs w:val="24"/>
        </w:rPr>
        <w:t xml:space="preserve"> obsah</w:t>
      </w:r>
      <w:r>
        <w:rPr>
          <w:rFonts w:ascii="Times New Roman" w:hAnsi="Times New Roman" w:cs="Times New Roman"/>
          <w:sz w:val="24"/>
          <w:szCs w:val="24"/>
        </w:rPr>
        <w:t xml:space="preserve">, aký vyplýva zo zákona </w:t>
      </w:r>
      <w:r w:rsidRPr="00443203">
        <w:rPr>
          <w:rFonts w:ascii="Times New Roman" w:hAnsi="Times New Roman" w:cs="Times New Roman"/>
          <w:sz w:val="24"/>
          <w:szCs w:val="24"/>
        </w:rPr>
        <w:t>č. 250/2007 Z. z.</w:t>
      </w:r>
      <w:r>
        <w:rPr>
          <w:rFonts w:ascii="Times New Roman" w:hAnsi="Times New Roman" w:cs="Times New Roman"/>
          <w:sz w:val="24"/>
          <w:szCs w:val="24"/>
        </w:rPr>
        <w:t xml:space="preserve"> </w:t>
      </w:r>
      <w:r w:rsidRPr="00443203">
        <w:rPr>
          <w:rFonts w:ascii="Times New Roman" w:hAnsi="Times New Roman" w:cs="Times New Roman"/>
          <w:sz w:val="24"/>
          <w:szCs w:val="24"/>
        </w:rPr>
        <w:t>o ochrane spotrebiteľa a o zmene zákona Slovenskej národnej rady č. 372/1990 Zb. o priestupkoch v znení neskorších predpisov</w:t>
      </w:r>
      <w:r>
        <w:rPr>
          <w:rFonts w:ascii="Times New Roman" w:hAnsi="Times New Roman" w:cs="Times New Roman"/>
          <w:sz w:val="24"/>
          <w:szCs w:val="24"/>
        </w:rPr>
        <w:t xml:space="preserve">. </w:t>
      </w:r>
    </w:p>
    <w:p w:rsidR="00B312C6" w:rsidRDefault="00B312C6" w:rsidP="00443203">
      <w:pPr>
        <w:jc w:val="both"/>
        <w:rPr>
          <w:rFonts w:ascii="Times New Roman" w:hAnsi="Times New Roman" w:cs="Times New Roman"/>
          <w:sz w:val="24"/>
          <w:szCs w:val="24"/>
        </w:rPr>
      </w:pPr>
    </w:p>
    <w:p w:rsidR="00606766" w:rsidRDefault="00606766" w:rsidP="006C55C2">
      <w:pPr>
        <w:jc w:val="both"/>
        <w:rPr>
          <w:rFonts w:ascii="Times New Roman" w:hAnsi="Times New Roman" w:cs="Times New Roman"/>
          <w:sz w:val="24"/>
          <w:szCs w:val="24"/>
        </w:rPr>
      </w:pPr>
    </w:p>
    <w:p w:rsidR="00401EC7" w:rsidRPr="000D0ADA" w:rsidRDefault="00401EC7" w:rsidP="006B1B09">
      <w:pPr>
        <w:jc w:val="center"/>
        <w:rPr>
          <w:rFonts w:ascii="Times New Roman" w:hAnsi="Times New Roman" w:cs="Times New Roman"/>
          <w:b/>
          <w:sz w:val="24"/>
          <w:szCs w:val="24"/>
        </w:rPr>
      </w:pPr>
      <w:r w:rsidRPr="000D0ADA">
        <w:rPr>
          <w:rFonts w:ascii="Times New Roman" w:hAnsi="Times New Roman" w:cs="Times New Roman"/>
          <w:b/>
          <w:sz w:val="24"/>
          <w:szCs w:val="24"/>
        </w:rPr>
        <w:t>ČASŤ II</w:t>
      </w:r>
    </w:p>
    <w:p w:rsidR="000D0ADA" w:rsidRDefault="006B1B09" w:rsidP="006B1B09">
      <w:pPr>
        <w:jc w:val="center"/>
        <w:rPr>
          <w:rFonts w:ascii="Times New Roman" w:hAnsi="Times New Roman" w:cs="Times New Roman"/>
          <w:b/>
          <w:sz w:val="24"/>
          <w:szCs w:val="24"/>
        </w:rPr>
      </w:pPr>
      <w:r>
        <w:rPr>
          <w:rFonts w:ascii="Times New Roman" w:hAnsi="Times New Roman" w:cs="Times New Roman"/>
          <w:b/>
          <w:sz w:val="24"/>
          <w:szCs w:val="24"/>
        </w:rPr>
        <w:t>ŽIADOS</w:t>
      </w:r>
      <w:r w:rsidR="0045695B">
        <w:rPr>
          <w:rFonts w:ascii="Times New Roman" w:hAnsi="Times New Roman" w:cs="Times New Roman"/>
          <w:b/>
          <w:sz w:val="24"/>
          <w:szCs w:val="24"/>
        </w:rPr>
        <w:t>Ť</w:t>
      </w:r>
      <w:r>
        <w:rPr>
          <w:rFonts w:ascii="Times New Roman" w:hAnsi="Times New Roman" w:cs="Times New Roman"/>
          <w:b/>
          <w:sz w:val="24"/>
          <w:szCs w:val="24"/>
        </w:rPr>
        <w:t xml:space="preserve"> O ZÁPIS DO ZOZNAMU</w:t>
      </w:r>
    </w:p>
    <w:p w:rsidR="006B1B09" w:rsidRDefault="006B1B09" w:rsidP="006C55C2">
      <w:pPr>
        <w:jc w:val="both"/>
        <w:rPr>
          <w:rFonts w:ascii="Times New Roman" w:hAnsi="Times New Roman" w:cs="Times New Roman"/>
          <w:b/>
          <w:sz w:val="24"/>
          <w:szCs w:val="24"/>
        </w:rPr>
      </w:pPr>
    </w:p>
    <w:p w:rsidR="000D0ADA" w:rsidRPr="000D0ADA" w:rsidRDefault="000D0ADA" w:rsidP="006B1B09">
      <w:pPr>
        <w:jc w:val="center"/>
        <w:rPr>
          <w:rFonts w:ascii="Times New Roman" w:hAnsi="Times New Roman" w:cs="Times New Roman"/>
          <w:b/>
          <w:sz w:val="24"/>
          <w:szCs w:val="24"/>
        </w:rPr>
      </w:pPr>
      <w:r w:rsidRPr="000D0ADA">
        <w:rPr>
          <w:rFonts w:ascii="Times New Roman" w:hAnsi="Times New Roman" w:cs="Times New Roman"/>
          <w:b/>
          <w:sz w:val="24"/>
          <w:szCs w:val="24"/>
        </w:rPr>
        <w:t>Článok 1</w:t>
      </w:r>
    </w:p>
    <w:p w:rsidR="000D0ADA" w:rsidRPr="000D0ADA" w:rsidRDefault="000D0ADA" w:rsidP="006B1B09">
      <w:pPr>
        <w:jc w:val="center"/>
        <w:rPr>
          <w:rFonts w:ascii="Times New Roman" w:hAnsi="Times New Roman" w:cs="Times New Roman"/>
          <w:b/>
          <w:sz w:val="24"/>
          <w:szCs w:val="24"/>
        </w:rPr>
      </w:pPr>
      <w:r w:rsidRPr="000D0ADA">
        <w:rPr>
          <w:rFonts w:ascii="Times New Roman" w:hAnsi="Times New Roman" w:cs="Times New Roman"/>
          <w:b/>
          <w:sz w:val="24"/>
          <w:szCs w:val="24"/>
        </w:rPr>
        <w:t>Všeobecne o žiadosti o</w:t>
      </w:r>
      <w:r>
        <w:rPr>
          <w:rFonts w:ascii="Times New Roman" w:hAnsi="Times New Roman" w:cs="Times New Roman"/>
          <w:b/>
          <w:sz w:val="24"/>
          <w:szCs w:val="24"/>
        </w:rPr>
        <w:t> zápis do zoznamu</w:t>
      </w:r>
    </w:p>
    <w:p w:rsidR="000D0ADA" w:rsidRDefault="000D0ADA" w:rsidP="006C55C2">
      <w:pPr>
        <w:jc w:val="both"/>
        <w:rPr>
          <w:rFonts w:ascii="Times New Roman" w:hAnsi="Times New Roman" w:cs="Times New Roman"/>
          <w:sz w:val="24"/>
          <w:szCs w:val="24"/>
        </w:rPr>
      </w:pPr>
    </w:p>
    <w:p w:rsidR="00DC7743" w:rsidRDefault="00A3749F" w:rsidP="00296EC9">
      <w:pPr>
        <w:spacing w:after="240"/>
        <w:jc w:val="both"/>
        <w:rPr>
          <w:rFonts w:ascii="Times New Roman" w:hAnsi="Times New Roman" w:cs="Times New Roman"/>
          <w:sz w:val="24"/>
          <w:szCs w:val="24"/>
        </w:rPr>
      </w:pPr>
      <w:r w:rsidRPr="00A3749F">
        <w:rPr>
          <w:rFonts w:ascii="Times New Roman" w:hAnsi="Times New Roman" w:cs="Times New Roman"/>
          <w:sz w:val="24"/>
          <w:szCs w:val="24"/>
        </w:rPr>
        <w:t xml:space="preserve">Žiadosť o zápis do zoznamu môže ministerstvu </w:t>
      </w:r>
      <w:r w:rsidR="00C23B03" w:rsidRPr="00A3749F">
        <w:rPr>
          <w:rFonts w:ascii="Times New Roman" w:hAnsi="Times New Roman" w:cs="Times New Roman"/>
          <w:sz w:val="24"/>
          <w:szCs w:val="24"/>
        </w:rPr>
        <w:t>podať</w:t>
      </w:r>
      <w:r w:rsidR="00C23B03">
        <w:rPr>
          <w:rFonts w:ascii="Times New Roman" w:hAnsi="Times New Roman" w:cs="Times New Roman"/>
          <w:sz w:val="24"/>
          <w:szCs w:val="24"/>
        </w:rPr>
        <w:t>:</w:t>
      </w:r>
    </w:p>
    <w:p w:rsidR="00DC7743" w:rsidRPr="000D0ADA" w:rsidRDefault="000D0ADA" w:rsidP="00296EC9">
      <w:pPr>
        <w:ind w:left="426"/>
        <w:jc w:val="both"/>
        <w:rPr>
          <w:rFonts w:ascii="Times New Roman" w:hAnsi="Times New Roman" w:cs="Times New Roman"/>
          <w:sz w:val="24"/>
          <w:szCs w:val="24"/>
        </w:rPr>
      </w:pPr>
      <w:r w:rsidRPr="000D0ADA">
        <w:rPr>
          <w:rFonts w:ascii="Times New Roman" w:hAnsi="Times New Roman" w:cs="Times New Roman"/>
          <w:sz w:val="24"/>
          <w:szCs w:val="24"/>
        </w:rPr>
        <w:t>1. p</w:t>
      </w:r>
      <w:r w:rsidR="00A3749F" w:rsidRPr="000D0ADA">
        <w:rPr>
          <w:rFonts w:ascii="Times New Roman" w:hAnsi="Times New Roman" w:cs="Times New Roman"/>
          <w:sz w:val="24"/>
          <w:szCs w:val="24"/>
        </w:rPr>
        <w:t>rávnická osoba založená alebo zr</w:t>
      </w:r>
      <w:r w:rsidR="00C23B03" w:rsidRPr="000D0ADA">
        <w:rPr>
          <w:rFonts w:ascii="Times New Roman" w:hAnsi="Times New Roman" w:cs="Times New Roman"/>
          <w:sz w:val="24"/>
          <w:szCs w:val="24"/>
        </w:rPr>
        <w:t>iadená na ochranu spotrebiteľa</w:t>
      </w:r>
      <w:r w:rsidR="00C509F5">
        <w:rPr>
          <w:rFonts w:ascii="Times New Roman" w:hAnsi="Times New Roman" w:cs="Times New Roman"/>
          <w:sz w:val="24"/>
          <w:szCs w:val="24"/>
        </w:rPr>
        <w:t xml:space="preserve"> </w:t>
      </w:r>
      <w:r w:rsidR="00C509F5" w:rsidRPr="00C509F5">
        <w:rPr>
          <w:rFonts w:ascii="Times New Roman" w:hAnsi="Times New Roman" w:cs="Times New Roman"/>
          <w:sz w:val="24"/>
          <w:szCs w:val="24"/>
        </w:rPr>
        <w:t>(napr. spotrebiteľské združenie)</w:t>
      </w:r>
      <w:r w:rsidR="00275764">
        <w:rPr>
          <w:rFonts w:ascii="Times New Roman" w:hAnsi="Times New Roman" w:cs="Times New Roman"/>
          <w:sz w:val="24"/>
          <w:szCs w:val="24"/>
        </w:rPr>
        <w:t>,</w:t>
      </w:r>
      <w:r w:rsidR="00C509F5">
        <w:rPr>
          <w:rFonts w:ascii="Times New Roman" w:hAnsi="Times New Roman" w:cs="Times New Roman"/>
          <w:sz w:val="24"/>
          <w:szCs w:val="24"/>
        </w:rPr>
        <w:t xml:space="preserve"> </w:t>
      </w:r>
    </w:p>
    <w:p w:rsidR="00DC7743" w:rsidRDefault="00DC7743" w:rsidP="00296EC9">
      <w:pPr>
        <w:ind w:left="426"/>
        <w:jc w:val="both"/>
        <w:rPr>
          <w:rFonts w:ascii="Times New Roman" w:hAnsi="Times New Roman" w:cs="Times New Roman"/>
          <w:sz w:val="24"/>
          <w:szCs w:val="24"/>
        </w:rPr>
      </w:pPr>
      <w:r>
        <w:rPr>
          <w:rFonts w:ascii="Times New Roman" w:hAnsi="Times New Roman" w:cs="Times New Roman"/>
          <w:sz w:val="24"/>
          <w:szCs w:val="24"/>
        </w:rPr>
        <w:t xml:space="preserve">2. </w:t>
      </w:r>
      <w:r w:rsidR="00A3749F" w:rsidRPr="00A3749F">
        <w:rPr>
          <w:rFonts w:ascii="Times New Roman" w:hAnsi="Times New Roman" w:cs="Times New Roman"/>
          <w:sz w:val="24"/>
          <w:szCs w:val="24"/>
        </w:rPr>
        <w:t>komora zriadená zákonom</w:t>
      </w:r>
      <w:r>
        <w:rPr>
          <w:rFonts w:ascii="Times New Roman" w:hAnsi="Times New Roman" w:cs="Times New Roman"/>
          <w:sz w:val="24"/>
          <w:szCs w:val="24"/>
        </w:rPr>
        <w:t>, alebo</w:t>
      </w:r>
      <w:r w:rsidR="00A3749F" w:rsidRPr="00A3749F">
        <w:rPr>
          <w:rFonts w:ascii="Times New Roman" w:hAnsi="Times New Roman" w:cs="Times New Roman"/>
          <w:sz w:val="24"/>
          <w:szCs w:val="24"/>
        </w:rPr>
        <w:t xml:space="preserve"> </w:t>
      </w:r>
    </w:p>
    <w:p w:rsidR="00A3749F" w:rsidRDefault="00DC7743" w:rsidP="00296EC9">
      <w:pPr>
        <w:ind w:left="426"/>
        <w:jc w:val="both"/>
        <w:rPr>
          <w:rFonts w:ascii="Times New Roman" w:hAnsi="Times New Roman" w:cs="Times New Roman"/>
          <w:sz w:val="24"/>
          <w:szCs w:val="24"/>
        </w:rPr>
      </w:pPr>
      <w:r>
        <w:rPr>
          <w:rFonts w:ascii="Times New Roman" w:hAnsi="Times New Roman" w:cs="Times New Roman"/>
          <w:sz w:val="24"/>
          <w:szCs w:val="24"/>
        </w:rPr>
        <w:t xml:space="preserve">3. </w:t>
      </w:r>
      <w:r w:rsidR="00A3749F" w:rsidRPr="00A3749F">
        <w:rPr>
          <w:rFonts w:ascii="Times New Roman" w:hAnsi="Times New Roman" w:cs="Times New Roman"/>
          <w:sz w:val="24"/>
          <w:szCs w:val="24"/>
        </w:rPr>
        <w:t>záujmové združenie najm</w:t>
      </w:r>
      <w:r w:rsidR="00C23B03">
        <w:rPr>
          <w:rFonts w:ascii="Times New Roman" w:hAnsi="Times New Roman" w:cs="Times New Roman"/>
          <w:sz w:val="24"/>
          <w:szCs w:val="24"/>
        </w:rPr>
        <w:t>enej desiatich právnických osôb</w:t>
      </w:r>
      <w:r w:rsidR="00C509F5">
        <w:rPr>
          <w:rFonts w:ascii="Times New Roman" w:hAnsi="Times New Roman" w:cs="Times New Roman"/>
          <w:sz w:val="24"/>
          <w:szCs w:val="24"/>
        </w:rPr>
        <w:t xml:space="preserve"> (</w:t>
      </w:r>
      <w:r w:rsidR="00C509F5" w:rsidRPr="00C509F5">
        <w:rPr>
          <w:rFonts w:ascii="Times New Roman" w:hAnsi="Times New Roman" w:cs="Times New Roman"/>
          <w:sz w:val="24"/>
          <w:szCs w:val="24"/>
        </w:rPr>
        <w:t>v zmysle § 20f a nasl. Občianskeho zákonníka</w:t>
      </w:r>
      <w:r w:rsidR="00C509F5">
        <w:rPr>
          <w:rFonts w:ascii="Times New Roman" w:hAnsi="Times New Roman" w:cs="Times New Roman"/>
          <w:sz w:val="24"/>
          <w:szCs w:val="24"/>
        </w:rPr>
        <w:t>)</w:t>
      </w:r>
      <w:r w:rsidR="009A374A">
        <w:rPr>
          <w:rFonts w:ascii="Times New Roman" w:hAnsi="Times New Roman" w:cs="Times New Roman"/>
          <w:sz w:val="24"/>
          <w:szCs w:val="24"/>
        </w:rPr>
        <w:t>.</w:t>
      </w:r>
      <w:r w:rsidR="00C509F5">
        <w:rPr>
          <w:rFonts w:ascii="Times New Roman" w:hAnsi="Times New Roman" w:cs="Times New Roman"/>
          <w:sz w:val="24"/>
          <w:szCs w:val="24"/>
        </w:rPr>
        <w:t xml:space="preserve"> </w:t>
      </w:r>
    </w:p>
    <w:p w:rsidR="00CB219E" w:rsidRDefault="00CB219E" w:rsidP="00CB219E">
      <w:pPr>
        <w:jc w:val="both"/>
        <w:rPr>
          <w:rFonts w:ascii="Times New Roman" w:hAnsi="Times New Roman" w:cs="Times New Roman"/>
          <w:sz w:val="24"/>
          <w:szCs w:val="24"/>
        </w:rPr>
      </w:pPr>
    </w:p>
    <w:p w:rsidR="00F061B8" w:rsidRDefault="00CB31E0" w:rsidP="00F061B8">
      <w:pPr>
        <w:jc w:val="both"/>
        <w:rPr>
          <w:rFonts w:ascii="Times New Roman" w:hAnsi="Times New Roman" w:cs="Times New Roman"/>
          <w:sz w:val="24"/>
          <w:szCs w:val="24"/>
        </w:rPr>
      </w:pPr>
      <w:r w:rsidRPr="00CB31E0">
        <w:rPr>
          <w:rFonts w:ascii="Times New Roman" w:hAnsi="Times New Roman" w:cs="Times New Roman"/>
          <w:sz w:val="24"/>
          <w:szCs w:val="24"/>
        </w:rPr>
        <w:t xml:space="preserve">Ministerstvo zapíše do zoznamu ku dňu 1. februára 2016 tých žiadateľov, ktorí splnia zákonné podmienky a ktorí mu doručia úplnú žiadosť </w:t>
      </w:r>
      <w:r w:rsidRPr="00CB31E0">
        <w:rPr>
          <w:rFonts w:ascii="Times New Roman" w:hAnsi="Times New Roman" w:cs="Times New Roman"/>
          <w:b/>
          <w:sz w:val="24"/>
          <w:szCs w:val="24"/>
        </w:rPr>
        <w:t>najneskôr 20. januára 2016</w:t>
      </w:r>
      <w:r w:rsidRPr="00CB31E0">
        <w:rPr>
          <w:rFonts w:ascii="Times New Roman" w:hAnsi="Times New Roman" w:cs="Times New Roman"/>
          <w:sz w:val="24"/>
          <w:szCs w:val="24"/>
        </w:rPr>
        <w:t xml:space="preserve">. Ak </w:t>
      </w:r>
      <w:r w:rsidR="000F0DB1">
        <w:rPr>
          <w:rFonts w:ascii="Times New Roman" w:hAnsi="Times New Roman" w:cs="Times New Roman"/>
          <w:sz w:val="24"/>
          <w:szCs w:val="24"/>
        </w:rPr>
        <w:t>bude</w:t>
      </w:r>
      <w:r w:rsidRPr="00CB31E0">
        <w:rPr>
          <w:rFonts w:ascii="Times New Roman" w:hAnsi="Times New Roman" w:cs="Times New Roman"/>
          <w:sz w:val="24"/>
          <w:szCs w:val="24"/>
        </w:rPr>
        <w:t xml:space="preserve"> úplná žiadosť o zápis do zoznamu doručená ministerstvu po 20. januári 2016 a žiadateľ sp</w:t>
      </w:r>
      <w:r w:rsidR="000F0DB1">
        <w:rPr>
          <w:rFonts w:ascii="Times New Roman" w:hAnsi="Times New Roman" w:cs="Times New Roman"/>
          <w:sz w:val="24"/>
          <w:szCs w:val="24"/>
        </w:rPr>
        <w:t>lní</w:t>
      </w:r>
      <w:r w:rsidRPr="00CB31E0">
        <w:rPr>
          <w:rFonts w:ascii="Times New Roman" w:hAnsi="Times New Roman" w:cs="Times New Roman"/>
          <w:sz w:val="24"/>
          <w:szCs w:val="24"/>
        </w:rPr>
        <w:t xml:space="preserve"> </w:t>
      </w:r>
      <w:r w:rsidRPr="00CB31E0">
        <w:rPr>
          <w:rFonts w:ascii="Times New Roman" w:hAnsi="Times New Roman" w:cs="Times New Roman"/>
          <w:sz w:val="24"/>
          <w:szCs w:val="24"/>
        </w:rPr>
        <w:lastRenderedPageBreak/>
        <w:t xml:space="preserve">podmienky ustanovené zákonom, ministerstvo rozhodne o zápise do zoznamu </w:t>
      </w:r>
      <w:r w:rsidR="000F0DB1">
        <w:rPr>
          <w:rFonts w:ascii="Times New Roman" w:hAnsi="Times New Roman" w:cs="Times New Roman"/>
          <w:sz w:val="24"/>
          <w:szCs w:val="24"/>
        </w:rPr>
        <w:t xml:space="preserve">najneskôr </w:t>
      </w:r>
      <w:r w:rsidRPr="00CB31E0">
        <w:rPr>
          <w:rFonts w:ascii="Times New Roman" w:hAnsi="Times New Roman" w:cs="Times New Roman"/>
          <w:sz w:val="24"/>
          <w:szCs w:val="24"/>
        </w:rPr>
        <w:t>do 30 dní odo dňa doručenia úplnej žiadosti o zápis do zoznamu.</w:t>
      </w:r>
      <w:r w:rsidR="00A45AD2">
        <w:rPr>
          <w:rFonts w:ascii="Times New Roman" w:hAnsi="Times New Roman" w:cs="Times New Roman"/>
          <w:sz w:val="24"/>
          <w:szCs w:val="24"/>
        </w:rPr>
        <w:t xml:space="preserve"> </w:t>
      </w:r>
    </w:p>
    <w:p w:rsidR="00A45AD2" w:rsidRDefault="00A45AD2" w:rsidP="00F061B8">
      <w:pPr>
        <w:jc w:val="both"/>
        <w:rPr>
          <w:rFonts w:ascii="Times New Roman" w:hAnsi="Times New Roman" w:cs="Times New Roman"/>
          <w:sz w:val="24"/>
          <w:szCs w:val="24"/>
        </w:rPr>
      </w:pPr>
    </w:p>
    <w:p w:rsidR="00A45AD2" w:rsidRPr="007E21AC" w:rsidRDefault="00A45AD2" w:rsidP="00F061B8">
      <w:pPr>
        <w:jc w:val="both"/>
        <w:rPr>
          <w:rFonts w:ascii="Times New Roman" w:hAnsi="Times New Roman" w:cs="Times New Roman"/>
          <w:sz w:val="24"/>
          <w:szCs w:val="24"/>
        </w:rPr>
      </w:pPr>
      <w:r>
        <w:rPr>
          <w:rFonts w:ascii="Times New Roman" w:hAnsi="Times New Roman" w:cs="Times New Roman"/>
          <w:sz w:val="24"/>
          <w:szCs w:val="24"/>
        </w:rPr>
        <w:t>Ak sa na účely preukázania rozhodných skutočností vyžaduje predloženie kópie určitého</w:t>
      </w:r>
      <w:r w:rsidR="00D71ABE">
        <w:rPr>
          <w:rFonts w:ascii="Times New Roman" w:hAnsi="Times New Roman" w:cs="Times New Roman"/>
          <w:sz w:val="24"/>
          <w:szCs w:val="24"/>
        </w:rPr>
        <w:t xml:space="preserve"> dokladu alebo dokumentu, rozumie sa tým predloženie obyčajnej kópie, t. j. táto kópia nemusí byť úradne osvedčená.</w:t>
      </w:r>
    </w:p>
    <w:p w:rsidR="00F061B8" w:rsidRPr="00A3749F" w:rsidRDefault="00F061B8" w:rsidP="00CB219E">
      <w:pPr>
        <w:jc w:val="both"/>
        <w:rPr>
          <w:rFonts w:ascii="Times New Roman" w:hAnsi="Times New Roman" w:cs="Times New Roman"/>
          <w:sz w:val="24"/>
          <w:szCs w:val="24"/>
        </w:rPr>
      </w:pPr>
    </w:p>
    <w:p w:rsidR="00CB219E" w:rsidRPr="000D0ADA" w:rsidRDefault="00CB219E" w:rsidP="00CB219E">
      <w:pPr>
        <w:jc w:val="center"/>
        <w:rPr>
          <w:rFonts w:ascii="Times New Roman" w:hAnsi="Times New Roman" w:cs="Times New Roman"/>
          <w:b/>
          <w:sz w:val="24"/>
          <w:szCs w:val="24"/>
        </w:rPr>
      </w:pPr>
      <w:r w:rsidRPr="000D0ADA">
        <w:rPr>
          <w:rFonts w:ascii="Times New Roman" w:hAnsi="Times New Roman" w:cs="Times New Roman"/>
          <w:b/>
          <w:sz w:val="24"/>
          <w:szCs w:val="24"/>
        </w:rPr>
        <w:t>Článok</w:t>
      </w:r>
      <w:r>
        <w:rPr>
          <w:rFonts w:ascii="Times New Roman" w:hAnsi="Times New Roman" w:cs="Times New Roman"/>
          <w:b/>
          <w:sz w:val="24"/>
          <w:szCs w:val="24"/>
        </w:rPr>
        <w:t xml:space="preserve"> 2</w:t>
      </w:r>
    </w:p>
    <w:p w:rsidR="00CB219E" w:rsidRPr="000D0ADA" w:rsidRDefault="00CB219E" w:rsidP="00CB219E">
      <w:pPr>
        <w:jc w:val="center"/>
        <w:rPr>
          <w:rFonts w:ascii="Times New Roman" w:hAnsi="Times New Roman" w:cs="Times New Roman"/>
          <w:b/>
          <w:sz w:val="24"/>
          <w:szCs w:val="24"/>
        </w:rPr>
      </w:pPr>
      <w:r>
        <w:rPr>
          <w:rFonts w:ascii="Times New Roman" w:hAnsi="Times New Roman" w:cs="Times New Roman"/>
          <w:b/>
          <w:sz w:val="24"/>
          <w:szCs w:val="24"/>
        </w:rPr>
        <w:t>Náležitosti žiadosti o zápis do zoznamu</w:t>
      </w:r>
    </w:p>
    <w:p w:rsidR="00A3749F" w:rsidRDefault="00A3749F" w:rsidP="006C55C2">
      <w:pPr>
        <w:jc w:val="both"/>
        <w:rPr>
          <w:rFonts w:ascii="Times New Roman" w:hAnsi="Times New Roman" w:cs="Times New Roman"/>
          <w:sz w:val="24"/>
          <w:szCs w:val="24"/>
        </w:rPr>
      </w:pPr>
    </w:p>
    <w:p w:rsidR="000D0ADA" w:rsidRDefault="000D0ADA" w:rsidP="006C55C2">
      <w:pPr>
        <w:jc w:val="both"/>
        <w:rPr>
          <w:rFonts w:ascii="Times New Roman" w:hAnsi="Times New Roman" w:cs="Times New Roman"/>
          <w:sz w:val="24"/>
          <w:szCs w:val="24"/>
        </w:rPr>
      </w:pPr>
      <w:r>
        <w:rPr>
          <w:rFonts w:ascii="Times New Roman" w:hAnsi="Times New Roman" w:cs="Times New Roman"/>
          <w:sz w:val="24"/>
          <w:szCs w:val="24"/>
        </w:rPr>
        <w:t xml:space="preserve">Žiadosť o zápis do zoznamu musí obsahovať </w:t>
      </w:r>
      <w:r w:rsidR="00C36EEE">
        <w:rPr>
          <w:rFonts w:ascii="Times New Roman" w:hAnsi="Times New Roman" w:cs="Times New Roman"/>
          <w:sz w:val="24"/>
          <w:szCs w:val="24"/>
        </w:rPr>
        <w:t xml:space="preserve">náležitosti ustanovené v § 4 zákona. </w:t>
      </w:r>
      <w:r w:rsidR="00E41233" w:rsidRPr="002368B3">
        <w:rPr>
          <w:rFonts w:ascii="Times New Roman" w:hAnsi="Times New Roman" w:cs="Times New Roman"/>
          <w:b/>
          <w:sz w:val="24"/>
          <w:szCs w:val="24"/>
        </w:rPr>
        <w:t>Odporúčaný vzor žiadosti o zápis do zoznamu je uvedený v prílohe č. 1.</w:t>
      </w:r>
      <w:r w:rsidR="00C36EEE">
        <w:rPr>
          <w:rFonts w:ascii="Times New Roman" w:hAnsi="Times New Roman" w:cs="Times New Roman"/>
          <w:sz w:val="24"/>
          <w:szCs w:val="24"/>
        </w:rPr>
        <w:t xml:space="preserve"> </w:t>
      </w:r>
    </w:p>
    <w:p w:rsidR="000D0ADA" w:rsidRDefault="000D0ADA" w:rsidP="006C55C2">
      <w:pPr>
        <w:jc w:val="both"/>
        <w:rPr>
          <w:rFonts w:ascii="Times New Roman" w:hAnsi="Times New Roman" w:cs="Times New Roman"/>
          <w:sz w:val="24"/>
          <w:szCs w:val="24"/>
        </w:rPr>
      </w:pPr>
    </w:p>
    <w:p w:rsidR="002D4234" w:rsidRDefault="002D4234" w:rsidP="002D4234">
      <w:pPr>
        <w:jc w:val="both"/>
        <w:rPr>
          <w:rFonts w:ascii="Times New Roman" w:hAnsi="Times New Roman" w:cs="Times New Roman"/>
          <w:sz w:val="24"/>
          <w:szCs w:val="24"/>
        </w:rPr>
      </w:pPr>
      <w:r>
        <w:rPr>
          <w:rFonts w:ascii="Times New Roman" w:hAnsi="Times New Roman" w:cs="Times New Roman"/>
          <w:sz w:val="24"/>
          <w:szCs w:val="24"/>
        </w:rPr>
        <w:t xml:space="preserve">Zákon dáva žiadateľovi možnosť zamerať svoju činnosť len na určité druhy sporov. Ak sa žiadateľ rozhodne, že nebude riešiť všetky druhy sporov, </w:t>
      </w:r>
      <w:r w:rsidRPr="002368B3">
        <w:rPr>
          <w:rFonts w:ascii="Times New Roman" w:hAnsi="Times New Roman" w:cs="Times New Roman"/>
          <w:b/>
          <w:sz w:val="24"/>
          <w:szCs w:val="24"/>
        </w:rPr>
        <w:t>v žiadosti uvedie tie druhy sporov</w:t>
      </w:r>
      <w:r>
        <w:rPr>
          <w:rFonts w:ascii="Times New Roman" w:hAnsi="Times New Roman" w:cs="Times New Roman"/>
          <w:sz w:val="24"/>
          <w:szCs w:val="24"/>
        </w:rPr>
        <w:t xml:space="preserve">, </w:t>
      </w:r>
      <w:r w:rsidRPr="002368B3">
        <w:rPr>
          <w:rFonts w:ascii="Times New Roman" w:hAnsi="Times New Roman" w:cs="Times New Roman"/>
          <w:b/>
          <w:sz w:val="24"/>
          <w:szCs w:val="24"/>
        </w:rPr>
        <w:t xml:space="preserve">ktoré chce </w:t>
      </w:r>
      <w:r w:rsidR="00CB219E" w:rsidRPr="002368B3">
        <w:rPr>
          <w:rFonts w:ascii="Times New Roman" w:hAnsi="Times New Roman" w:cs="Times New Roman"/>
          <w:b/>
          <w:sz w:val="24"/>
          <w:szCs w:val="24"/>
        </w:rPr>
        <w:t>v rámci svojej činnosti riešiť</w:t>
      </w:r>
      <w:r>
        <w:rPr>
          <w:rFonts w:ascii="Times New Roman" w:hAnsi="Times New Roman" w:cs="Times New Roman"/>
          <w:sz w:val="24"/>
          <w:szCs w:val="24"/>
        </w:rPr>
        <w:t xml:space="preserve">. Žiadateľ </w:t>
      </w:r>
      <w:r w:rsidRPr="00EE143E">
        <w:rPr>
          <w:rFonts w:ascii="Times New Roman" w:hAnsi="Times New Roman" w:cs="Times New Roman"/>
          <w:sz w:val="24"/>
          <w:szCs w:val="24"/>
        </w:rPr>
        <w:t xml:space="preserve">môže </w:t>
      </w:r>
      <w:r>
        <w:rPr>
          <w:rFonts w:ascii="Times New Roman" w:hAnsi="Times New Roman" w:cs="Times New Roman"/>
          <w:sz w:val="24"/>
          <w:szCs w:val="24"/>
        </w:rPr>
        <w:t xml:space="preserve">druhy sporov vymedziť aj negatívne, t. j. v žiadosti uvedie, na ktoré spory sa jeho príslušnosť nevzťahuje. V takom prípade bude mať povinnosť riešiť všetky ostatné druhy sporov. Žiadateľ však nemôže ako druhy sporov, ktoré bude riešiť, určiť výhradne vnútroštátne spory s vylúčením sporov cezhraničných.  </w:t>
      </w:r>
    </w:p>
    <w:p w:rsidR="002D4234" w:rsidRDefault="002D4234" w:rsidP="002D4234">
      <w:pPr>
        <w:jc w:val="both"/>
        <w:rPr>
          <w:rFonts w:ascii="Times New Roman" w:hAnsi="Times New Roman" w:cs="Times New Roman"/>
          <w:sz w:val="24"/>
          <w:szCs w:val="24"/>
        </w:rPr>
      </w:pPr>
    </w:p>
    <w:p w:rsidR="002D4234" w:rsidRDefault="00CB219E" w:rsidP="002D4234">
      <w:pPr>
        <w:jc w:val="both"/>
        <w:rPr>
          <w:rFonts w:ascii="Times New Roman" w:hAnsi="Times New Roman" w:cs="Times New Roman"/>
          <w:sz w:val="24"/>
          <w:szCs w:val="24"/>
        </w:rPr>
      </w:pPr>
      <w:r>
        <w:rPr>
          <w:rFonts w:ascii="Times New Roman" w:hAnsi="Times New Roman" w:cs="Times New Roman"/>
          <w:sz w:val="24"/>
          <w:szCs w:val="24"/>
        </w:rPr>
        <w:t xml:space="preserve">Pri formulovaní druhov sporov, na ktoré bude obmedzená príslušnosť žiadateľa, môže žiadateľ použiť vlastnú kvalifikáciu, inšpirovať sa môže napr. klasifikáciou </w:t>
      </w:r>
      <w:r w:rsidRPr="00CB219E">
        <w:rPr>
          <w:rFonts w:ascii="Times New Roman" w:hAnsi="Times New Roman" w:cs="Times New Roman"/>
          <w:sz w:val="24"/>
          <w:szCs w:val="24"/>
        </w:rPr>
        <w:t>tovarov a</w:t>
      </w:r>
      <w:r>
        <w:rPr>
          <w:rFonts w:ascii="Times New Roman" w:hAnsi="Times New Roman" w:cs="Times New Roman"/>
          <w:sz w:val="24"/>
          <w:szCs w:val="24"/>
        </w:rPr>
        <w:t> </w:t>
      </w:r>
      <w:r w:rsidRPr="00CB219E">
        <w:rPr>
          <w:rFonts w:ascii="Times New Roman" w:hAnsi="Times New Roman" w:cs="Times New Roman"/>
          <w:sz w:val="24"/>
          <w:szCs w:val="24"/>
        </w:rPr>
        <w:t>služieb</w:t>
      </w:r>
      <w:r>
        <w:rPr>
          <w:rFonts w:ascii="Times New Roman" w:hAnsi="Times New Roman" w:cs="Times New Roman"/>
          <w:sz w:val="24"/>
          <w:szCs w:val="24"/>
        </w:rPr>
        <w:t xml:space="preserve"> uvedenou v prílohe č. 1 n</w:t>
      </w:r>
      <w:r w:rsidRPr="00CB219E">
        <w:rPr>
          <w:rFonts w:ascii="Times New Roman" w:hAnsi="Times New Roman" w:cs="Times New Roman"/>
          <w:sz w:val="24"/>
          <w:szCs w:val="24"/>
        </w:rPr>
        <w:t>ariadeni</w:t>
      </w:r>
      <w:r>
        <w:rPr>
          <w:rFonts w:ascii="Times New Roman" w:hAnsi="Times New Roman" w:cs="Times New Roman"/>
          <w:sz w:val="24"/>
          <w:szCs w:val="24"/>
        </w:rPr>
        <w:t>a</w:t>
      </w:r>
      <w:r w:rsidRPr="00CB219E">
        <w:rPr>
          <w:rFonts w:ascii="Times New Roman" w:hAnsi="Times New Roman" w:cs="Times New Roman"/>
          <w:sz w:val="24"/>
          <w:szCs w:val="24"/>
        </w:rPr>
        <w:t xml:space="preserve"> Komisie (ES) č. 1749/96 z 9. septembra 1996 o počiatočných vykonávacích opatreniach nariadenia Rady (ES) č. 2494/95 o harmonizovaných </w:t>
      </w:r>
      <w:r w:rsidRPr="00CC76C1">
        <w:rPr>
          <w:rFonts w:ascii="Times New Roman" w:hAnsi="Times New Roman" w:cs="Times New Roman"/>
          <w:sz w:val="24"/>
          <w:szCs w:val="24"/>
        </w:rPr>
        <w:t xml:space="preserve">indexoch spotrebiteľských cien. Žiadateľ môže využiť aj klasifikáciu uvedenú v tomto </w:t>
      </w:r>
      <w:r w:rsidR="00CC76C1" w:rsidRPr="00CC76C1">
        <w:rPr>
          <w:rFonts w:ascii="Times New Roman" w:hAnsi="Times New Roman" w:cs="Times New Roman"/>
          <w:sz w:val="24"/>
          <w:szCs w:val="24"/>
        </w:rPr>
        <w:t>odporúčaní</w:t>
      </w:r>
      <w:r w:rsidR="00A4070C" w:rsidRPr="00CC76C1">
        <w:rPr>
          <w:rFonts w:ascii="Times New Roman" w:hAnsi="Times New Roman" w:cs="Times New Roman"/>
          <w:sz w:val="24"/>
          <w:szCs w:val="24"/>
        </w:rPr>
        <w:t xml:space="preserve"> a </w:t>
      </w:r>
      <w:r w:rsidR="00A4070C">
        <w:rPr>
          <w:rFonts w:ascii="Times New Roman" w:hAnsi="Times New Roman" w:cs="Times New Roman"/>
          <w:sz w:val="24"/>
          <w:szCs w:val="24"/>
        </w:rPr>
        <w:t xml:space="preserve">rozdeliť druhy </w:t>
      </w:r>
      <w:r w:rsidR="001A22FA">
        <w:rPr>
          <w:rFonts w:ascii="Times New Roman" w:hAnsi="Times New Roman" w:cs="Times New Roman"/>
          <w:sz w:val="24"/>
          <w:szCs w:val="24"/>
        </w:rPr>
        <w:t xml:space="preserve">spotrebiteľských </w:t>
      </w:r>
      <w:r w:rsidR="00A4070C">
        <w:rPr>
          <w:rFonts w:ascii="Times New Roman" w:hAnsi="Times New Roman" w:cs="Times New Roman"/>
          <w:sz w:val="24"/>
          <w:szCs w:val="24"/>
        </w:rPr>
        <w:t>sporov na spory vzniknuté v oblasti:</w:t>
      </w:r>
    </w:p>
    <w:p w:rsidR="00A4070C" w:rsidRDefault="00A4070C" w:rsidP="00A4070C">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sieťových odvetví</w:t>
      </w:r>
      <w:r w:rsidR="00632B8A">
        <w:rPr>
          <w:rFonts w:ascii="Times New Roman" w:hAnsi="Times New Roman" w:cs="Times New Roman"/>
          <w:sz w:val="24"/>
          <w:szCs w:val="24"/>
        </w:rPr>
        <w:t xml:space="preserve"> </w:t>
      </w:r>
      <w:r w:rsidR="00E15C74">
        <w:rPr>
          <w:rFonts w:ascii="Times New Roman" w:hAnsi="Times New Roman" w:cs="Times New Roman"/>
          <w:sz w:val="24"/>
          <w:szCs w:val="24"/>
        </w:rPr>
        <w:t>(</w:t>
      </w:r>
      <w:r w:rsidR="00632B8A">
        <w:rPr>
          <w:rFonts w:ascii="Times New Roman" w:hAnsi="Times New Roman" w:cs="Times New Roman"/>
          <w:sz w:val="24"/>
          <w:szCs w:val="24"/>
        </w:rPr>
        <w:t>spory týkajúce sa dodávky elektriny, plynu, tepla, pitnej vody a odvádzania odpadovej vody</w:t>
      </w:r>
      <w:r w:rsidR="00E15C74">
        <w:rPr>
          <w:rFonts w:ascii="Times New Roman" w:hAnsi="Times New Roman" w:cs="Times New Roman"/>
          <w:sz w:val="24"/>
          <w:szCs w:val="24"/>
        </w:rPr>
        <w:t>)</w:t>
      </w:r>
      <w:r w:rsidR="00632B8A">
        <w:rPr>
          <w:rFonts w:ascii="Times New Roman" w:hAnsi="Times New Roman" w:cs="Times New Roman"/>
          <w:sz w:val="24"/>
          <w:szCs w:val="24"/>
        </w:rPr>
        <w:t>,</w:t>
      </w:r>
    </w:p>
    <w:p w:rsidR="00A4070C" w:rsidRDefault="00A4070C" w:rsidP="00A4070C">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elektronických komunikácií a poštových služieb</w:t>
      </w:r>
      <w:r w:rsidR="00632B8A">
        <w:rPr>
          <w:rFonts w:ascii="Times New Roman" w:hAnsi="Times New Roman" w:cs="Times New Roman"/>
          <w:sz w:val="24"/>
          <w:szCs w:val="24"/>
        </w:rPr>
        <w:t xml:space="preserve"> </w:t>
      </w:r>
      <w:r w:rsidR="00E15C74">
        <w:rPr>
          <w:rFonts w:ascii="Times New Roman" w:hAnsi="Times New Roman" w:cs="Times New Roman"/>
          <w:sz w:val="24"/>
          <w:szCs w:val="24"/>
        </w:rPr>
        <w:t>(</w:t>
      </w:r>
      <w:r w:rsidR="00632B8A">
        <w:rPr>
          <w:rFonts w:ascii="Times New Roman" w:hAnsi="Times New Roman" w:cs="Times New Roman"/>
          <w:sz w:val="24"/>
          <w:szCs w:val="24"/>
        </w:rPr>
        <w:t xml:space="preserve">spory </w:t>
      </w:r>
      <w:r w:rsidR="004F6E06">
        <w:rPr>
          <w:rFonts w:ascii="Times New Roman" w:hAnsi="Times New Roman" w:cs="Times New Roman"/>
          <w:sz w:val="24"/>
          <w:szCs w:val="24"/>
        </w:rPr>
        <w:t xml:space="preserve">spotrebiteľov s mobilnými operátormi, poskytovateľmi internetového pripojenia, </w:t>
      </w:r>
      <w:r w:rsidR="001A22FA">
        <w:rPr>
          <w:rFonts w:ascii="Times New Roman" w:hAnsi="Times New Roman" w:cs="Times New Roman"/>
          <w:sz w:val="24"/>
          <w:szCs w:val="24"/>
        </w:rPr>
        <w:t>satelitného a káblového vysielania a iných verejných služieb, ako aj spory s</w:t>
      </w:r>
      <w:r w:rsidR="00632B8A">
        <w:rPr>
          <w:rFonts w:ascii="Times New Roman" w:hAnsi="Times New Roman" w:cs="Times New Roman"/>
          <w:sz w:val="24"/>
          <w:szCs w:val="24"/>
        </w:rPr>
        <w:t> poskytova</w:t>
      </w:r>
      <w:r w:rsidR="001A22FA">
        <w:rPr>
          <w:rFonts w:ascii="Times New Roman" w:hAnsi="Times New Roman" w:cs="Times New Roman"/>
          <w:sz w:val="24"/>
          <w:szCs w:val="24"/>
        </w:rPr>
        <w:t>teľmi</w:t>
      </w:r>
      <w:r w:rsidR="00632B8A">
        <w:rPr>
          <w:rFonts w:ascii="Times New Roman" w:hAnsi="Times New Roman" w:cs="Times New Roman"/>
          <w:sz w:val="24"/>
          <w:szCs w:val="24"/>
        </w:rPr>
        <w:t xml:space="preserve"> poštových služieb</w:t>
      </w:r>
      <w:r w:rsidR="00E15C74">
        <w:rPr>
          <w:rFonts w:ascii="Times New Roman" w:hAnsi="Times New Roman" w:cs="Times New Roman"/>
          <w:sz w:val="24"/>
          <w:szCs w:val="24"/>
        </w:rPr>
        <w:t>)</w:t>
      </w:r>
      <w:r w:rsidR="001A22FA">
        <w:rPr>
          <w:rFonts w:ascii="Times New Roman" w:hAnsi="Times New Roman" w:cs="Times New Roman"/>
          <w:sz w:val="24"/>
          <w:szCs w:val="24"/>
        </w:rPr>
        <w:t>,</w:t>
      </w:r>
    </w:p>
    <w:p w:rsidR="00A4070C" w:rsidRDefault="00A4070C" w:rsidP="001A22FA">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finančných služ</w:t>
      </w:r>
      <w:r w:rsidR="006D7068">
        <w:rPr>
          <w:rFonts w:ascii="Times New Roman" w:hAnsi="Times New Roman" w:cs="Times New Roman"/>
          <w:sz w:val="24"/>
          <w:szCs w:val="24"/>
        </w:rPr>
        <w:t>ieb</w:t>
      </w:r>
      <w:r w:rsidR="001A22FA">
        <w:rPr>
          <w:rFonts w:ascii="Times New Roman" w:hAnsi="Times New Roman" w:cs="Times New Roman"/>
          <w:sz w:val="24"/>
          <w:szCs w:val="24"/>
        </w:rPr>
        <w:t xml:space="preserve"> </w:t>
      </w:r>
      <w:r w:rsidR="00E15C74">
        <w:rPr>
          <w:rFonts w:ascii="Times New Roman" w:hAnsi="Times New Roman" w:cs="Times New Roman"/>
          <w:sz w:val="24"/>
          <w:szCs w:val="24"/>
        </w:rPr>
        <w:t>(</w:t>
      </w:r>
      <w:r w:rsidR="001A22FA">
        <w:rPr>
          <w:rFonts w:ascii="Times New Roman" w:hAnsi="Times New Roman" w:cs="Times New Roman"/>
          <w:sz w:val="24"/>
          <w:szCs w:val="24"/>
        </w:rPr>
        <w:t xml:space="preserve">spory v oblasti poskytovania spotrebiteľských úverov, poisťovníctva, cenných papierov, ako aj spory s bankou, </w:t>
      </w:r>
      <w:r w:rsidR="001A22FA" w:rsidRPr="001A22FA">
        <w:rPr>
          <w:rFonts w:ascii="Times New Roman" w:hAnsi="Times New Roman" w:cs="Times New Roman"/>
          <w:sz w:val="24"/>
          <w:szCs w:val="24"/>
        </w:rPr>
        <w:t>správcovskou spoločnosťou</w:t>
      </w:r>
      <w:r w:rsidR="001A22FA">
        <w:rPr>
          <w:rFonts w:ascii="Times New Roman" w:hAnsi="Times New Roman" w:cs="Times New Roman"/>
          <w:sz w:val="24"/>
          <w:szCs w:val="24"/>
        </w:rPr>
        <w:t xml:space="preserve">, </w:t>
      </w:r>
      <w:r w:rsidR="001A22FA" w:rsidRPr="001A22FA">
        <w:rPr>
          <w:rFonts w:ascii="Times New Roman" w:hAnsi="Times New Roman" w:cs="Times New Roman"/>
          <w:sz w:val="24"/>
          <w:szCs w:val="24"/>
        </w:rPr>
        <w:t>dôchodkovou správcovskou spoločnosťou, doplnkovou dôchodkovou spoločnosťou</w:t>
      </w:r>
      <w:r w:rsidR="001A22FA">
        <w:rPr>
          <w:rFonts w:ascii="Times New Roman" w:hAnsi="Times New Roman" w:cs="Times New Roman"/>
          <w:sz w:val="24"/>
          <w:szCs w:val="24"/>
        </w:rPr>
        <w:t xml:space="preserve"> a </w:t>
      </w:r>
      <w:r w:rsidR="001A22FA" w:rsidRPr="001A22FA">
        <w:rPr>
          <w:rFonts w:ascii="Times New Roman" w:hAnsi="Times New Roman" w:cs="Times New Roman"/>
          <w:sz w:val="24"/>
          <w:szCs w:val="24"/>
        </w:rPr>
        <w:t>inštitúciou elektronických peňazí</w:t>
      </w:r>
      <w:r w:rsidR="00E15C74">
        <w:rPr>
          <w:rFonts w:ascii="Times New Roman" w:hAnsi="Times New Roman" w:cs="Times New Roman"/>
          <w:sz w:val="24"/>
          <w:szCs w:val="24"/>
        </w:rPr>
        <w:t>)</w:t>
      </w:r>
      <w:r w:rsidR="001A22FA">
        <w:rPr>
          <w:rFonts w:ascii="Times New Roman" w:hAnsi="Times New Roman" w:cs="Times New Roman"/>
          <w:sz w:val="24"/>
          <w:szCs w:val="24"/>
        </w:rPr>
        <w:t>,</w:t>
      </w:r>
    </w:p>
    <w:p w:rsidR="00A4070C" w:rsidRDefault="00A4070C" w:rsidP="00CA6502">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služieb spojených s bývaním</w:t>
      </w:r>
      <w:r w:rsidR="001A22FA">
        <w:rPr>
          <w:rFonts w:ascii="Times New Roman" w:hAnsi="Times New Roman" w:cs="Times New Roman"/>
          <w:sz w:val="24"/>
          <w:szCs w:val="24"/>
        </w:rPr>
        <w:t xml:space="preserve"> </w:t>
      </w:r>
      <w:r w:rsidR="00E15C74">
        <w:rPr>
          <w:rFonts w:ascii="Times New Roman" w:hAnsi="Times New Roman" w:cs="Times New Roman"/>
          <w:sz w:val="24"/>
          <w:szCs w:val="24"/>
        </w:rPr>
        <w:t xml:space="preserve">(spory so správcom bytového domu alebo spoločenstvom vlastníkov bytov </w:t>
      </w:r>
      <w:r w:rsidR="00CA6502" w:rsidRPr="00CA6502">
        <w:rPr>
          <w:rFonts w:ascii="Times New Roman" w:hAnsi="Times New Roman" w:cs="Times New Roman"/>
          <w:sz w:val="24"/>
          <w:szCs w:val="24"/>
        </w:rPr>
        <w:t xml:space="preserve">a nebytových priestorov </w:t>
      </w:r>
      <w:r w:rsidR="00E15C74">
        <w:rPr>
          <w:rFonts w:ascii="Times New Roman" w:hAnsi="Times New Roman" w:cs="Times New Roman"/>
          <w:sz w:val="24"/>
          <w:szCs w:val="24"/>
        </w:rPr>
        <w:t xml:space="preserve">týkajúce sa vyúčtovania tepla, spotreby </w:t>
      </w:r>
      <w:r w:rsidR="00E15C74" w:rsidRPr="00E15C74">
        <w:rPr>
          <w:rFonts w:ascii="Times New Roman" w:hAnsi="Times New Roman" w:cs="Times New Roman"/>
          <w:sz w:val="24"/>
          <w:szCs w:val="24"/>
        </w:rPr>
        <w:t>studenej vody, elektriny v spoločných priestoroch, upratovani</w:t>
      </w:r>
      <w:r w:rsidR="00E15C74">
        <w:rPr>
          <w:rFonts w:ascii="Times New Roman" w:hAnsi="Times New Roman" w:cs="Times New Roman"/>
          <w:sz w:val="24"/>
          <w:szCs w:val="24"/>
        </w:rPr>
        <w:t>a</w:t>
      </w:r>
      <w:r w:rsidR="00E15C74" w:rsidRPr="00E15C74">
        <w:rPr>
          <w:rFonts w:ascii="Times New Roman" w:hAnsi="Times New Roman" w:cs="Times New Roman"/>
          <w:sz w:val="24"/>
          <w:szCs w:val="24"/>
        </w:rPr>
        <w:t xml:space="preserve"> domu, užívani</w:t>
      </w:r>
      <w:r w:rsidR="00E15C74">
        <w:rPr>
          <w:rFonts w:ascii="Times New Roman" w:hAnsi="Times New Roman" w:cs="Times New Roman"/>
          <w:sz w:val="24"/>
          <w:szCs w:val="24"/>
        </w:rPr>
        <w:t>a</w:t>
      </w:r>
      <w:r w:rsidR="00E15C74" w:rsidRPr="00E15C74">
        <w:rPr>
          <w:rFonts w:ascii="Times New Roman" w:hAnsi="Times New Roman" w:cs="Times New Roman"/>
          <w:sz w:val="24"/>
          <w:szCs w:val="24"/>
        </w:rPr>
        <w:t xml:space="preserve"> výťahov, odvoz</w:t>
      </w:r>
      <w:r w:rsidR="00E15C74">
        <w:rPr>
          <w:rFonts w:ascii="Times New Roman" w:hAnsi="Times New Roman" w:cs="Times New Roman"/>
          <w:sz w:val="24"/>
          <w:szCs w:val="24"/>
        </w:rPr>
        <w:t>u</w:t>
      </w:r>
      <w:r w:rsidR="00E15C74" w:rsidRPr="00E15C74">
        <w:rPr>
          <w:rFonts w:ascii="Times New Roman" w:hAnsi="Times New Roman" w:cs="Times New Roman"/>
          <w:sz w:val="24"/>
          <w:szCs w:val="24"/>
        </w:rPr>
        <w:t xml:space="preserve"> smetí</w:t>
      </w:r>
      <w:r w:rsidR="00E15C74">
        <w:rPr>
          <w:rFonts w:ascii="Times New Roman" w:hAnsi="Times New Roman" w:cs="Times New Roman"/>
          <w:sz w:val="24"/>
          <w:szCs w:val="24"/>
        </w:rPr>
        <w:t>, atď.)</w:t>
      </w:r>
    </w:p>
    <w:p w:rsidR="00A4070C" w:rsidRDefault="00A4070C" w:rsidP="00A4070C">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ostatné spory.</w:t>
      </w:r>
    </w:p>
    <w:p w:rsidR="002D4234" w:rsidRDefault="002D4234" w:rsidP="006C55C2">
      <w:pPr>
        <w:jc w:val="both"/>
        <w:rPr>
          <w:rFonts w:ascii="Times New Roman" w:hAnsi="Times New Roman" w:cs="Times New Roman"/>
          <w:sz w:val="24"/>
          <w:szCs w:val="24"/>
        </w:rPr>
      </w:pPr>
    </w:p>
    <w:p w:rsidR="002D4234" w:rsidRDefault="00A4070C" w:rsidP="006C55C2">
      <w:pPr>
        <w:jc w:val="both"/>
        <w:rPr>
          <w:rFonts w:ascii="Times New Roman" w:hAnsi="Times New Roman" w:cs="Times New Roman"/>
          <w:sz w:val="24"/>
          <w:szCs w:val="24"/>
        </w:rPr>
      </w:pPr>
      <w:r>
        <w:rPr>
          <w:rFonts w:ascii="Times New Roman" w:hAnsi="Times New Roman" w:cs="Times New Roman"/>
          <w:sz w:val="24"/>
          <w:szCs w:val="24"/>
        </w:rPr>
        <w:t>Aj v rámci týchto kategóri</w:t>
      </w:r>
      <w:r w:rsidR="006174B4">
        <w:rPr>
          <w:rFonts w:ascii="Times New Roman" w:hAnsi="Times New Roman" w:cs="Times New Roman"/>
          <w:sz w:val="24"/>
          <w:szCs w:val="24"/>
        </w:rPr>
        <w:t>í</w:t>
      </w:r>
      <w:r>
        <w:rPr>
          <w:rFonts w:ascii="Times New Roman" w:hAnsi="Times New Roman" w:cs="Times New Roman"/>
          <w:sz w:val="24"/>
          <w:szCs w:val="24"/>
        </w:rPr>
        <w:t xml:space="preserve"> môže žiadateľ vymedziť vlastné subkategórie (napr. v oblasti finančných služieb bude žiadateľ riešiť len spory týkajúce sa spotrebiteľských úverov; žiadateľ bude riešiť všetky spory v oblasti finančných služieb s výnimkou </w:t>
      </w:r>
      <w:r w:rsidR="006D7068">
        <w:rPr>
          <w:rFonts w:ascii="Times New Roman" w:hAnsi="Times New Roman" w:cs="Times New Roman"/>
          <w:sz w:val="24"/>
          <w:szCs w:val="24"/>
        </w:rPr>
        <w:t xml:space="preserve">sporov vyplývajúcich z </w:t>
      </w:r>
      <w:r>
        <w:rPr>
          <w:rFonts w:ascii="Times New Roman" w:hAnsi="Times New Roman" w:cs="Times New Roman"/>
          <w:sz w:val="24"/>
          <w:szCs w:val="24"/>
        </w:rPr>
        <w:t xml:space="preserve">poistenia, atď.). Určenie druhov sporov je teda plne na uvážení žiadateľa, ktorý však musí dbať na to, aby boli tieto druhy sporov vymedzené jasne a zrozumiteľne, </w:t>
      </w:r>
      <w:r w:rsidR="006510BC">
        <w:rPr>
          <w:rFonts w:ascii="Times New Roman" w:hAnsi="Times New Roman" w:cs="Times New Roman"/>
          <w:sz w:val="24"/>
          <w:szCs w:val="24"/>
        </w:rPr>
        <w:t xml:space="preserve">a </w:t>
      </w:r>
      <w:r>
        <w:rPr>
          <w:rFonts w:ascii="Times New Roman" w:hAnsi="Times New Roman" w:cs="Times New Roman"/>
          <w:sz w:val="24"/>
          <w:szCs w:val="24"/>
        </w:rPr>
        <w:t>aby v prípade podania návrhu nemohli vzniknúť pochybnosti</w:t>
      </w:r>
      <w:r w:rsidR="006510BC">
        <w:rPr>
          <w:rFonts w:ascii="Times New Roman" w:hAnsi="Times New Roman" w:cs="Times New Roman"/>
          <w:sz w:val="24"/>
          <w:szCs w:val="24"/>
        </w:rPr>
        <w:t xml:space="preserve"> o tom</w:t>
      </w:r>
      <w:r>
        <w:rPr>
          <w:rFonts w:ascii="Times New Roman" w:hAnsi="Times New Roman" w:cs="Times New Roman"/>
          <w:sz w:val="24"/>
          <w:szCs w:val="24"/>
        </w:rPr>
        <w:t>, či ide o</w:t>
      </w:r>
      <w:r w:rsidR="006510BC">
        <w:rPr>
          <w:rFonts w:ascii="Times New Roman" w:hAnsi="Times New Roman" w:cs="Times New Roman"/>
          <w:sz w:val="24"/>
          <w:szCs w:val="24"/>
        </w:rPr>
        <w:t xml:space="preserve"> druh </w:t>
      </w:r>
      <w:r>
        <w:rPr>
          <w:rFonts w:ascii="Times New Roman" w:hAnsi="Times New Roman" w:cs="Times New Roman"/>
          <w:sz w:val="24"/>
          <w:szCs w:val="24"/>
        </w:rPr>
        <w:t>spor</w:t>
      </w:r>
      <w:r w:rsidR="006510BC">
        <w:rPr>
          <w:rFonts w:ascii="Times New Roman" w:hAnsi="Times New Roman" w:cs="Times New Roman"/>
          <w:sz w:val="24"/>
          <w:szCs w:val="24"/>
        </w:rPr>
        <w:t>u</w:t>
      </w:r>
      <w:r>
        <w:rPr>
          <w:rFonts w:ascii="Times New Roman" w:hAnsi="Times New Roman" w:cs="Times New Roman"/>
          <w:sz w:val="24"/>
          <w:szCs w:val="24"/>
        </w:rPr>
        <w:t xml:space="preserve">, ktorý </w:t>
      </w:r>
      <w:r w:rsidR="006510BC">
        <w:rPr>
          <w:rFonts w:ascii="Times New Roman" w:hAnsi="Times New Roman" w:cs="Times New Roman"/>
          <w:sz w:val="24"/>
          <w:szCs w:val="24"/>
        </w:rPr>
        <w:t xml:space="preserve">žiadateľ v rámci svojej činnosti rieši. Uvedené je dôležité najmä z dôvodu, že v zmysle § 13 </w:t>
      </w:r>
      <w:r w:rsidR="006510BC">
        <w:rPr>
          <w:rFonts w:ascii="Times New Roman" w:hAnsi="Times New Roman" w:cs="Times New Roman"/>
          <w:sz w:val="24"/>
          <w:szCs w:val="24"/>
        </w:rPr>
        <w:lastRenderedPageBreak/>
        <w:t>ods. 2 zákona má subjekt povinnosť odmietnuť návrh v prípade, ak ide o druh sporu, ktorý nemá zapísaný v zozname.</w:t>
      </w:r>
    </w:p>
    <w:p w:rsidR="00A4070C" w:rsidRDefault="00A4070C" w:rsidP="006C55C2">
      <w:pPr>
        <w:jc w:val="both"/>
        <w:rPr>
          <w:rFonts w:ascii="Times New Roman" w:hAnsi="Times New Roman" w:cs="Times New Roman"/>
          <w:sz w:val="24"/>
          <w:szCs w:val="24"/>
        </w:rPr>
      </w:pPr>
    </w:p>
    <w:p w:rsidR="00A4070C" w:rsidRDefault="006510BC" w:rsidP="006C55C2">
      <w:pPr>
        <w:jc w:val="both"/>
        <w:rPr>
          <w:rFonts w:ascii="Times New Roman" w:hAnsi="Times New Roman" w:cs="Times New Roman"/>
          <w:sz w:val="24"/>
          <w:szCs w:val="24"/>
        </w:rPr>
      </w:pPr>
      <w:r>
        <w:rPr>
          <w:rFonts w:ascii="Times New Roman" w:hAnsi="Times New Roman" w:cs="Times New Roman"/>
          <w:sz w:val="24"/>
          <w:szCs w:val="24"/>
        </w:rPr>
        <w:t>Žiadateľ pri určovaní druhov sporov musí brať zreteľ tiež na skutočnosť, že osoby riešiace spor</w:t>
      </w:r>
      <w:r w:rsidR="00A226DB">
        <w:rPr>
          <w:rFonts w:ascii="Times New Roman" w:hAnsi="Times New Roman" w:cs="Times New Roman"/>
          <w:sz w:val="24"/>
          <w:szCs w:val="24"/>
        </w:rPr>
        <w:t>y</w:t>
      </w:r>
      <w:r>
        <w:rPr>
          <w:rFonts w:ascii="Times New Roman" w:hAnsi="Times New Roman" w:cs="Times New Roman"/>
          <w:sz w:val="24"/>
          <w:szCs w:val="24"/>
        </w:rPr>
        <w:t xml:space="preserve"> v jeho mene musia byť z odborného hľadiska spôsobilé zabezpečiť alternatívne riešenie tých druhov sporov, ktoré má </w:t>
      </w:r>
      <w:r w:rsidR="000950A7">
        <w:rPr>
          <w:rFonts w:ascii="Times New Roman" w:hAnsi="Times New Roman" w:cs="Times New Roman"/>
          <w:sz w:val="24"/>
          <w:szCs w:val="24"/>
        </w:rPr>
        <w:t>žiadateľ</w:t>
      </w:r>
      <w:r>
        <w:rPr>
          <w:rFonts w:ascii="Times New Roman" w:hAnsi="Times New Roman" w:cs="Times New Roman"/>
          <w:sz w:val="24"/>
          <w:szCs w:val="24"/>
        </w:rPr>
        <w:t xml:space="preserve"> podľa žiadosti riešiť. </w:t>
      </w:r>
    </w:p>
    <w:p w:rsidR="006510BC" w:rsidRDefault="006510BC" w:rsidP="006C55C2">
      <w:pPr>
        <w:jc w:val="both"/>
        <w:rPr>
          <w:rFonts w:ascii="Times New Roman" w:hAnsi="Times New Roman" w:cs="Times New Roman"/>
          <w:sz w:val="24"/>
          <w:szCs w:val="24"/>
        </w:rPr>
      </w:pPr>
    </w:p>
    <w:p w:rsidR="006510BC" w:rsidRDefault="006510BC" w:rsidP="006C55C2">
      <w:pPr>
        <w:jc w:val="both"/>
        <w:rPr>
          <w:rFonts w:ascii="Times New Roman" w:hAnsi="Times New Roman" w:cs="Times New Roman"/>
          <w:sz w:val="24"/>
          <w:szCs w:val="24"/>
        </w:rPr>
      </w:pPr>
      <w:r w:rsidRPr="002368B3">
        <w:rPr>
          <w:rFonts w:ascii="Times New Roman" w:hAnsi="Times New Roman" w:cs="Times New Roman"/>
          <w:b/>
          <w:sz w:val="24"/>
          <w:szCs w:val="24"/>
        </w:rPr>
        <w:t xml:space="preserve">Žiadateľ musí v žiadosti identifikovať minimálne dve </w:t>
      </w:r>
      <w:r w:rsidR="00D403E5" w:rsidRPr="002368B3">
        <w:rPr>
          <w:rFonts w:ascii="Times New Roman" w:hAnsi="Times New Roman" w:cs="Times New Roman"/>
          <w:b/>
          <w:sz w:val="24"/>
          <w:szCs w:val="24"/>
        </w:rPr>
        <w:t>fyzické osoby, ktoré budú v jeho mene riešiť spory.</w:t>
      </w:r>
      <w:r w:rsidR="00D403E5">
        <w:rPr>
          <w:rFonts w:ascii="Times New Roman" w:hAnsi="Times New Roman" w:cs="Times New Roman"/>
          <w:sz w:val="24"/>
          <w:szCs w:val="24"/>
        </w:rPr>
        <w:t xml:space="preserve"> Ak je dĺžka ich funkčného obdobia limitovaná (napr. pracovný pomer na </w:t>
      </w:r>
      <w:r w:rsidR="00D403E5" w:rsidRPr="00D403E5">
        <w:rPr>
          <w:rFonts w:ascii="Times New Roman" w:hAnsi="Times New Roman" w:cs="Times New Roman"/>
          <w:sz w:val="24"/>
          <w:szCs w:val="24"/>
        </w:rPr>
        <w:t>určitú dobu</w:t>
      </w:r>
      <w:r w:rsidR="00D403E5">
        <w:rPr>
          <w:rFonts w:ascii="Times New Roman" w:hAnsi="Times New Roman" w:cs="Times New Roman"/>
          <w:sz w:val="24"/>
          <w:szCs w:val="24"/>
        </w:rPr>
        <w:t xml:space="preserve">, časovo vymedzené obdobie členstva v právnickej osobe), v žiadosti uvedie aj dátum, dokedy budú tieto osoby vykonávať ARS. Žiadateľ môže určiť aj viac </w:t>
      </w:r>
      <w:r w:rsidR="00902171">
        <w:rPr>
          <w:rFonts w:ascii="Times New Roman" w:hAnsi="Times New Roman" w:cs="Times New Roman"/>
          <w:sz w:val="24"/>
          <w:szCs w:val="24"/>
        </w:rPr>
        <w:t xml:space="preserve">ako dve </w:t>
      </w:r>
      <w:r w:rsidR="00D403E5">
        <w:rPr>
          <w:rFonts w:ascii="Times New Roman" w:hAnsi="Times New Roman" w:cs="Times New Roman"/>
          <w:sz w:val="24"/>
          <w:szCs w:val="24"/>
        </w:rPr>
        <w:t>poveren</w:t>
      </w:r>
      <w:r w:rsidR="00902171">
        <w:rPr>
          <w:rFonts w:ascii="Times New Roman" w:hAnsi="Times New Roman" w:cs="Times New Roman"/>
          <w:sz w:val="24"/>
          <w:szCs w:val="24"/>
        </w:rPr>
        <w:t>é osoby</w:t>
      </w:r>
      <w:r w:rsidR="00D403E5">
        <w:rPr>
          <w:rFonts w:ascii="Times New Roman" w:hAnsi="Times New Roman" w:cs="Times New Roman"/>
          <w:sz w:val="24"/>
          <w:szCs w:val="24"/>
        </w:rPr>
        <w:t xml:space="preserve">, ktoré spĺňajú predpoklady vyžadované zákonom. </w:t>
      </w:r>
    </w:p>
    <w:p w:rsidR="008A52F1" w:rsidRDefault="008A52F1" w:rsidP="006C55C2">
      <w:pPr>
        <w:jc w:val="both"/>
        <w:rPr>
          <w:rFonts w:ascii="Times New Roman" w:hAnsi="Times New Roman" w:cs="Times New Roman"/>
          <w:sz w:val="24"/>
          <w:szCs w:val="24"/>
        </w:rPr>
      </w:pPr>
    </w:p>
    <w:p w:rsidR="008A52F1" w:rsidRPr="000D0ADA" w:rsidRDefault="008A52F1" w:rsidP="008A52F1">
      <w:pPr>
        <w:jc w:val="center"/>
        <w:rPr>
          <w:rFonts w:ascii="Times New Roman" w:hAnsi="Times New Roman" w:cs="Times New Roman"/>
          <w:b/>
          <w:sz w:val="24"/>
          <w:szCs w:val="24"/>
        </w:rPr>
      </w:pPr>
      <w:r w:rsidRPr="000D0ADA">
        <w:rPr>
          <w:rFonts w:ascii="Times New Roman" w:hAnsi="Times New Roman" w:cs="Times New Roman"/>
          <w:b/>
          <w:sz w:val="24"/>
          <w:szCs w:val="24"/>
        </w:rPr>
        <w:t>Článok</w:t>
      </w:r>
      <w:r>
        <w:rPr>
          <w:rFonts w:ascii="Times New Roman" w:hAnsi="Times New Roman" w:cs="Times New Roman"/>
          <w:b/>
          <w:sz w:val="24"/>
          <w:szCs w:val="24"/>
        </w:rPr>
        <w:t xml:space="preserve"> 3</w:t>
      </w:r>
    </w:p>
    <w:p w:rsidR="008A52F1" w:rsidRPr="000D0ADA" w:rsidRDefault="008A52F1" w:rsidP="008A52F1">
      <w:pPr>
        <w:jc w:val="center"/>
        <w:rPr>
          <w:rFonts w:ascii="Times New Roman" w:hAnsi="Times New Roman" w:cs="Times New Roman"/>
          <w:b/>
          <w:sz w:val="24"/>
          <w:szCs w:val="24"/>
        </w:rPr>
      </w:pPr>
      <w:r>
        <w:rPr>
          <w:rFonts w:ascii="Times New Roman" w:hAnsi="Times New Roman" w:cs="Times New Roman"/>
          <w:b/>
          <w:sz w:val="24"/>
          <w:szCs w:val="24"/>
        </w:rPr>
        <w:t>Prílohy žiadosti o zápis do zoznamu</w:t>
      </w:r>
    </w:p>
    <w:p w:rsidR="008A52F1" w:rsidRDefault="008A52F1" w:rsidP="006C55C2">
      <w:pPr>
        <w:jc w:val="both"/>
        <w:rPr>
          <w:rFonts w:ascii="Times New Roman" w:hAnsi="Times New Roman" w:cs="Times New Roman"/>
          <w:sz w:val="24"/>
          <w:szCs w:val="24"/>
        </w:rPr>
      </w:pPr>
    </w:p>
    <w:p w:rsidR="00544DAF" w:rsidRDefault="007D1D02" w:rsidP="007D1D02">
      <w:pPr>
        <w:jc w:val="both"/>
        <w:rPr>
          <w:rFonts w:ascii="Times New Roman" w:hAnsi="Times New Roman" w:cs="Times New Roman"/>
          <w:sz w:val="24"/>
          <w:szCs w:val="24"/>
        </w:rPr>
      </w:pPr>
      <w:r>
        <w:rPr>
          <w:rFonts w:ascii="Times New Roman" w:hAnsi="Times New Roman" w:cs="Times New Roman"/>
          <w:sz w:val="24"/>
          <w:szCs w:val="24"/>
        </w:rPr>
        <w:t>Poverené osoby musia spĺňať predpoklady ustanovené v § 8 ods. 2 a</w:t>
      </w:r>
      <w:r w:rsidR="00544DAF">
        <w:rPr>
          <w:rFonts w:ascii="Times New Roman" w:hAnsi="Times New Roman" w:cs="Times New Roman"/>
          <w:sz w:val="24"/>
          <w:szCs w:val="24"/>
        </w:rPr>
        <w:t> </w:t>
      </w:r>
      <w:r>
        <w:rPr>
          <w:rFonts w:ascii="Times New Roman" w:hAnsi="Times New Roman" w:cs="Times New Roman"/>
          <w:sz w:val="24"/>
          <w:szCs w:val="24"/>
        </w:rPr>
        <w:t>3</w:t>
      </w:r>
      <w:r w:rsidR="00544DAF">
        <w:rPr>
          <w:rFonts w:ascii="Times New Roman" w:hAnsi="Times New Roman" w:cs="Times New Roman"/>
          <w:sz w:val="24"/>
          <w:szCs w:val="24"/>
        </w:rPr>
        <w:t xml:space="preserve"> zákona</w:t>
      </w:r>
      <w:r>
        <w:rPr>
          <w:rFonts w:ascii="Times New Roman" w:hAnsi="Times New Roman" w:cs="Times New Roman"/>
          <w:sz w:val="24"/>
          <w:szCs w:val="24"/>
        </w:rPr>
        <w:t xml:space="preserve">. Vyžaduje sa </w:t>
      </w:r>
      <w:r w:rsidR="00E41233" w:rsidRPr="002368B3">
        <w:rPr>
          <w:rFonts w:ascii="Times New Roman" w:hAnsi="Times New Roman" w:cs="Times New Roman"/>
          <w:b/>
          <w:sz w:val="24"/>
          <w:szCs w:val="24"/>
        </w:rPr>
        <w:t>spôsobilosť na právne úkony v plnom rozsahu</w:t>
      </w:r>
      <w:r w:rsidR="00E41233" w:rsidRPr="002368B3">
        <w:rPr>
          <w:rFonts w:ascii="Times New Roman" w:hAnsi="Times New Roman" w:cs="Times New Roman"/>
          <w:sz w:val="24"/>
          <w:szCs w:val="24"/>
        </w:rPr>
        <w:t xml:space="preserve">, </w:t>
      </w:r>
      <w:r w:rsidR="00063DD0">
        <w:rPr>
          <w:rFonts w:ascii="Times New Roman" w:hAnsi="Times New Roman" w:cs="Times New Roman"/>
          <w:sz w:val="24"/>
          <w:szCs w:val="24"/>
        </w:rPr>
        <w:t>ktorá</w:t>
      </w:r>
      <w:r>
        <w:rPr>
          <w:rFonts w:ascii="Times New Roman" w:hAnsi="Times New Roman" w:cs="Times New Roman"/>
          <w:sz w:val="24"/>
          <w:szCs w:val="24"/>
        </w:rPr>
        <w:t xml:space="preserve"> </w:t>
      </w:r>
      <w:r w:rsidRPr="00063DD0">
        <w:rPr>
          <w:rFonts w:ascii="Times New Roman" w:hAnsi="Times New Roman" w:cs="Times New Roman"/>
          <w:sz w:val="24"/>
          <w:szCs w:val="24"/>
        </w:rPr>
        <w:t>sa</w:t>
      </w:r>
      <w:r w:rsidR="00E41233" w:rsidRPr="002368B3">
        <w:rPr>
          <w:rFonts w:ascii="Times New Roman" w:hAnsi="Times New Roman" w:cs="Times New Roman"/>
          <w:b/>
          <w:sz w:val="24"/>
          <w:szCs w:val="24"/>
        </w:rPr>
        <w:t xml:space="preserve"> </w:t>
      </w:r>
      <w:r w:rsidR="00544DAF" w:rsidRPr="00465CDF">
        <w:rPr>
          <w:rFonts w:ascii="Times New Roman" w:hAnsi="Times New Roman" w:cs="Times New Roman"/>
          <w:sz w:val="24"/>
          <w:szCs w:val="24"/>
        </w:rPr>
        <w:t>preukazuje</w:t>
      </w:r>
      <w:r w:rsidR="00E41233" w:rsidRPr="002368B3">
        <w:rPr>
          <w:rFonts w:ascii="Times New Roman" w:hAnsi="Times New Roman" w:cs="Times New Roman"/>
          <w:b/>
          <w:sz w:val="24"/>
          <w:szCs w:val="24"/>
        </w:rPr>
        <w:t xml:space="preserve"> čestným vyhlásením, ktorého vzor je uvedený v prílohe č. 2</w:t>
      </w:r>
      <w:r w:rsidRPr="00465CDF">
        <w:rPr>
          <w:rFonts w:ascii="Times New Roman" w:hAnsi="Times New Roman" w:cs="Times New Roman"/>
          <w:sz w:val="24"/>
          <w:szCs w:val="24"/>
        </w:rPr>
        <w:t>.</w:t>
      </w:r>
      <w:r>
        <w:rPr>
          <w:rFonts w:ascii="Times New Roman" w:hAnsi="Times New Roman" w:cs="Times New Roman"/>
          <w:sz w:val="24"/>
          <w:szCs w:val="24"/>
        </w:rPr>
        <w:t xml:space="preserve"> </w:t>
      </w:r>
    </w:p>
    <w:p w:rsidR="00544DAF" w:rsidRDefault="00544DAF" w:rsidP="007D1D02">
      <w:pPr>
        <w:jc w:val="both"/>
        <w:rPr>
          <w:rFonts w:ascii="Times New Roman" w:hAnsi="Times New Roman" w:cs="Times New Roman"/>
          <w:sz w:val="24"/>
          <w:szCs w:val="24"/>
        </w:rPr>
      </w:pPr>
    </w:p>
    <w:p w:rsidR="00544DAF" w:rsidRDefault="00E41233" w:rsidP="007D1D02">
      <w:pPr>
        <w:jc w:val="both"/>
        <w:rPr>
          <w:rFonts w:ascii="Times New Roman" w:hAnsi="Times New Roman" w:cs="Times New Roman"/>
          <w:sz w:val="24"/>
          <w:szCs w:val="24"/>
        </w:rPr>
      </w:pPr>
      <w:r w:rsidRPr="002368B3">
        <w:rPr>
          <w:rFonts w:ascii="Times New Roman" w:hAnsi="Times New Roman" w:cs="Times New Roman"/>
          <w:b/>
          <w:sz w:val="24"/>
          <w:szCs w:val="24"/>
        </w:rPr>
        <w:t>Bezúhonnosť</w:t>
      </w:r>
      <w:r w:rsidR="007D1D02">
        <w:rPr>
          <w:rFonts w:ascii="Times New Roman" w:hAnsi="Times New Roman" w:cs="Times New Roman"/>
          <w:sz w:val="24"/>
          <w:szCs w:val="24"/>
        </w:rPr>
        <w:t xml:space="preserve"> </w:t>
      </w:r>
      <w:r w:rsidR="00544DAF">
        <w:rPr>
          <w:rFonts w:ascii="Times New Roman" w:hAnsi="Times New Roman" w:cs="Times New Roman"/>
          <w:sz w:val="24"/>
          <w:szCs w:val="24"/>
        </w:rPr>
        <w:t xml:space="preserve">podľa § 8 ods. 4 zákona </w:t>
      </w:r>
      <w:r w:rsidR="007D1D02">
        <w:rPr>
          <w:rFonts w:ascii="Times New Roman" w:hAnsi="Times New Roman" w:cs="Times New Roman"/>
          <w:sz w:val="24"/>
          <w:szCs w:val="24"/>
        </w:rPr>
        <w:t xml:space="preserve">sa preukazuje </w:t>
      </w:r>
      <w:r w:rsidRPr="002368B3">
        <w:rPr>
          <w:rFonts w:ascii="Times New Roman" w:hAnsi="Times New Roman" w:cs="Times New Roman"/>
          <w:b/>
          <w:sz w:val="24"/>
          <w:szCs w:val="24"/>
        </w:rPr>
        <w:t>výpisom z registra trestov, ktorý nesmie byť starší ako tri mesiace</w:t>
      </w:r>
      <w:r w:rsidR="007D1D02">
        <w:rPr>
          <w:rFonts w:ascii="Times New Roman" w:hAnsi="Times New Roman" w:cs="Times New Roman"/>
          <w:sz w:val="24"/>
          <w:szCs w:val="24"/>
        </w:rPr>
        <w:t xml:space="preserve">. </w:t>
      </w:r>
    </w:p>
    <w:p w:rsidR="00544DAF" w:rsidRDefault="00544DAF" w:rsidP="007D1D02">
      <w:pPr>
        <w:jc w:val="both"/>
        <w:rPr>
          <w:rFonts w:ascii="Times New Roman" w:hAnsi="Times New Roman" w:cs="Times New Roman"/>
          <w:sz w:val="24"/>
          <w:szCs w:val="24"/>
        </w:rPr>
      </w:pPr>
    </w:p>
    <w:p w:rsidR="007D1D02" w:rsidRDefault="00E41233" w:rsidP="007D1D02">
      <w:pPr>
        <w:jc w:val="both"/>
        <w:rPr>
          <w:rFonts w:ascii="Times New Roman" w:hAnsi="Times New Roman" w:cs="Times New Roman"/>
          <w:sz w:val="24"/>
          <w:szCs w:val="24"/>
        </w:rPr>
      </w:pPr>
      <w:r w:rsidRPr="002368B3">
        <w:rPr>
          <w:rFonts w:ascii="Times New Roman" w:hAnsi="Times New Roman" w:cs="Times New Roman"/>
          <w:b/>
          <w:sz w:val="24"/>
          <w:szCs w:val="24"/>
        </w:rPr>
        <w:t>Dôveryhodnosť</w:t>
      </w:r>
      <w:r w:rsidR="007D1D02">
        <w:rPr>
          <w:rFonts w:ascii="Times New Roman" w:hAnsi="Times New Roman" w:cs="Times New Roman"/>
          <w:sz w:val="24"/>
          <w:szCs w:val="24"/>
        </w:rPr>
        <w:t xml:space="preserve"> </w:t>
      </w:r>
      <w:r w:rsidR="00544DAF">
        <w:rPr>
          <w:rFonts w:ascii="Times New Roman" w:hAnsi="Times New Roman" w:cs="Times New Roman"/>
          <w:sz w:val="24"/>
          <w:szCs w:val="24"/>
        </w:rPr>
        <w:t xml:space="preserve">podľa § 8 ods. 6 zákona </w:t>
      </w:r>
      <w:r w:rsidR="007D1D02">
        <w:rPr>
          <w:rFonts w:ascii="Times New Roman" w:hAnsi="Times New Roman" w:cs="Times New Roman"/>
          <w:sz w:val="24"/>
          <w:szCs w:val="24"/>
        </w:rPr>
        <w:t xml:space="preserve">sa </w:t>
      </w:r>
      <w:r w:rsidR="00544DAF">
        <w:rPr>
          <w:rFonts w:ascii="Times New Roman" w:hAnsi="Times New Roman" w:cs="Times New Roman"/>
          <w:sz w:val="24"/>
          <w:szCs w:val="24"/>
        </w:rPr>
        <w:t>preukazuje</w:t>
      </w:r>
      <w:r w:rsidR="007D1D02">
        <w:rPr>
          <w:rFonts w:ascii="Times New Roman" w:hAnsi="Times New Roman" w:cs="Times New Roman"/>
          <w:sz w:val="24"/>
          <w:szCs w:val="24"/>
        </w:rPr>
        <w:t xml:space="preserve"> </w:t>
      </w:r>
      <w:r w:rsidRPr="002368B3">
        <w:rPr>
          <w:rFonts w:ascii="Times New Roman" w:hAnsi="Times New Roman" w:cs="Times New Roman"/>
          <w:b/>
          <w:sz w:val="24"/>
          <w:szCs w:val="24"/>
        </w:rPr>
        <w:t>čestným vyhlásením, ktorého vzor je uvedený v prílohe č. 2</w:t>
      </w:r>
      <w:r w:rsidR="007D1D02">
        <w:rPr>
          <w:rFonts w:ascii="Times New Roman" w:hAnsi="Times New Roman" w:cs="Times New Roman"/>
          <w:sz w:val="24"/>
          <w:szCs w:val="24"/>
        </w:rPr>
        <w:t xml:space="preserve">. Ministerstvo nezapíše do zoznamu ani </w:t>
      </w:r>
      <w:r w:rsidR="00544DAF">
        <w:rPr>
          <w:rFonts w:ascii="Times New Roman" w:hAnsi="Times New Roman" w:cs="Times New Roman"/>
          <w:sz w:val="24"/>
          <w:szCs w:val="24"/>
        </w:rPr>
        <w:t xml:space="preserve">fyzickú </w:t>
      </w:r>
      <w:r w:rsidR="003F1A85">
        <w:rPr>
          <w:rFonts w:ascii="Times New Roman" w:hAnsi="Times New Roman" w:cs="Times New Roman"/>
          <w:sz w:val="24"/>
          <w:szCs w:val="24"/>
        </w:rPr>
        <w:t>osobu, o ktorej sú dôvod</w:t>
      </w:r>
      <w:r w:rsidR="007D1D02">
        <w:rPr>
          <w:rFonts w:ascii="Times New Roman" w:hAnsi="Times New Roman" w:cs="Times New Roman"/>
          <w:sz w:val="24"/>
          <w:szCs w:val="24"/>
        </w:rPr>
        <w:t>né pochybnosti, že bude povinnosti spojené s ARS plniť čestne a svedomito. Tieto pochybnosti môžu byť vyvolané predchádzajúcou účasťou tejto osoby na porušovaní predpisov na ochranu spotrebiteľa či iný</w:t>
      </w:r>
      <w:r w:rsidR="003F1A85">
        <w:rPr>
          <w:rFonts w:ascii="Times New Roman" w:hAnsi="Times New Roman" w:cs="Times New Roman"/>
          <w:sz w:val="24"/>
          <w:szCs w:val="24"/>
        </w:rPr>
        <w:t>ch</w:t>
      </w:r>
      <w:r w:rsidR="007D1D02">
        <w:rPr>
          <w:rFonts w:ascii="Times New Roman" w:hAnsi="Times New Roman" w:cs="Times New Roman"/>
          <w:sz w:val="24"/>
          <w:szCs w:val="24"/>
        </w:rPr>
        <w:t xml:space="preserve"> </w:t>
      </w:r>
      <w:r w:rsidR="003F1A85">
        <w:rPr>
          <w:rFonts w:ascii="Times New Roman" w:hAnsi="Times New Roman" w:cs="Times New Roman"/>
          <w:sz w:val="24"/>
          <w:szCs w:val="24"/>
        </w:rPr>
        <w:t>predpisov, resp. inými s</w:t>
      </w:r>
      <w:r w:rsidR="007D1D02">
        <w:rPr>
          <w:rFonts w:ascii="Times New Roman" w:hAnsi="Times New Roman" w:cs="Times New Roman"/>
          <w:sz w:val="24"/>
          <w:szCs w:val="24"/>
        </w:rPr>
        <w:t xml:space="preserve">kutočnosťami, ktoré </w:t>
      </w:r>
      <w:r w:rsidR="003F1A85">
        <w:rPr>
          <w:rFonts w:ascii="Times New Roman" w:hAnsi="Times New Roman" w:cs="Times New Roman"/>
          <w:sz w:val="24"/>
          <w:szCs w:val="24"/>
        </w:rPr>
        <w:t>danú fyzickú osobu z pôsobenia vo funkcii poverenej osoby diskvalifikujú (napr. negatívny postoj k ochrane spotrebiteľa, atď.)</w:t>
      </w:r>
      <w:r w:rsidR="007D1D02">
        <w:rPr>
          <w:rFonts w:ascii="Times New Roman" w:hAnsi="Times New Roman" w:cs="Times New Roman"/>
          <w:sz w:val="24"/>
          <w:szCs w:val="24"/>
        </w:rPr>
        <w:t>. Ďalším dôvodom, prečo ministerstvo nezapíše do zoznamu fyzickú osobu</w:t>
      </w:r>
      <w:r w:rsidR="003F1A85">
        <w:rPr>
          <w:rFonts w:ascii="Times New Roman" w:hAnsi="Times New Roman" w:cs="Times New Roman"/>
          <w:sz w:val="24"/>
          <w:szCs w:val="24"/>
        </w:rPr>
        <w:t>,</w:t>
      </w:r>
      <w:r w:rsidR="007D1D02">
        <w:rPr>
          <w:rFonts w:ascii="Times New Roman" w:hAnsi="Times New Roman" w:cs="Times New Roman"/>
          <w:sz w:val="24"/>
          <w:szCs w:val="24"/>
        </w:rPr>
        <w:t xml:space="preserve"> je jej predošlé pôsobenie </w:t>
      </w:r>
      <w:r w:rsidR="00544DAF">
        <w:rPr>
          <w:rFonts w:ascii="Times New Roman" w:hAnsi="Times New Roman" w:cs="Times New Roman"/>
          <w:sz w:val="24"/>
          <w:szCs w:val="24"/>
        </w:rPr>
        <w:t>ako osoby uskutočňujúcej ARS podľa zákona</w:t>
      </w:r>
      <w:r w:rsidR="007D1D02">
        <w:rPr>
          <w:rFonts w:ascii="Times New Roman" w:hAnsi="Times New Roman" w:cs="Times New Roman"/>
          <w:sz w:val="24"/>
          <w:szCs w:val="24"/>
        </w:rPr>
        <w:t>, počas ktorého jej bolo preukázané porušenie povinnosti postupovať pri riešení sporu nestranne a</w:t>
      </w:r>
      <w:r w:rsidR="00C509F5">
        <w:rPr>
          <w:rFonts w:ascii="Times New Roman" w:hAnsi="Times New Roman" w:cs="Times New Roman"/>
          <w:sz w:val="24"/>
          <w:szCs w:val="24"/>
        </w:rPr>
        <w:t>lebo</w:t>
      </w:r>
      <w:r w:rsidR="007D1D02">
        <w:rPr>
          <w:rFonts w:ascii="Times New Roman" w:hAnsi="Times New Roman" w:cs="Times New Roman"/>
          <w:sz w:val="24"/>
          <w:szCs w:val="24"/>
        </w:rPr>
        <w:t xml:space="preserve"> nezávisle. </w:t>
      </w:r>
    </w:p>
    <w:p w:rsidR="00544DAF" w:rsidRDefault="00544DAF" w:rsidP="007D1D02">
      <w:pPr>
        <w:jc w:val="both"/>
        <w:rPr>
          <w:rFonts w:ascii="Times New Roman" w:hAnsi="Times New Roman" w:cs="Times New Roman"/>
          <w:sz w:val="24"/>
          <w:szCs w:val="24"/>
        </w:rPr>
      </w:pPr>
    </w:p>
    <w:p w:rsidR="007D1D02" w:rsidRDefault="00465CDF" w:rsidP="007D1D02">
      <w:pPr>
        <w:jc w:val="both"/>
        <w:rPr>
          <w:rFonts w:ascii="Times New Roman" w:hAnsi="Times New Roman" w:cs="Times New Roman"/>
          <w:sz w:val="24"/>
          <w:szCs w:val="24"/>
        </w:rPr>
      </w:pPr>
      <w:r>
        <w:rPr>
          <w:rFonts w:ascii="Times New Roman" w:hAnsi="Times New Roman" w:cs="Times New Roman"/>
          <w:sz w:val="24"/>
          <w:szCs w:val="24"/>
        </w:rPr>
        <w:t>V</w:t>
      </w:r>
      <w:r w:rsidRPr="006E6BF8">
        <w:rPr>
          <w:rFonts w:ascii="Times New Roman" w:hAnsi="Times New Roman" w:cs="Times New Roman"/>
          <w:sz w:val="24"/>
          <w:szCs w:val="24"/>
        </w:rPr>
        <w:t>ysokoškolské vzdelanie druhého stupňa v študijnom odbore právo</w:t>
      </w:r>
      <w:r w:rsidRPr="00D549A0">
        <w:rPr>
          <w:rFonts w:ascii="Times New Roman" w:hAnsi="Times New Roman" w:cs="Times New Roman"/>
          <w:sz w:val="24"/>
          <w:szCs w:val="24"/>
        </w:rPr>
        <w:t xml:space="preserve"> a odborn</w:t>
      </w:r>
      <w:r>
        <w:rPr>
          <w:rFonts w:ascii="Times New Roman" w:hAnsi="Times New Roman" w:cs="Times New Roman"/>
          <w:sz w:val="24"/>
          <w:szCs w:val="24"/>
        </w:rPr>
        <w:t>á</w:t>
      </w:r>
      <w:r w:rsidRPr="00D549A0">
        <w:rPr>
          <w:rFonts w:ascii="Times New Roman" w:hAnsi="Times New Roman" w:cs="Times New Roman"/>
          <w:sz w:val="24"/>
          <w:szCs w:val="24"/>
        </w:rPr>
        <w:t xml:space="preserve"> prax v oblasti riešenia sporov v trvaní aspoň jedného roka</w:t>
      </w:r>
      <w:r>
        <w:rPr>
          <w:rFonts w:ascii="Times New Roman" w:hAnsi="Times New Roman" w:cs="Times New Roman"/>
          <w:sz w:val="24"/>
          <w:szCs w:val="24"/>
        </w:rPr>
        <w:t xml:space="preserve">, resp. </w:t>
      </w:r>
      <w:r w:rsidRPr="00D549A0">
        <w:rPr>
          <w:rFonts w:ascii="Times New Roman" w:hAnsi="Times New Roman" w:cs="Times New Roman"/>
          <w:sz w:val="24"/>
          <w:szCs w:val="24"/>
        </w:rPr>
        <w:t>vysokoškolské vzdelanie druhého stupňa</w:t>
      </w:r>
      <w:r>
        <w:rPr>
          <w:rFonts w:ascii="Times New Roman" w:hAnsi="Times New Roman" w:cs="Times New Roman"/>
          <w:sz w:val="24"/>
          <w:szCs w:val="24"/>
        </w:rPr>
        <w:t xml:space="preserve"> v inom študijnom odbore a </w:t>
      </w:r>
      <w:r w:rsidRPr="00D549A0">
        <w:rPr>
          <w:rFonts w:ascii="Times New Roman" w:hAnsi="Times New Roman" w:cs="Times New Roman"/>
          <w:sz w:val="24"/>
          <w:szCs w:val="24"/>
        </w:rPr>
        <w:t>odborná prax v oblasti riešenia sporov v trvaní aspoň troch rokov</w:t>
      </w:r>
      <w:r w:rsidR="007D1D02">
        <w:rPr>
          <w:rFonts w:ascii="Times New Roman" w:hAnsi="Times New Roman" w:cs="Times New Roman"/>
          <w:sz w:val="24"/>
          <w:szCs w:val="24"/>
        </w:rPr>
        <w:t xml:space="preserve"> sa preukazujú </w:t>
      </w:r>
      <w:r w:rsidR="007D1D02" w:rsidRPr="00655346">
        <w:rPr>
          <w:rFonts w:ascii="Times New Roman" w:hAnsi="Times New Roman" w:cs="Times New Roman"/>
          <w:sz w:val="24"/>
          <w:szCs w:val="24"/>
        </w:rPr>
        <w:t>odborným životopisom s</w:t>
      </w:r>
      <w:r w:rsidR="007D1D02">
        <w:rPr>
          <w:rFonts w:ascii="Times New Roman" w:hAnsi="Times New Roman" w:cs="Times New Roman"/>
          <w:sz w:val="24"/>
          <w:szCs w:val="24"/>
        </w:rPr>
        <w:t> </w:t>
      </w:r>
      <w:r w:rsidR="007D1D02" w:rsidRPr="00655346">
        <w:rPr>
          <w:rFonts w:ascii="Times New Roman" w:hAnsi="Times New Roman" w:cs="Times New Roman"/>
          <w:sz w:val="24"/>
          <w:szCs w:val="24"/>
        </w:rPr>
        <w:t>prehľadom</w:t>
      </w:r>
      <w:r w:rsidR="007D1D02">
        <w:rPr>
          <w:rFonts w:ascii="Times New Roman" w:hAnsi="Times New Roman" w:cs="Times New Roman"/>
          <w:sz w:val="24"/>
          <w:szCs w:val="24"/>
        </w:rPr>
        <w:t xml:space="preserve"> </w:t>
      </w:r>
      <w:r w:rsidR="007D1D02" w:rsidRPr="00655346">
        <w:rPr>
          <w:rFonts w:ascii="Times New Roman" w:hAnsi="Times New Roman" w:cs="Times New Roman"/>
          <w:sz w:val="24"/>
          <w:szCs w:val="24"/>
        </w:rPr>
        <w:t>ukončeného vzdelania</w:t>
      </w:r>
      <w:r w:rsidR="007D1D02">
        <w:rPr>
          <w:rFonts w:ascii="Times New Roman" w:hAnsi="Times New Roman" w:cs="Times New Roman"/>
          <w:sz w:val="24"/>
          <w:szCs w:val="24"/>
        </w:rPr>
        <w:t xml:space="preserve"> a odbornej praxe</w:t>
      </w:r>
      <w:r w:rsidR="0023374A">
        <w:rPr>
          <w:rFonts w:ascii="Times New Roman" w:hAnsi="Times New Roman" w:cs="Times New Roman"/>
          <w:sz w:val="24"/>
          <w:szCs w:val="24"/>
        </w:rPr>
        <w:t xml:space="preserve"> (z ktorého vyplýva, v akom období a aké činnosti v oblasti riešenia sporov daná osoba vykonávala)</w:t>
      </w:r>
      <w:r w:rsidR="007D1D02">
        <w:rPr>
          <w:rFonts w:ascii="Times New Roman" w:hAnsi="Times New Roman" w:cs="Times New Roman"/>
          <w:sz w:val="24"/>
          <w:szCs w:val="24"/>
        </w:rPr>
        <w:t xml:space="preserve">, </w:t>
      </w:r>
      <w:r w:rsidR="007D1D02" w:rsidRPr="00655346">
        <w:rPr>
          <w:rFonts w:ascii="Times New Roman" w:hAnsi="Times New Roman" w:cs="Times New Roman"/>
          <w:sz w:val="24"/>
          <w:szCs w:val="24"/>
        </w:rPr>
        <w:t>kópiou dokladu o najvyššom dosiahnutom vzdelaní</w:t>
      </w:r>
      <w:r w:rsidR="007D1D02">
        <w:rPr>
          <w:rFonts w:ascii="Times New Roman" w:hAnsi="Times New Roman" w:cs="Times New Roman"/>
          <w:sz w:val="24"/>
          <w:szCs w:val="24"/>
        </w:rPr>
        <w:t xml:space="preserve">, </w:t>
      </w:r>
      <w:r>
        <w:rPr>
          <w:rFonts w:ascii="Times New Roman" w:hAnsi="Times New Roman" w:cs="Times New Roman"/>
          <w:sz w:val="24"/>
          <w:szCs w:val="24"/>
        </w:rPr>
        <w:t xml:space="preserve">kópiou </w:t>
      </w:r>
      <w:r w:rsidR="002159E2" w:rsidRPr="002159E2">
        <w:rPr>
          <w:rFonts w:ascii="Times New Roman" w:hAnsi="Times New Roman" w:cs="Times New Roman"/>
          <w:sz w:val="24"/>
          <w:szCs w:val="24"/>
        </w:rPr>
        <w:t>potvrden</w:t>
      </w:r>
      <w:r>
        <w:rPr>
          <w:rFonts w:ascii="Times New Roman" w:hAnsi="Times New Roman" w:cs="Times New Roman"/>
          <w:sz w:val="24"/>
          <w:szCs w:val="24"/>
        </w:rPr>
        <w:t>ia</w:t>
      </w:r>
      <w:r w:rsidR="002159E2" w:rsidRPr="002159E2">
        <w:rPr>
          <w:rFonts w:ascii="Times New Roman" w:hAnsi="Times New Roman" w:cs="Times New Roman"/>
          <w:sz w:val="24"/>
          <w:szCs w:val="24"/>
        </w:rPr>
        <w:t xml:space="preserve"> o zápise do zoznamu rozhodcov, </w:t>
      </w:r>
      <w:r>
        <w:rPr>
          <w:rFonts w:ascii="Times New Roman" w:hAnsi="Times New Roman" w:cs="Times New Roman"/>
          <w:sz w:val="24"/>
          <w:szCs w:val="24"/>
        </w:rPr>
        <w:t xml:space="preserve">kópiou </w:t>
      </w:r>
      <w:r w:rsidR="002159E2" w:rsidRPr="002159E2">
        <w:rPr>
          <w:rFonts w:ascii="Times New Roman" w:hAnsi="Times New Roman" w:cs="Times New Roman"/>
          <w:sz w:val="24"/>
          <w:szCs w:val="24"/>
        </w:rPr>
        <w:t>osvedčen</w:t>
      </w:r>
      <w:r>
        <w:rPr>
          <w:rFonts w:ascii="Times New Roman" w:hAnsi="Times New Roman" w:cs="Times New Roman"/>
          <w:sz w:val="24"/>
          <w:szCs w:val="24"/>
        </w:rPr>
        <w:t>ia</w:t>
      </w:r>
      <w:r w:rsidR="002159E2" w:rsidRPr="002159E2">
        <w:rPr>
          <w:rFonts w:ascii="Times New Roman" w:hAnsi="Times New Roman" w:cs="Times New Roman"/>
          <w:sz w:val="24"/>
          <w:szCs w:val="24"/>
        </w:rPr>
        <w:t xml:space="preserve"> o zápise do registra mediátorov, </w:t>
      </w:r>
      <w:r w:rsidR="007D1D02" w:rsidRPr="002159E2">
        <w:rPr>
          <w:rFonts w:ascii="Times New Roman" w:hAnsi="Times New Roman" w:cs="Times New Roman"/>
          <w:sz w:val="24"/>
          <w:szCs w:val="24"/>
        </w:rPr>
        <w:t xml:space="preserve">pracovným posudkom, potvrdením o zamestnaní alebo iným dokladom, ktorým možno </w:t>
      </w:r>
      <w:r w:rsidR="007D1D02">
        <w:rPr>
          <w:rFonts w:ascii="Times New Roman" w:hAnsi="Times New Roman" w:cs="Times New Roman"/>
          <w:sz w:val="24"/>
          <w:szCs w:val="24"/>
        </w:rPr>
        <w:t xml:space="preserve">preukázať odbornú prax v oblasti riešenia sporov. </w:t>
      </w:r>
    </w:p>
    <w:p w:rsidR="0023374A" w:rsidRDefault="0023374A" w:rsidP="007D1D02">
      <w:pPr>
        <w:jc w:val="both"/>
        <w:rPr>
          <w:rFonts w:ascii="Times New Roman" w:hAnsi="Times New Roman" w:cs="Times New Roman"/>
          <w:sz w:val="24"/>
          <w:szCs w:val="24"/>
        </w:rPr>
      </w:pPr>
    </w:p>
    <w:p w:rsidR="00B50738" w:rsidRDefault="0023374A" w:rsidP="00FB7C29">
      <w:pPr>
        <w:jc w:val="both"/>
        <w:rPr>
          <w:rFonts w:ascii="Times New Roman" w:hAnsi="Times New Roman" w:cs="Times New Roman"/>
          <w:sz w:val="24"/>
          <w:szCs w:val="24"/>
        </w:rPr>
      </w:pPr>
      <w:r>
        <w:rPr>
          <w:rFonts w:ascii="Times New Roman" w:hAnsi="Times New Roman" w:cs="Times New Roman"/>
          <w:sz w:val="24"/>
          <w:szCs w:val="24"/>
        </w:rPr>
        <w:t xml:space="preserve">Zákon zároveň vyžaduje, aby </w:t>
      </w:r>
      <w:r w:rsidRPr="00231C8E">
        <w:rPr>
          <w:rFonts w:ascii="Times New Roman" w:hAnsi="Times New Roman" w:cs="Times New Roman"/>
          <w:b/>
          <w:sz w:val="24"/>
          <w:szCs w:val="24"/>
        </w:rPr>
        <w:t>p</w:t>
      </w:r>
      <w:r w:rsidR="007D1D02" w:rsidRPr="00231C8E">
        <w:rPr>
          <w:rFonts w:ascii="Times New Roman" w:hAnsi="Times New Roman" w:cs="Times New Roman"/>
          <w:b/>
          <w:sz w:val="24"/>
          <w:szCs w:val="24"/>
        </w:rPr>
        <w:t xml:space="preserve">overená osoba </w:t>
      </w:r>
      <w:r w:rsidRPr="00231C8E">
        <w:rPr>
          <w:rFonts w:ascii="Times New Roman" w:hAnsi="Times New Roman" w:cs="Times New Roman"/>
          <w:b/>
          <w:sz w:val="24"/>
          <w:szCs w:val="24"/>
        </w:rPr>
        <w:t>bola</w:t>
      </w:r>
      <w:r w:rsidR="007D1D02" w:rsidRPr="00231C8E">
        <w:rPr>
          <w:rFonts w:ascii="Times New Roman" w:hAnsi="Times New Roman" w:cs="Times New Roman"/>
          <w:b/>
          <w:sz w:val="24"/>
          <w:szCs w:val="24"/>
        </w:rPr>
        <w:t xml:space="preserve"> so žiadateľom v pracovnoprávnom vzťahu alebo jeho členom, štatutárnym orgánom alebo členom jeho štatutárneho orgánu</w:t>
      </w:r>
      <w:r w:rsidR="007D1D02">
        <w:rPr>
          <w:rFonts w:ascii="Times New Roman" w:hAnsi="Times New Roman" w:cs="Times New Roman"/>
          <w:sz w:val="24"/>
          <w:szCs w:val="24"/>
        </w:rPr>
        <w:t>. Splnenie podmien</w:t>
      </w:r>
      <w:r w:rsidR="00776F6A">
        <w:rPr>
          <w:rFonts w:ascii="Times New Roman" w:hAnsi="Times New Roman" w:cs="Times New Roman"/>
          <w:sz w:val="24"/>
          <w:szCs w:val="24"/>
        </w:rPr>
        <w:t>ky</w:t>
      </w:r>
      <w:r w:rsidR="007D1D02">
        <w:rPr>
          <w:rFonts w:ascii="Times New Roman" w:hAnsi="Times New Roman" w:cs="Times New Roman"/>
          <w:sz w:val="24"/>
          <w:szCs w:val="24"/>
        </w:rPr>
        <w:t xml:space="preserve"> </w:t>
      </w:r>
      <w:r w:rsidR="00776F6A">
        <w:rPr>
          <w:rFonts w:ascii="Times New Roman" w:hAnsi="Times New Roman" w:cs="Times New Roman"/>
          <w:sz w:val="24"/>
          <w:szCs w:val="24"/>
        </w:rPr>
        <w:t xml:space="preserve">pracovnoprávneho vzťahu </w:t>
      </w:r>
      <w:r w:rsidR="007D1D02">
        <w:rPr>
          <w:rFonts w:ascii="Times New Roman" w:hAnsi="Times New Roman" w:cs="Times New Roman"/>
          <w:sz w:val="24"/>
          <w:szCs w:val="24"/>
        </w:rPr>
        <w:t>sa preukazuje</w:t>
      </w:r>
      <w:r w:rsidR="00E41233" w:rsidRPr="007F3B92">
        <w:rPr>
          <w:rFonts w:ascii="Times New Roman" w:hAnsi="Times New Roman" w:cs="Times New Roman"/>
          <w:sz w:val="24"/>
          <w:szCs w:val="24"/>
        </w:rPr>
        <w:t xml:space="preserve"> </w:t>
      </w:r>
      <w:r w:rsidR="00776F6A" w:rsidRPr="00221CDB">
        <w:rPr>
          <w:rFonts w:ascii="Times New Roman" w:hAnsi="Times New Roman" w:cs="Times New Roman"/>
          <w:b/>
          <w:sz w:val="24"/>
          <w:szCs w:val="24"/>
        </w:rPr>
        <w:t>čestným vyhlásením, ktorého vzor je uvedený v prílohe č. 2</w:t>
      </w:r>
      <w:r w:rsidR="00776F6A">
        <w:rPr>
          <w:rFonts w:ascii="Times New Roman" w:hAnsi="Times New Roman" w:cs="Times New Roman"/>
          <w:sz w:val="24"/>
          <w:szCs w:val="24"/>
        </w:rPr>
        <w:t>.</w:t>
      </w:r>
      <w:r w:rsidR="007D1D02">
        <w:rPr>
          <w:rFonts w:ascii="Times New Roman" w:hAnsi="Times New Roman" w:cs="Times New Roman"/>
          <w:sz w:val="24"/>
          <w:szCs w:val="24"/>
        </w:rPr>
        <w:t xml:space="preserve"> Ak ide o osobu, ktorá zastáva funkciu štatutárneho orgánu, túto skutočnosť preukazuje </w:t>
      </w:r>
      <w:r w:rsidR="007D1D02" w:rsidRPr="00FB1C95">
        <w:rPr>
          <w:rFonts w:ascii="Times New Roman" w:hAnsi="Times New Roman" w:cs="Times New Roman"/>
          <w:sz w:val="24"/>
          <w:szCs w:val="24"/>
        </w:rPr>
        <w:t>výpis</w:t>
      </w:r>
      <w:r w:rsidR="007D1D02">
        <w:rPr>
          <w:rFonts w:ascii="Times New Roman" w:hAnsi="Times New Roman" w:cs="Times New Roman"/>
          <w:sz w:val="24"/>
          <w:szCs w:val="24"/>
        </w:rPr>
        <w:t>om</w:t>
      </w:r>
      <w:r w:rsidR="007D1D02" w:rsidRPr="00FB1C95">
        <w:rPr>
          <w:rFonts w:ascii="Times New Roman" w:hAnsi="Times New Roman" w:cs="Times New Roman"/>
          <w:sz w:val="24"/>
          <w:szCs w:val="24"/>
        </w:rPr>
        <w:t xml:space="preserve"> z registra občianskych združení, výpis</w:t>
      </w:r>
      <w:r w:rsidR="007D1D02">
        <w:rPr>
          <w:rFonts w:ascii="Times New Roman" w:hAnsi="Times New Roman" w:cs="Times New Roman"/>
          <w:sz w:val="24"/>
          <w:szCs w:val="24"/>
        </w:rPr>
        <w:t>om</w:t>
      </w:r>
      <w:r w:rsidR="007D1D02" w:rsidRPr="00FB1C95">
        <w:rPr>
          <w:rFonts w:ascii="Times New Roman" w:hAnsi="Times New Roman" w:cs="Times New Roman"/>
          <w:sz w:val="24"/>
          <w:szCs w:val="24"/>
        </w:rPr>
        <w:t xml:space="preserve"> z registra záujm</w:t>
      </w:r>
      <w:r w:rsidR="007D1D02">
        <w:rPr>
          <w:rFonts w:ascii="Times New Roman" w:hAnsi="Times New Roman" w:cs="Times New Roman"/>
          <w:sz w:val="24"/>
          <w:szCs w:val="24"/>
        </w:rPr>
        <w:t xml:space="preserve">ových združení právnických osôb alebo iným dokladom preukazujúcim </w:t>
      </w:r>
      <w:r w:rsidR="007D1D02">
        <w:rPr>
          <w:rFonts w:ascii="Times New Roman" w:hAnsi="Times New Roman" w:cs="Times New Roman"/>
          <w:sz w:val="24"/>
          <w:szCs w:val="24"/>
        </w:rPr>
        <w:lastRenderedPageBreak/>
        <w:t>zastávanie tejto funkcie.</w:t>
      </w:r>
      <w:r>
        <w:rPr>
          <w:rFonts w:ascii="Times New Roman" w:hAnsi="Times New Roman" w:cs="Times New Roman"/>
          <w:sz w:val="24"/>
          <w:szCs w:val="24"/>
        </w:rPr>
        <w:t xml:space="preserve"> Členstvo v právnickej osobe sa preukazuje členským preukazom, </w:t>
      </w:r>
      <w:r w:rsidR="002159E2">
        <w:rPr>
          <w:rFonts w:ascii="Times New Roman" w:hAnsi="Times New Roman" w:cs="Times New Roman"/>
          <w:sz w:val="24"/>
          <w:szCs w:val="24"/>
        </w:rPr>
        <w:t xml:space="preserve">dokladom preukazujúcim zápis do zoznamu vedenom komorou zriadenou zákonom, atď. </w:t>
      </w:r>
    </w:p>
    <w:p w:rsidR="00B50738" w:rsidRDefault="00B50738" w:rsidP="00FB7C29">
      <w:pPr>
        <w:jc w:val="both"/>
        <w:rPr>
          <w:rFonts w:ascii="Times New Roman" w:hAnsi="Times New Roman" w:cs="Times New Roman"/>
          <w:sz w:val="24"/>
          <w:szCs w:val="24"/>
        </w:rPr>
      </w:pPr>
    </w:p>
    <w:p w:rsidR="00242B33" w:rsidRDefault="007E39AC" w:rsidP="006C55C2">
      <w:pPr>
        <w:jc w:val="both"/>
        <w:rPr>
          <w:rFonts w:ascii="Times New Roman" w:hAnsi="Times New Roman" w:cs="Times New Roman"/>
          <w:sz w:val="24"/>
          <w:szCs w:val="24"/>
        </w:rPr>
      </w:pPr>
      <w:r>
        <w:rPr>
          <w:rFonts w:ascii="Times New Roman" w:hAnsi="Times New Roman" w:cs="Times New Roman"/>
          <w:sz w:val="24"/>
          <w:szCs w:val="24"/>
        </w:rPr>
        <w:t xml:space="preserve">V prípade, že </w:t>
      </w:r>
      <w:r w:rsidR="00776F6A">
        <w:rPr>
          <w:rFonts w:ascii="Times New Roman" w:hAnsi="Times New Roman" w:cs="Times New Roman"/>
          <w:sz w:val="24"/>
          <w:szCs w:val="24"/>
        </w:rPr>
        <w:t>ARS je poveren</w:t>
      </w:r>
      <w:r w:rsidR="00B50738">
        <w:rPr>
          <w:rFonts w:ascii="Times New Roman" w:hAnsi="Times New Roman" w:cs="Times New Roman"/>
          <w:sz w:val="24"/>
          <w:szCs w:val="24"/>
        </w:rPr>
        <w:t>ou</w:t>
      </w:r>
      <w:r w:rsidR="00776F6A">
        <w:rPr>
          <w:rFonts w:ascii="Times New Roman" w:hAnsi="Times New Roman" w:cs="Times New Roman"/>
          <w:sz w:val="24"/>
          <w:szCs w:val="24"/>
        </w:rPr>
        <w:t xml:space="preserve"> osob</w:t>
      </w:r>
      <w:r w:rsidR="00B50738">
        <w:rPr>
          <w:rFonts w:ascii="Times New Roman" w:hAnsi="Times New Roman" w:cs="Times New Roman"/>
          <w:sz w:val="24"/>
          <w:szCs w:val="24"/>
        </w:rPr>
        <w:t>ou</w:t>
      </w:r>
      <w:r w:rsidR="00776F6A">
        <w:rPr>
          <w:rFonts w:ascii="Times New Roman" w:hAnsi="Times New Roman" w:cs="Times New Roman"/>
          <w:sz w:val="24"/>
          <w:szCs w:val="24"/>
        </w:rPr>
        <w:t xml:space="preserve"> </w:t>
      </w:r>
      <w:r>
        <w:rPr>
          <w:rFonts w:ascii="Times New Roman" w:hAnsi="Times New Roman" w:cs="Times New Roman"/>
          <w:sz w:val="24"/>
          <w:szCs w:val="24"/>
        </w:rPr>
        <w:t>uskutočňované</w:t>
      </w:r>
      <w:r w:rsidR="00776F6A">
        <w:rPr>
          <w:rFonts w:ascii="Times New Roman" w:hAnsi="Times New Roman" w:cs="Times New Roman"/>
          <w:sz w:val="24"/>
          <w:szCs w:val="24"/>
        </w:rPr>
        <w:t xml:space="preserve"> bezodplatne, </w:t>
      </w:r>
      <w:r>
        <w:rPr>
          <w:rFonts w:ascii="Times New Roman" w:hAnsi="Times New Roman" w:cs="Times New Roman"/>
          <w:sz w:val="24"/>
          <w:szCs w:val="24"/>
        </w:rPr>
        <w:t>v</w:t>
      </w:r>
      <w:r w:rsidR="00776F6A">
        <w:rPr>
          <w:rFonts w:ascii="Times New Roman" w:hAnsi="Times New Roman" w:cs="Times New Roman"/>
          <w:sz w:val="24"/>
          <w:szCs w:val="24"/>
        </w:rPr>
        <w:t xml:space="preserve"> záujme </w:t>
      </w:r>
      <w:r>
        <w:rPr>
          <w:rFonts w:ascii="Times New Roman" w:hAnsi="Times New Roman" w:cs="Times New Roman"/>
          <w:sz w:val="24"/>
          <w:szCs w:val="24"/>
        </w:rPr>
        <w:t xml:space="preserve">zabezpečenia </w:t>
      </w:r>
      <w:r w:rsidR="00776F6A">
        <w:rPr>
          <w:rFonts w:ascii="Times New Roman" w:hAnsi="Times New Roman" w:cs="Times New Roman"/>
          <w:sz w:val="24"/>
          <w:szCs w:val="24"/>
        </w:rPr>
        <w:t xml:space="preserve">stability právneho vzťahu medzi žiadateľom a poverenou osobou </w:t>
      </w:r>
      <w:r>
        <w:rPr>
          <w:rFonts w:ascii="Times New Roman" w:hAnsi="Times New Roman" w:cs="Times New Roman"/>
          <w:sz w:val="24"/>
          <w:szCs w:val="24"/>
        </w:rPr>
        <w:t xml:space="preserve">sa dôrazne odporúča uzatvoriť s takouto osobou </w:t>
      </w:r>
      <w:r w:rsidRPr="007E39AC">
        <w:rPr>
          <w:rFonts w:ascii="Times New Roman" w:hAnsi="Times New Roman" w:cs="Times New Roman"/>
          <w:sz w:val="24"/>
          <w:szCs w:val="24"/>
        </w:rPr>
        <w:t>zmluv</w:t>
      </w:r>
      <w:r>
        <w:rPr>
          <w:rFonts w:ascii="Times New Roman" w:hAnsi="Times New Roman" w:cs="Times New Roman"/>
          <w:sz w:val="24"/>
          <w:szCs w:val="24"/>
        </w:rPr>
        <w:t>u</w:t>
      </w:r>
      <w:r w:rsidRPr="007E39AC">
        <w:rPr>
          <w:rFonts w:ascii="Times New Roman" w:hAnsi="Times New Roman" w:cs="Times New Roman"/>
          <w:sz w:val="24"/>
          <w:szCs w:val="24"/>
        </w:rPr>
        <w:t xml:space="preserve"> o dobrovoľníckej činnosti</w:t>
      </w:r>
      <w:r w:rsidR="00FB7C29">
        <w:rPr>
          <w:rFonts w:ascii="Times New Roman" w:hAnsi="Times New Roman" w:cs="Times New Roman"/>
          <w:sz w:val="24"/>
          <w:szCs w:val="24"/>
        </w:rPr>
        <w:t xml:space="preserve"> (§ 6 ods. 2 zákona č. 406/2011 Z. z. </w:t>
      </w:r>
      <w:r w:rsidR="00FB7C29" w:rsidRPr="00FB7C29">
        <w:rPr>
          <w:rFonts w:ascii="Times New Roman" w:hAnsi="Times New Roman" w:cs="Times New Roman"/>
          <w:sz w:val="24"/>
          <w:szCs w:val="24"/>
        </w:rPr>
        <w:t>o dobrovoľníctve a o zmene a doplnení niektorých zákonov</w:t>
      </w:r>
      <w:r w:rsidR="00FB7C29">
        <w:rPr>
          <w:rFonts w:ascii="Times New Roman" w:hAnsi="Times New Roman" w:cs="Times New Roman"/>
          <w:sz w:val="24"/>
          <w:szCs w:val="24"/>
        </w:rPr>
        <w:t>)</w:t>
      </w:r>
      <w:r>
        <w:rPr>
          <w:rFonts w:ascii="Times New Roman" w:hAnsi="Times New Roman" w:cs="Times New Roman"/>
          <w:sz w:val="24"/>
          <w:szCs w:val="24"/>
        </w:rPr>
        <w:t>, ktorej kópiu žiadateľ priloží k žiadosti.</w:t>
      </w:r>
      <w:r w:rsidR="00B50738">
        <w:rPr>
          <w:rFonts w:ascii="Times New Roman" w:hAnsi="Times New Roman" w:cs="Times New Roman"/>
          <w:sz w:val="24"/>
          <w:szCs w:val="24"/>
        </w:rPr>
        <w:t xml:space="preserve"> </w:t>
      </w:r>
    </w:p>
    <w:p w:rsidR="00242B33" w:rsidRDefault="00242B33" w:rsidP="006C55C2">
      <w:pPr>
        <w:jc w:val="both"/>
        <w:rPr>
          <w:rFonts w:ascii="Times New Roman" w:hAnsi="Times New Roman" w:cs="Times New Roman"/>
          <w:sz w:val="24"/>
          <w:szCs w:val="24"/>
        </w:rPr>
      </w:pPr>
    </w:p>
    <w:p w:rsidR="00CB31E0" w:rsidRDefault="00CB31E0" w:rsidP="006C55C2">
      <w:pPr>
        <w:jc w:val="both"/>
        <w:rPr>
          <w:rFonts w:ascii="Times New Roman" w:hAnsi="Times New Roman" w:cs="Times New Roman"/>
          <w:sz w:val="24"/>
          <w:szCs w:val="24"/>
        </w:rPr>
      </w:pPr>
      <w:r>
        <w:rPr>
          <w:rFonts w:ascii="Times New Roman" w:hAnsi="Times New Roman" w:cs="Times New Roman"/>
          <w:sz w:val="24"/>
          <w:szCs w:val="24"/>
        </w:rPr>
        <w:t xml:space="preserve">Zákon nevylučuje možnosť </w:t>
      </w:r>
      <w:r w:rsidR="00B50738">
        <w:rPr>
          <w:rFonts w:ascii="Times New Roman" w:hAnsi="Times New Roman" w:cs="Times New Roman"/>
          <w:sz w:val="24"/>
          <w:szCs w:val="24"/>
        </w:rPr>
        <w:t>žiadateľa</w:t>
      </w:r>
      <w:r>
        <w:rPr>
          <w:rFonts w:ascii="Times New Roman" w:hAnsi="Times New Roman" w:cs="Times New Roman"/>
          <w:sz w:val="24"/>
          <w:szCs w:val="24"/>
        </w:rPr>
        <w:t xml:space="preserve"> poveriť riešením sporov samostatne zárobkovo činnú osobu prostredníctvom uzatvorenia dohody o spolupráci, </w:t>
      </w:r>
      <w:r w:rsidR="00B50738">
        <w:rPr>
          <w:rFonts w:ascii="Times New Roman" w:hAnsi="Times New Roman" w:cs="Times New Roman"/>
          <w:sz w:val="24"/>
          <w:szCs w:val="24"/>
        </w:rPr>
        <w:t xml:space="preserve">táto osoba však musí </w:t>
      </w:r>
      <w:r>
        <w:rPr>
          <w:rFonts w:ascii="Times New Roman" w:hAnsi="Times New Roman" w:cs="Times New Roman"/>
          <w:sz w:val="24"/>
          <w:szCs w:val="24"/>
        </w:rPr>
        <w:t>zároveň spĺňa</w:t>
      </w:r>
      <w:r w:rsidR="00B50738">
        <w:rPr>
          <w:rFonts w:ascii="Times New Roman" w:hAnsi="Times New Roman" w:cs="Times New Roman"/>
          <w:sz w:val="24"/>
          <w:szCs w:val="24"/>
        </w:rPr>
        <w:t>ť</w:t>
      </w:r>
      <w:r>
        <w:rPr>
          <w:rFonts w:ascii="Times New Roman" w:hAnsi="Times New Roman" w:cs="Times New Roman"/>
          <w:sz w:val="24"/>
          <w:szCs w:val="24"/>
        </w:rPr>
        <w:t xml:space="preserve"> zákonnú podmienku stanovenú v § 8 ods. 3 zákona, </w:t>
      </w:r>
      <w:r w:rsidR="00B50738">
        <w:rPr>
          <w:rFonts w:ascii="Times New Roman" w:hAnsi="Times New Roman" w:cs="Times New Roman"/>
          <w:sz w:val="24"/>
          <w:szCs w:val="24"/>
        </w:rPr>
        <w:t xml:space="preserve">t. j. </w:t>
      </w:r>
      <w:r>
        <w:rPr>
          <w:rFonts w:ascii="Times New Roman" w:hAnsi="Times New Roman" w:cs="Times New Roman"/>
          <w:sz w:val="24"/>
          <w:szCs w:val="24"/>
        </w:rPr>
        <w:t>musí byť členom</w:t>
      </w:r>
      <w:r w:rsidR="00B50738">
        <w:rPr>
          <w:rFonts w:ascii="Times New Roman" w:hAnsi="Times New Roman" w:cs="Times New Roman"/>
          <w:sz w:val="24"/>
          <w:szCs w:val="24"/>
        </w:rPr>
        <w:t>, štatutárnym orgánom alebo členom štatutárneho orgánu</w:t>
      </w:r>
      <w:r>
        <w:rPr>
          <w:rFonts w:ascii="Times New Roman" w:hAnsi="Times New Roman" w:cs="Times New Roman"/>
          <w:sz w:val="24"/>
          <w:szCs w:val="24"/>
        </w:rPr>
        <w:t xml:space="preserve"> </w:t>
      </w:r>
      <w:r w:rsidR="00B50738">
        <w:rPr>
          <w:rFonts w:ascii="Times New Roman" w:hAnsi="Times New Roman" w:cs="Times New Roman"/>
          <w:sz w:val="24"/>
          <w:szCs w:val="24"/>
        </w:rPr>
        <w:t>žiadateľa</w:t>
      </w:r>
      <w:r>
        <w:rPr>
          <w:rFonts w:ascii="Times New Roman" w:hAnsi="Times New Roman" w:cs="Times New Roman"/>
          <w:sz w:val="24"/>
          <w:szCs w:val="24"/>
        </w:rPr>
        <w:t xml:space="preserve">. </w:t>
      </w:r>
    </w:p>
    <w:p w:rsidR="00CB31E0" w:rsidRDefault="00CB31E0" w:rsidP="006C55C2">
      <w:pPr>
        <w:jc w:val="both"/>
        <w:rPr>
          <w:rFonts w:ascii="Times New Roman" w:hAnsi="Times New Roman" w:cs="Times New Roman"/>
          <w:sz w:val="24"/>
          <w:szCs w:val="24"/>
        </w:rPr>
      </w:pPr>
    </w:p>
    <w:p w:rsidR="008A52F1" w:rsidRDefault="008A52F1" w:rsidP="008A52F1">
      <w:pPr>
        <w:jc w:val="both"/>
        <w:rPr>
          <w:rFonts w:ascii="Times New Roman" w:hAnsi="Times New Roman" w:cs="Times New Roman"/>
          <w:sz w:val="24"/>
          <w:szCs w:val="24"/>
        </w:rPr>
      </w:pPr>
      <w:r>
        <w:rPr>
          <w:rFonts w:ascii="Times New Roman" w:hAnsi="Times New Roman" w:cs="Times New Roman"/>
          <w:sz w:val="24"/>
          <w:szCs w:val="24"/>
        </w:rPr>
        <w:t xml:space="preserve">Obligatórnou prílohou žiadosti o zápis do zoznamu je aj </w:t>
      </w:r>
      <w:r w:rsidRPr="007F3B92">
        <w:rPr>
          <w:rFonts w:ascii="Times New Roman" w:hAnsi="Times New Roman" w:cs="Times New Roman"/>
          <w:b/>
          <w:sz w:val="24"/>
          <w:szCs w:val="24"/>
        </w:rPr>
        <w:t>správa o činnosti za predchádzajúci rok</w:t>
      </w:r>
      <w:r>
        <w:rPr>
          <w:rFonts w:ascii="Times New Roman" w:hAnsi="Times New Roman" w:cs="Times New Roman"/>
          <w:sz w:val="24"/>
          <w:szCs w:val="24"/>
        </w:rPr>
        <w:t xml:space="preserve">. Správa by mala preukazovať, že žiadateľ sa aktívne venoval riešeniu sporov medzi spotrebiteľmi a predávajúcimi. Žiadateľ </w:t>
      </w:r>
      <w:r w:rsidRPr="0073260C">
        <w:rPr>
          <w:rFonts w:ascii="Times New Roman" w:hAnsi="Times New Roman" w:cs="Times New Roman"/>
          <w:sz w:val="24"/>
          <w:szCs w:val="24"/>
        </w:rPr>
        <w:t>uvedie najmä počet riešených podnetov, najčastejšie nároky, ktorých sa spotrebitelia domáhajú, priemerné trvanie riešenia prípadov, úspešnosť riešených prípadov, atď.</w:t>
      </w:r>
    </w:p>
    <w:p w:rsidR="006510BC" w:rsidRDefault="006510BC" w:rsidP="006C55C2">
      <w:pPr>
        <w:jc w:val="both"/>
        <w:rPr>
          <w:rFonts w:ascii="Times New Roman" w:hAnsi="Times New Roman" w:cs="Times New Roman"/>
          <w:sz w:val="24"/>
          <w:szCs w:val="24"/>
        </w:rPr>
      </w:pPr>
    </w:p>
    <w:p w:rsidR="008A52F1" w:rsidRDefault="008A52F1" w:rsidP="008A52F1">
      <w:pPr>
        <w:jc w:val="both"/>
        <w:rPr>
          <w:rFonts w:ascii="Times New Roman" w:hAnsi="Times New Roman" w:cs="Times New Roman"/>
          <w:sz w:val="24"/>
          <w:szCs w:val="24"/>
        </w:rPr>
      </w:pPr>
      <w:r w:rsidRPr="00DC62D3">
        <w:rPr>
          <w:rFonts w:ascii="Times New Roman" w:hAnsi="Times New Roman" w:cs="Times New Roman"/>
          <w:sz w:val="24"/>
          <w:szCs w:val="24"/>
        </w:rPr>
        <w:t xml:space="preserve">Žiadateľ musí k žiadosti pripojiť aj podrobné </w:t>
      </w:r>
      <w:r w:rsidRPr="007F3B92">
        <w:rPr>
          <w:rFonts w:ascii="Times New Roman" w:hAnsi="Times New Roman" w:cs="Times New Roman"/>
          <w:b/>
          <w:sz w:val="24"/>
          <w:szCs w:val="24"/>
        </w:rPr>
        <w:t xml:space="preserve">pravidlá </w:t>
      </w:r>
      <w:r w:rsidR="00750382" w:rsidRPr="007F3B92">
        <w:rPr>
          <w:rFonts w:ascii="Times New Roman" w:hAnsi="Times New Roman" w:cs="Times New Roman"/>
          <w:b/>
          <w:sz w:val="24"/>
          <w:szCs w:val="24"/>
        </w:rPr>
        <w:t>ARS</w:t>
      </w:r>
      <w:r w:rsidRPr="00DC62D3">
        <w:rPr>
          <w:rFonts w:ascii="Times New Roman" w:hAnsi="Times New Roman" w:cs="Times New Roman"/>
          <w:sz w:val="24"/>
          <w:szCs w:val="24"/>
        </w:rPr>
        <w:t xml:space="preserve">, ktoré bude uplatňovať pri riešení sporov medzi spotrebiteľmi a predávajúcimi. Tieto pravidlá obsahujú podrobnosti postupu riešenia sporov pred žiadateľom. </w:t>
      </w:r>
      <w:r w:rsidR="00750382" w:rsidRPr="00DC62D3">
        <w:rPr>
          <w:rFonts w:ascii="Times New Roman" w:hAnsi="Times New Roman" w:cs="Times New Roman"/>
          <w:sz w:val="24"/>
          <w:szCs w:val="24"/>
        </w:rPr>
        <w:t xml:space="preserve">Pravidlá konkretizujú ustanovenia zákona o postupe subjektu, poverených osôb a strán sporu pri uskutočňovaní ARS. </w:t>
      </w:r>
      <w:r w:rsidR="00DC62D3" w:rsidRPr="00DC62D3">
        <w:rPr>
          <w:rFonts w:ascii="Times New Roman" w:hAnsi="Times New Roman" w:cs="Times New Roman"/>
          <w:sz w:val="24"/>
          <w:szCs w:val="24"/>
        </w:rPr>
        <w:t xml:space="preserve">Môžu obsahovať napr. ustanovenia o </w:t>
      </w:r>
      <w:r w:rsidR="00750382" w:rsidRPr="00DC62D3">
        <w:rPr>
          <w:rFonts w:ascii="Times New Roman" w:hAnsi="Times New Roman" w:cs="Times New Roman"/>
          <w:sz w:val="24"/>
          <w:szCs w:val="24"/>
        </w:rPr>
        <w:t>spôsob</w:t>
      </w:r>
      <w:r w:rsidR="00DC62D3" w:rsidRPr="00DC62D3">
        <w:rPr>
          <w:rFonts w:ascii="Times New Roman" w:hAnsi="Times New Roman" w:cs="Times New Roman"/>
          <w:sz w:val="24"/>
          <w:szCs w:val="24"/>
        </w:rPr>
        <w:t>e</w:t>
      </w:r>
      <w:r w:rsidR="00750382" w:rsidRPr="00DC62D3">
        <w:rPr>
          <w:rFonts w:ascii="Times New Roman" w:hAnsi="Times New Roman" w:cs="Times New Roman"/>
          <w:sz w:val="24"/>
          <w:szCs w:val="24"/>
        </w:rPr>
        <w:t xml:space="preserve"> komunikácie, </w:t>
      </w:r>
      <w:r w:rsidR="00DC62D3" w:rsidRPr="00DC62D3">
        <w:rPr>
          <w:rFonts w:ascii="Times New Roman" w:hAnsi="Times New Roman" w:cs="Times New Roman"/>
          <w:sz w:val="24"/>
          <w:szCs w:val="24"/>
        </w:rPr>
        <w:t xml:space="preserve">poskytovaní potrebnej súčinnosti, spôsobe prideľovania návrhov, náležitostiach dohody o vyriešení sporu či odôvodneného stanoviska. </w:t>
      </w:r>
    </w:p>
    <w:p w:rsidR="00DC62D3" w:rsidRDefault="00DC62D3" w:rsidP="008A52F1">
      <w:pPr>
        <w:jc w:val="both"/>
        <w:rPr>
          <w:rFonts w:ascii="Times New Roman" w:hAnsi="Times New Roman" w:cs="Times New Roman"/>
          <w:sz w:val="24"/>
          <w:szCs w:val="24"/>
        </w:rPr>
      </w:pPr>
    </w:p>
    <w:p w:rsidR="00DC62D3" w:rsidRPr="00DC62D3" w:rsidRDefault="00DC62D3" w:rsidP="008A52F1">
      <w:pPr>
        <w:jc w:val="both"/>
        <w:rPr>
          <w:rFonts w:ascii="Times New Roman" w:hAnsi="Times New Roman" w:cs="Times New Roman"/>
          <w:sz w:val="24"/>
          <w:szCs w:val="24"/>
        </w:rPr>
      </w:pPr>
      <w:r>
        <w:rPr>
          <w:rFonts w:ascii="Times New Roman" w:hAnsi="Times New Roman" w:cs="Times New Roman"/>
          <w:sz w:val="24"/>
          <w:szCs w:val="24"/>
        </w:rPr>
        <w:t xml:space="preserve">Obsah pravidiel v prevažnej miere závisí </w:t>
      </w:r>
      <w:r w:rsidR="006414E2">
        <w:rPr>
          <w:rFonts w:ascii="Times New Roman" w:hAnsi="Times New Roman" w:cs="Times New Roman"/>
          <w:sz w:val="24"/>
          <w:szCs w:val="24"/>
        </w:rPr>
        <w:t>od</w:t>
      </w:r>
      <w:r>
        <w:rPr>
          <w:rFonts w:ascii="Times New Roman" w:hAnsi="Times New Roman" w:cs="Times New Roman"/>
          <w:sz w:val="24"/>
          <w:szCs w:val="24"/>
        </w:rPr>
        <w:t xml:space="preserve"> uvážen</w:t>
      </w:r>
      <w:r w:rsidR="006414E2">
        <w:rPr>
          <w:rFonts w:ascii="Times New Roman" w:hAnsi="Times New Roman" w:cs="Times New Roman"/>
          <w:sz w:val="24"/>
          <w:szCs w:val="24"/>
        </w:rPr>
        <w:t>ia</w:t>
      </w:r>
      <w:r>
        <w:rPr>
          <w:rFonts w:ascii="Times New Roman" w:hAnsi="Times New Roman" w:cs="Times New Roman"/>
          <w:sz w:val="24"/>
          <w:szCs w:val="24"/>
        </w:rPr>
        <w:t xml:space="preserve"> žiadateľa, ich ustanovenia však musia zabezpečovať rovnosť spotrebiteľa a predávajúceho a poskytovať im rovnocenné </w:t>
      </w:r>
      <w:r w:rsidR="006414E2">
        <w:rPr>
          <w:rFonts w:ascii="Times New Roman" w:hAnsi="Times New Roman" w:cs="Times New Roman"/>
          <w:sz w:val="24"/>
          <w:szCs w:val="24"/>
        </w:rPr>
        <w:t xml:space="preserve">a </w:t>
      </w:r>
      <w:r>
        <w:rPr>
          <w:rFonts w:ascii="Times New Roman" w:hAnsi="Times New Roman" w:cs="Times New Roman"/>
          <w:sz w:val="24"/>
          <w:szCs w:val="24"/>
        </w:rPr>
        <w:t xml:space="preserve">dostatočné možnosti na uplatňovanie </w:t>
      </w:r>
      <w:r w:rsidR="006414E2">
        <w:rPr>
          <w:rFonts w:ascii="Times New Roman" w:hAnsi="Times New Roman" w:cs="Times New Roman"/>
          <w:sz w:val="24"/>
          <w:szCs w:val="24"/>
        </w:rPr>
        <w:t>ich</w:t>
      </w:r>
      <w:r>
        <w:rPr>
          <w:rFonts w:ascii="Times New Roman" w:hAnsi="Times New Roman" w:cs="Times New Roman"/>
          <w:sz w:val="24"/>
          <w:szCs w:val="24"/>
        </w:rPr>
        <w:t xml:space="preserve"> práv a</w:t>
      </w:r>
      <w:r w:rsidR="006414E2">
        <w:rPr>
          <w:rFonts w:ascii="Times New Roman" w:hAnsi="Times New Roman" w:cs="Times New Roman"/>
          <w:sz w:val="24"/>
          <w:szCs w:val="24"/>
        </w:rPr>
        <w:t xml:space="preserve"> na </w:t>
      </w:r>
      <w:r>
        <w:rPr>
          <w:rFonts w:ascii="Times New Roman" w:hAnsi="Times New Roman" w:cs="Times New Roman"/>
          <w:sz w:val="24"/>
          <w:szCs w:val="24"/>
        </w:rPr>
        <w:t xml:space="preserve">zúčastnenie sa procesu ARS. </w:t>
      </w:r>
      <w:r w:rsidR="006414E2">
        <w:rPr>
          <w:rFonts w:ascii="Times New Roman" w:hAnsi="Times New Roman" w:cs="Times New Roman"/>
          <w:sz w:val="24"/>
          <w:szCs w:val="24"/>
        </w:rPr>
        <w:t xml:space="preserve">Pravidlá nemôžu byť v rozpore so </w:t>
      </w:r>
      <w:r w:rsidR="006414E2" w:rsidRPr="002204B4">
        <w:rPr>
          <w:rFonts w:ascii="Times New Roman" w:hAnsi="Times New Roman" w:cs="Times New Roman"/>
          <w:sz w:val="24"/>
          <w:szCs w:val="24"/>
        </w:rPr>
        <w:t>všeobecn</w:t>
      </w:r>
      <w:r w:rsidR="00902171">
        <w:rPr>
          <w:rFonts w:ascii="Times New Roman" w:hAnsi="Times New Roman" w:cs="Times New Roman"/>
          <w:sz w:val="24"/>
          <w:szCs w:val="24"/>
        </w:rPr>
        <w:t>e</w:t>
      </w:r>
      <w:r w:rsidR="006414E2" w:rsidRPr="002204B4">
        <w:rPr>
          <w:rFonts w:ascii="Times New Roman" w:hAnsi="Times New Roman" w:cs="Times New Roman"/>
          <w:sz w:val="24"/>
          <w:szCs w:val="24"/>
        </w:rPr>
        <w:t xml:space="preserve"> záväznými právnymi predpismi</w:t>
      </w:r>
      <w:r w:rsidR="006414E2">
        <w:rPr>
          <w:rFonts w:ascii="Times New Roman" w:hAnsi="Times New Roman" w:cs="Times New Roman"/>
          <w:sz w:val="24"/>
          <w:szCs w:val="24"/>
        </w:rPr>
        <w:t xml:space="preserve">, predovšetkým so zákonom. V súlade s ustanovením § 10 ods. 1 písm. g) zákona musia byť pravidlá ARS zverejnené na webovom sídle subjektu. </w:t>
      </w:r>
      <w:r w:rsidR="00C22E79">
        <w:rPr>
          <w:rFonts w:ascii="Times New Roman" w:hAnsi="Times New Roman" w:cs="Times New Roman"/>
          <w:sz w:val="24"/>
          <w:szCs w:val="24"/>
        </w:rPr>
        <w:t xml:space="preserve">Obligatórnou náležitosťou pravidiel je informácia, </w:t>
      </w:r>
      <w:r w:rsidR="00C22E79" w:rsidRPr="00C11D2D">
        <w:rPr>
          <w:rFonts w:ascii="Times New Roman" w:hAnsi="Times New Roman" w:cs="Times New Roman"/>
          <w:b/>
          <w:sz w:val="24"/>
          <w:szCs w:val="24"/>
        </w:rPr>
        <w:t>či žiadateľ bude uskutočňovať alternatívne riešenie sporov bezodplatne alebo za poplatok</w:t>
      </w:r>
      <w:r w:rsidR="00C22E79">
        <w:rPr>
          <w:rFonts w:ascii="Times New Roman" w:hAnsi="Times New Roman" w:cs="Times New Roman"/>
          <w:sz w:val="24"/>
          <w:szCs w:val="24"/>
        </w:rPr>
        <w:t>.</w:t>
      </w:r>
    </w:p>
    <w:p w:rsidR="008A52F1" w:rsidRDefault="008A52F1" w:rsidP="008A52F1">
      <w:pPr>
        <w:jc w:val="both"/>
        <w:rPr>
          <w:rFonts w:ascii="Times New Roman" w:hAnsi="Times New Roman" w:cs="Times New Roman"/>
          <w:sz w:val="24"/>
          <w:szCs w:val="24"/>
        </w:rPr>
      </w:pPr>
    </w:p>
    <w:p w:rsidR="008A52F1" w:rsidRDefault="008A52F1" w:rsidP="008A52F1">
      <w:pPr>
        <w:jc w:val="both"/>
        <w:rPr>
          <w:rFonts w:ascii="Times New Roman" w:hAnsi="Times New Roman" w:cs="Times New Roman"/>
          <w:sz w:val="24"/>
          <w:szCs w:val="24"/>
        </w:rPr>
      </w:pPr>
      <w:r w:rsidRPr="007F3B92">
        <w:rPr>
          <w:rFonts w:ascii="Times New Roman" w:hAnsi="Times New Roman" w:cs="Times New Roman"/>
          <w:b/>
          <w:sz w:val="24"/>
          <w:szCs w:val="24"/>
        </w:rPr>
        <w:t>Žiadateľ v pravidlách môže špecifikovať situácie, kedy je oprávnený odmietnuť návrh podaný spotrebiteľom.</w:t>
      </w:r>
      <w:r>
        <w:rPr>
          <w:rFonts w:ascii="Times New Roman" w:hAnsi="Times New Roman" w:cs="Times New Roman"/>
          <w:sz w:val="24"/>
          <w:szCs w:val="24"/>
        </w:rPr>
        <w:t xml:space="preserve"> Môže však ísť len o prípady uvedené v § 13 ods. 4 zákona (všetky alebo len niektoré z nich). Pokiaľ si žiadateľ v pravidlách takúto možnosť odmietnuť návrh nevyhradí, v ARS bude musieť pokračovať</w:t>
      </w:r>
      <w:r w:rsidR="00902171">
        <w:rPr>
          <w:rFonts w:ascii="Times New Roman" w:hAnsi="Times New Roman" w:cs="Times New Roman"/>
          <w:sz w:val="24"/>
          <w:szCs w:val="24"/>
        </w:rPr>
        <w:t>,</w:t>
      </w:r>
      <w:r>
        <w:rPr>
          <w:rFonts w:ascii="Times New Roman" w:hAnsi="Times New Roman" w:cs="Times New Roman"/>
          <w:sz w:val="24"/>
          <w:szCs w:val="24"/>
        </w:rPr>
        <w:t xml:space="preserve"> aj </w:t>
      </w:r>
      <w:r w:rsidR="00902171">
        <w:rPr>
          <w:rFonts w:ascii="Times New Roman" w:hAnsi="Times New Roman" w:cs="Times New Roman"/>
          <w:sz w:val="24"/>
          <w:szCs w:val="24"/>
        </w:rPr>
        <w:t>keď</w:t>
      </w:r>
      <w:r>
        <w:rPr>
          <w:rFonts w:ascii="Times New Roman" w:hAnsi="Times New Roman" w:cs="Times New Roman"/>
          <w:sz w:val="24"/>
          <w:szCs w:val="24"/>
        </w:rPr>
        <w:t xml:space="preserve"> nastan</w:t>
      </w:r>
      <w:r w:rsidR="00750382">
        <w:rPr>
          <w:rFonts w:ascii="Times New Roman" w:hAnsi="Times New Roman" w:cs="Times New Roman"/>
          <w:sz w:val="24"/>
          <w:szCs w:val="24"/>
        </w:rPr>
        <w:t>e</w:t>
      </w:r>
      <w:r>
        <w:rPr>
          <w:rFonts w:ascii="Times New Roman" w:hAnsi="Times New Roman" w:cs="Times New Roman"/>
          <w:sz w:val="24"/>
          <w:szCs w:val="24"/>
        </w:rPr>
        <w:t xml:space="preserve"> niektor</w:t>
      </w:r>
      <w:r w:rsidR="00750382">
        <w:rPr>
          <w:rFonts w:ascii="Times New Roman" w:hAnsi="Times New Roman" w:cs="Times New Roman"/>
          <w:sz w:val="24"/>
          <w:szCs w:val="24"/>
        </w:rPr>
        <w:t>á</w:t>
      </w:r>
      <w:r>
        <w:rPr>
          <w:rFonts w:ascii="Times New Roman" w:hAnsi="Times New Roman" w:cs="Times New Roman"/>
          <w:sz w:val="24"/>
          <w:szCs w:val="24"/>
        </w:rPr>
        <w:t xml:space="preserve"> zo situácií špecifikovaných v § 13 ods. 4 zákona. Ak si žiadateľ v pravidlách vyhradí právo odmietnuť návrh na začatie ARS v určitých prípadoch, nie je týmto vymedzením viazaný, t. j. aj ak pôjde o jednu z uvedených situácií, nemusí návrh odmietnuť a môže pokračovať vo vedení ARS. </w:t>
      </w:r>
    </w:p>
    <w:p w:rsidR="00680270" w:rsidRDefault="00680270" w:rsidP="008A52F1">
      <w:pPr>
        <w:jc w:val="both"/>
        <w:rPr>
          <w:rFonts w:ascii="Times New Roman" w:hAnsi="Times New Roman" w:cs="Times New Roman"/>
          <w:sz w:val="24"/>
          <w:szCs w:val="24"/>
        </w:rPr>
      </w:pPr>
    </w:p>
    <w:p w:rsidR="00680270" w:rsidRDefault="00680270" w:rsidP="008A52F1">
      <w:pPr>
        <w:jc w:val="both"/>
        <w:rPr>
          <w:rFonts w:ascii="Times New Roman" w:hAnsi="Times New Roman" w:cs="Times New Roman"/>
          <w:sz w:val="24"/>
          <w:szCs w:val="24"/>
        </w:rPr>
      </w:pPr>
      <w:r>
        <w:rPr>
          <w:rFonts w:ascii="Times New Roman" w:hAnsi="Times New Roman" w:cs="Times New Roman"/>
          <w:sz w:val="24"/>
          <w:szCs w:val="24"/>
        </w:rPr>
        <w:t xml:space="preserve">Pravidlá zároveň musia určovať </w:t>
      </w:r>
      <w:r w:rsidRPr="007C6824">
        <w:rPr>
          <w:rFonts w:ascii="Times New Roman" w:hAnsi="Times New Roman" w:cs="Times New Roman"/>
          <w:b/>
          <w:sz w:val="24"/>
          <w:szCs w:val="24"/>
        </w:rPr>
        <w:t>jazyk, v ktorom bude možné viesť ARS pred žiadateľom</w:t>
      </w:r>
      <w:r>
        <w:rPr>
          <w:rFonts w:ascii="Times New Roman" w:hAnsi="Times New Roman" w:cs="Times New Roman"/>
          <w:sz w:val="24"/>
          <w:szCs w:val="24"/>
        </w:rPr>
        <w:t xml:space="preserve">. Žiadateľ môže uviesť len tie jazyky, ktoré poverené osoby ovládajú na takej úrovni, aby v ňom dokázali efektívne komunikovať so stranami sporu a zabezpečiť plynulé vedenie ARS (malo by ísť minimálne o úroveň B2 podľa </w:t>
      </w:r>
      <w:r w:rsidRPr="00707B65">
        <w:rPr>
          <w:rFonts w:ascii="Times New Roman" w:hAnsi="Times New Roman" w:cs="Times New Roman"/>
          <w:sz w:val="24"/>
          <w:szCs w:val="24"/>
        </w:rPr>
        <w:t>Spoločn</w:t>
      </w:r>
      <w:r>
        <w:rPr>
          <w:rFonts w:ascii="Times New Roman" w:hAnsi="Times New Roman" w:cs="Times New Roman"/>
          <w:sz w:val="24"/>
          <w:szCs w:val="24"/>
        </w:rPr>
        <w:t>ého</w:t>
      </w:r>
      <w:r w:rsidRPr="00707B65">
        <w:rPr>
          <w:rFonts w:ascii="Times New Roman" w:hAnsi="Times New Roman" w:cs="Times New Roman"/>
          <w:sz w:val="24"/>
          <w:szCs w:val="24"/>
        </w:rPr>
        <w:t xml:space="preserve"> európsk</w:t>
      </w:r>
      <w:r>
        <w:rPr>
          <w:rFonts w:ascii="Times New Roman" w:hAnsi="Times New Roman" w:cs="Times New Roman"/>
          <w:sz w:val="24"/>
          <w:szCs w:val="24"/>
        </w:rPr>
        <w:t>eho</w:t>
      </w:r>
      <w:r w:rsidRPr="00707B65">
        <w:rPr>
          <w:rFonts w:ascii="Times New Roman" w:hAnsi="Times New Roman" w:cs="Times New Roman"/>
          <w:sz w:val="24"/>
          <w:szCs w:val="24"/>
        </w:rPr>
        <w:t xml:space="preserve"> referenčn</w:t>
      </w:r>
      <w:r>
        <w:rPr>
          <w:rFonts w:ascii="Times New Roman" w:hAnsi="Times New Roman" w:cs="Times New Roman"/>
          <w:sz w:val="24"/>
          <w:szCs w:val="24"/>
        </w:rPr>
        <w:t>ého</w:t>
      </w:r>
      <w:r w:rsidRPr="00707B65">
        <w:rPr>
          <w:rFonts w:ascii="Times New Roman" w:hAnsi="Times New Roman" w:cs="Times New Roman"/>
          <w:sz w:val="24"/>
          <w:szCs w:val="24"/>
        </w:rPr>
        <w:t xml:space="preserve"> rám</w:t>
      </w:r>
      <w:r>
        <w:rPr>
          <w:rFonts w:ascii="Times New Roman" w:hAnsi="Times New Roman" w:cs="Times New Roman"/>
          <w:sz w:val="24"/>
          <w:szCs w:val="24"/>
        </w:rPr>
        <w:t>ca</w:t>
      </w:r>
      <w:r w:rsidRPr="00707B65">
        <w:rPr>
          <w:rFonts w:ascii="Times New Roman" w:hAnsi="Times New Roman" w:cs="Times New Roman"/>
          <w:sz w:val="24"/>
          <w:szCs w:val="24"/>
        </w:rPr>
        <w:t xml:space="preserve"> pre jazykové znalosti</w:t>
      </w:r>
      <w:r>
        <w:rPr>
          <w:rFonts w:ascii="Times New Roman" w:hAnsi="Times New Roman" w:cs="Times New Roman"/>
          <w:sz w:val="24"/>
          <w:szCs w:val="24"/>
        </w:rPr>
        <w:t>). Je predovšetkým v záujme žiadateľa overiť jazykové znalosti poverených osôb a vyhnúť sa tak situácii, keď subjekt po podaní návrhu nebude schopný zabezpečiť alternatívne riešenie sporu z dôvodu sťaženej komunikácie poverených osôb a strán sporu.</w:t>
      </w:r>
    </w:p>
    <w:p w:rsidR="008A52F1" w:rsidRDefault="008A52F1" w:rsidP="008A52F1">
      <w:pPr>
        <w:jc w:val="both"/>
        <w:rPr>
          <w:rFonts w:ascii="Times New Roman" w:hAnsi="Times New Roman" w:cs="Times New Roman"/>
          <w:sz w:val="24"/>
          <w:szCs w:val="24"/>
        </w:rPr>
      </w:pPr>
    </w:p>
    <w:p w:rsidR="005E3FE5" w:rsidRDefault="005E3FE5" w:rsidP="005E3FE5">
      <w:pPr>
        <w:jc w:val="both"/>
        <w:rPr>
          <w:rFonts w:ascii="Times New Roman" w:hAnsi="Times New Roman" w:cs="Times New Roman"/>
          <w:sz w:val="24"/>
          <w:szCs w:val="24"/>
        </w:rPr>
      </w:pPr>
      <w:r>
        <w:rPr>
          <w:rFonts w:ascii="Times New Roman" w:hAnsi="Times New Roman" w:cs="Times New Roman"/>
          <w:sz w:val="24"/>
          <w:szCs w:val="24"/>
        </w:rPr>
        <w:t xml:space="preserve">Zákon tiež vyžaduje priloženie </w:t>
      </w:r>
      <w:r w:rsidRPr="00DB0F84">
        <w:rPr>
          <w:rFonts w:ascii="Times New Roman" w:hAnsi="Times New Roman" w:cs="Times New Roman"/>
          <w:b/>
          <w:sz w:val="24"/>
          <w:szCs w:val="24"/>
        </w:rPr>
        <w:t>kópie zápisu do príslušného registra</w:t>
      </w:r>
      <w:r>
        <w:rPr>
          <w:rFonts w:ascii="Times New Roman" w:hAnsi="Times New Roman" w:cs="Times New Roman"/>
          <w:sz w:val="24"/>
          <w:szCs w:val="24"/>
        </w:rPr>
        <w:t>. P</w:t>
      </w:r>
      <w:r w:rsidRPr="00606766">
        <w:rPr>
          <w:rFonts w:ascii="Times New Roman" w:hAnsi="Times New Roman" w:cs="Times New Roman"/>
          <w:sz w:val="24"/>
          <w:szCs w:val="24"/>
        </w:rPr>
        <w:t>rávnická osoba založená alebo zriadená na ochranu spotrebiteľa</w:t>
      </w:r>
      <w:r>
        <w:rPr>
          <w:rFonts w:ascii="Times New Roman" w:hAnsi="Times New Roman" w:cs="Times New Roman"/>
          <w:sz w:val="24"/>
          <w:szCs w:val="24"/>
        </w:rPr>
        <w:t xml:space="preserve"> k žiadosti pripojí výpis z registra občianskych združení, v ktorom je ako predmet jej činnosti uvedená ochrana spotrebiteľa. Z</w:t>
      </w:r>
      <w:r w:rsidRPr="00A3749F">
        <w:rPr>
          <w:rFonts w:ascii="Times New Roman" w:hAnsi="Times New Roman" w:cs="Times New Roman"/>
          <w:sz w:val="24"/>
          <w:szCs w:val="24"/>
        </w:rPr>
        <w:t>áujmové združenie najm</w:t>
      </w:r>
      <w:r>
        <w:rPr>
          <w:rFonts w:ascii="Times New Roman" w:hAnsi="Times New Roman" w:cs="Times New Roman"/>
          <w:sz w:val="24"/>
          <w:szCs w:val="24"/>
        </w:rPr>
        <w:t xml:space="preserve">enej desiatich právnických osôb k žiadosti pripojí výpis z </w:t>
      </w:r>
      <w:r w:rsidRPr="00C23B03">
        <w:rPr>
          <w:rFonts w:ascii="Times New Roman" w:hAnsi="Times New Roman" w:cs="Times New Roman"/>
          <w:sz w:val="24"/>
          <w:szCs w:val="24"/>
        </w:rPr>
        <w:t>registra záujmových združení právnických osôb</w:t>
      </w:r>
      <w:r>
        <w:rPr>
          <w:rFonts w:ascii="Times New Roman" w:hAnsi="Times New Roman" w:cs="Times New Roman"/>
          <w:sz w:val="24"/>
          <w:szCs w:val="24"/>
        </w:rPr>
        <w:t xml:space="preserve">. </w:t>
      </w:r>
    </w:p>
    <w:p w:rsidR="008A52F1" w:rsidRDefault="00FB7153" w:rsidP="00680270">
      <w:pPr>
        <w:jc w:val="both"/>
        <w:rPr>
          <w:rFonts w:ascii="Times New Roman" w:hAnsi="Times New Roman" w:cs="Times New Roman"/>
          <w:sz w:val="24"/>
          <w:szCs w:val="24"/>
        </w:rPr>
      </w:pPr>
      <w:r>
        <w:rPr>
          <w:rFonts w:ascii="Times New Roman" w:hAnsi="Times New Roman" w:cs="Times New Roman"/>
          <w:sz w:val="24"/>
          <w:szCs w:val="24"/>
        </w:rPr>
        <w:t xml:space="preserve">                                                                                                                                                                                                                           </w:t>
      </w:r>
      <w:r w:rsidR="00680270">
        <w:rPr>
          <w:rFonts w:ascii="Times New Roman" w:hAnsi="Times New Roman" w:cs="Times New Roman"/>
          <w:sz w:val="24"/>
          <w:szCs w:val="24"/>
        </w:rPr>
        <w:t xml:space="preserve">           </w:t>
      </w:r>
    </w:p>
    <w:p w:rsidR="00750382" w:rsidRDefault="00750382" w:rsidP="00750382">
      <w:pPr>
        <w:jc w:val="both"/>
        <w:rPr>
          <w:rFonts w:ascii="Times New Roman" w:hAnsi="Times New Roman" w:cs="Times New Roman"/>
          <w:sz w:val="24"/>
          <w:szCs w:val="24"/>
        </w:rPr>
      </w:pPr>
      <w:r>
        <w:rPr>
          <w:rFonts w:ascii="Times New Roman" w:hAnsi="Times New Roman" w:cs="Times New Roman"/>
          <w:sz w:val="24"/>
          <w:szCs w:val="24"/>
        </w:rPr>
        <w:t xml:space="preserve">Pokiaľ ide o </w:t>
      </w:r>
      <w:r w:rsidRPr="007F3B92">
        <w:rPr>
          <w:rFonts w:ascii="Times New Roman" w:hAnsi="Times New Roman" w:cs="Times New Roman"/>
          <w:b/>
          <w:sz w:val="24"/>
          <w:szCs w:val="24"/>
        </w:rPr>
        <w:t>popis organizačnej štruktúry žiadateľa</w:t>
      </w:r>
      <w:r>
        <w:rPr>
          <w:rFonts w:ascii="Times New Roman" w:hAnsi="Times New Roman" w:cs="Times New Roman"/>
          <w:sz w:val="24"/>
          <w:szCs w:val="24"/>
        </w:rPr>
        <w:t>, žiadateľ uvedie</w:t>
      </w:r>
      <w:r w:rsidR="00651FAE">
        <w:rPr>
          <w:rFonts w:ascii="Times New Roman" w:hAnsi="Times New Roman" w:cs="Times New Roman"/>
          <w:sz w:val="24"/>
          <w:szCs w:val="24"/>
        </w:rPr>
        <w:t xml:space="preserve"> orgány, ktoré má zriadené. Ak nemá zriadené orgány, v žiadosti identifikuje štatutárny orgán oprávnený konať v mene žiadateľa. Žiadateľ so zložitejšou organizačnou štruktúrou v prílohe žiadosti </w:t>
      </w:r>
      <w:r w:rsidR="00C55DC6">
        <w:rPr>
          <w:rFonts w:ascii="Times New Roman" w:hAnsi="Times New Roman" w:cs="Times New Roman"/>
          <w:sz w:val="24"/>
          <w:szCs w:val="24"/>
        </w:rPr>
        <w:t>v rámci popisu organizačnej štruktúry vymedzí postavenie poveren</w:t>
      </w:r>
      <w:r w:rsidR="00FB7C29">
        <w:rPr>
          <w:rFonts w:ascii="Times New Roman" w:hAnsi="Times New Roman" w:cs="Times New Roman"/>
          <w:sz w:val="24"/>
          <w:szCs w:val="24"/>
        </w:rPr>
        <w:t>ých</w:t>
      </w:r>
      <w:r w:rsidR="00C55DC6">
        <w:rPr>
          <w:rFonts w:ascii="Times New Roman" w:hAnsi="Times New Roman" w:cs="Times New Roman"/>
          <w:sz w:val="24"/>
          <w:szCs w:val="24"/>
        </w:rPr>
        <w:t xml:space="preserve"> os</w:t>
      </w:r>
      <w:r w:rsidR="00FB7C29">
        <w:rPr>
          <w:rFonts w:ascii="Times New Roman" w:hAnsi="Times New Roman" w:cs="Times New Roman"/>
          <w:sz w:val="24"/>
          <w:szCs w:val="24"/>
        </w:rPr>
        <w:t>ôb</w:t>
      </w:r>
      <w:r w:rsidR="00C55DC6">
        <w:rPr>
          <w:rFonts w:ascii="Times New Roman" w:hAnsi="Times New Roman" w:cs="Times New Roman"/>
          <w:sz w:val="24"/>
          <w:szCs w:val="24"/>
        </w:rPr>
        <w:t xml:space="preserve"> ako oddelenej organizačnej jednotky, štatútom alebo iným interným aktom určenej na uskutočňovanie ARS.</w:t>
      </w:r>
    </w:p>
    <w:p w:rsidR="008A52F1" w:rsidRDefault="008A52F1" w:rsidP="006C55C2">
      <w:pPr>
        <w:jc w:val="both"/>
        <w:rPr>
          <w:rFonts w:ascii="Times New Roman" w:hAnsi="Times New Roman" w:cs="Times New Roman"/>
          <w:sz w:val="24"/>
          <w:szCs w:val="24"/>
        </w:rPr>
      </w:pPr>
    </w:p>
    <w:p w:rsidR="00FB3DBE" w:rsidRDefault="006414E2" w:rsidP="00FB3DBE">
      <w:pPr>
        <w:jc w:val="both"/>
        <w:rPr>
          <w:rFonts w:ascii="Times New Roman" w:hAnsi="Times New Roman" w:cs="Times New Roman"/>
          <w:sz w:val="24"/>
          <w:szCs w:val="24"/>
        </w:rPr>
      </w:pPr>
      <w:r>
        <w:rPr>
          <w:rFonts w:ascii="Times New Roman" w:hAnsi="Times New Roman" w:cs="Times New Roman"/>
          <w:sz w:val="24"/>
          <w:szCs w:val="24"/>
        </w:rPr>
        <w:t>Prílohou žiadosti sú aj ď</w:t>
      </w:r>
      <w:r w:rsidR="00750382">
        <w:rPr>
          <w:rFonts w:ascii="Times New Roman" w:hAnsi="Times New Roman" w:cs="Times New Roman"/>
          <w:sz w:val="24"/>
          <w:szCs w:val="24"/>
        </w:rPr>
        <w:t xml:space="preserve">alšie dokumenty a doklady preukazujúce splnenie podmienok </w:t>
      </w:r>
      <w:r>
        <w:rPr>
          <w:rFonts w:ascii="Times New Roman" w:hAnsi="Times New Roman" w:cs="Times New Roman"/>
          <w:sz w:val="24"/>
          <w:szCs w:val="24"/>
        </w:rPr>
        <w:t xml:space="preserve">vyžadovaných zákonom. Žiadateľ musí </w:t>
      </w:r>
      <w:r w:rsidR="00990C7D">
        <w:rPr>
          <w:rFonts w:ascii="Times New Roman" w:hAnsi="Times New Roman" w:cs="Times New Roman"/>
          <w:sz w:val="24"/>
          <w:szCs w:val="24"/>
        </w:rPr>
        <w:t>potvrdiť</w:t>
      </w:r>
      <w:r w:rsidR="00C22E79">
        <w:rPr>
          <w:rFonts w:ascii="Times New Roman" w:hAnsi="Times New Roman" w:cs="Times New Roman"/>
          <w:sz w:val="24"/>
          <w:szCs w:val="24"/>
        </w:rPr>
        <w:t xml:space="preserve">, že má </w:t>
      </w:r>
      <w:r w:rsidRPr="00231C8E">
        <w:rPr>
          <w:rFonts w:ascii="Times New Roman" w:hAnsi="Times New Roman" w:cs="Times New Roman"/>
          <w:b/>
          <w:sz w:val="24"/>
          <w:szCs w:val="24"/>
        </w:rPr>
        <w:t>dostatočné technické a administratívne vybavenie</w:t>
      </w:r>
      <w:r>
        <w:rPr>
          <w:rFonts w:ascii="Times New Roman" w:hAnsi="Times New Roman" w:cs="Times New Roman"/>
          <w:sz w:val="24"/>
          <w:szCs w:val="24"/>
        </w:rPr>
        <w:t xml:space="preserve"> na uskutočňovanie ARS. </w:t>
      </w:r>
      <w:r w:rsidR="00FB3DBE">
        <w:rPr>
          <w:rFonts w:ascii="Times New Roman" w:hAnsi="Times New Roman" w:cs="Times New Roman"/>
          <w:sz w:val="24"/>
          <w:szCs w:val="24"/>
        </w:rPr>
        <w:t xml:space="preserve">Pôjde predovšetkým o </w:t>
      </w:r>
      <w:r w:rsidR="00FB3DBE" w:rsidRPr="00FB3DBE">
        <w:rPr>
          <w:rFonts w:ascii="Times New Roman" w:hAnsi="Times New Roman" w:cs="Times New Roman"/>
          <w:sz w:val="24"/>
          <w:szCs w:val="24"/>
        </w:rPr>
        <w:t xml:space="preserve">vybavenie kancelárie, telefón, </w:t>
      </w:r>
      <w:r w:rsidR="00FB3DBE">
        <w:rPr>
          <w:rFonts w:ascii="Times New Roman" w:hAnsi="Times New Roman" w:cs="Times New Roman"/>
          <w:sz w:val="24"/>
          <w:szCs w:val="24"/>
        </w:rPr>
        <w:t>počítač</w:t>
      </w:r>
      <w:r w:rsidR="00FB3DBE" w:rsidRPr="00FB3DBE">
        <w:rPr>
          <w:rFonts w:ascii="Times New Roman" w:hAnsi="Times New Roman" w:cs="Times New Roman"/>
          <w:sz w:val="24"/>
          <w:szCs w:val="24"/>
        </w:rPr>
        <w:t xml:space="preserve">, </w:t>
      </w:r>
      <w:r w:rsidR="00FB3DBE">
        <w:rPr>
          <w:rFonts w:ascii="Times New Roman" w:hAnsi="Times New Roman" w:cs="Times New Roman"/>
          <w:sz w:val="24"/>
          <w:szCs w:val="24"/>
        </w:rPr>
        <w:t xml:space="preserve">tlačiareň, </w:t>
      </w:r>
      <w:r w:rsidR="00FB3DBE" w:rsidRPr="00FB3DBE">
        <w:rPr>
          <w:rFonts w:ascii="Times New Roman" w:hAnsi="Times New Roman" w:cs="Times New Roman"/>
          <w:sz w:val="24"/>
          <w:szCs w:val="24"/>
        </w:rPr>
        <w:t>kopírk</w:t>
      </w:r>
      <w:r w:rsidR="00FB3DBE">
        <w:rPr>
          <w:rFonts w:ascii="Times New Roman" w:hAnsi="Times New Roman" w:cs="Times New Roman"/>
          <w:sz w:val="24"/>
          <w:szCs w:val="24"/>
        </w:rPr>
        <w:t xml:space="preserve">u, skener, kancelárske potreby, atď. Žiadateľ je tiež povinný preukázať zriadenie a pravidelnú údržbu a aktualizáciu webového sídla. Na tento účel </w:t>
      </w:r>
      <w:r w:rsidR="00995C1B">
        <w:rPr>
          <w:rFonts w:ascii="Times New Roman" w:hAnsi="Times New Roman" w:cs="Times New Roman"/>
          <w:sz w:val="24"/>
          <w:szCs w:val="24"/>
        </w:rPr>
        <w:t>v žiadosti uvedie</w:t>
      </w:r>
      <w:r w:rsidR="00FB3DBE">
        <w:rPr>
          <w:rFonts w:ascii="Times New Roman" w:hAnsi="Times New Roman" w:cs="Times New Roman"/>
          <w:sz w:val="24"/>
          <w:szCs w:val="24"/>
        </w:rPr>
        <w:t xml:space="preserve"> adresu webového sídla, </w:t>
      </w:r>
      <w:r w:rsidR="00995C1B">
        <w:rPr>
          <w:rFonts w:ascii="Times New Roman" w:hAnsi="Times New Roman" w:cs="Times New Roman"/>
          <w:sz w:val="24"/>
          <w:szCs w:val="24"/>
        </w:rPr>
        <w:t>ktoré prevádzkuje.</w:t>
      </w:r>
    </w:p>
    <w:p w:rsidR="006414E2" w:rsidRDefault="006414E2" w:rsidP="00750382">
      <w:pPr>
        <w:jc w:val="both"/>
        <w:rPr>
          <w:rFonts w:ascii="Times New Roman" w:hAnsi="Times New Roman" w:cs="Times New Roman"/>
          <w:sz w:val="24"/>
          <w:szCs w:val="24"/>
        </w:rPr>
      </w:pPr>
    </w:p>
    <w:p w:rsidR="00FB3DBE" w:rsidRDefault="00FB3DBE" w:rsidP="00750382">
      <w:pPr>
        <w:jc w:val="both"/>
        <w:rPr>
          <w:rFonts w:ascii="Times New Roman" w:hAnsi="Times New Roman" w:cs="Times New Roman"/>
          <w:sz w:val="24"/>
          <w:szCs w:val="24"/>
        </w:rPr>
      </w:pPr>
      <w:r>
        <w:rPr>
          <w:rFonts w:ascii="Times New Roman" w:hAnsi="Times New Roman" w:cs="Times New Roman"/>
          <w:sz w:val="24"/>
          <w:szCs w:val="24"/>
        </w:rPr>
        <w:t xml:space="preserve">Žiadateľ na účely zápisu tiež preukazuje, že je </w:t>
      </w:r>
      <w:r w:rsidRPr="00231C8E">
        <w:rPr>
          <w:rFonts w:ascii="Times New Roman" w:hAnsi="Times New Roman" w:cs="Times New Roman"/>
          <w:b/>
          <w:sz w:val="24"/>
          <w:szCs w:val="24"/>
        </w:rPr>
        <w:t>dostatočne odborne, organizačne a personálne spôsobilý</w:t>
      </w:r>
      <w:r w:rsidRPr="00A3749F">
        <w:rPr>
          <w:rFonts w:ascii="Times New Roman" w:hAnsi="Times New Roman" w:cs="Times New Roman"/>
          <w:sz w:val="24"/>
          <w:szCs w:val="24"/>
        </w:rPr>
        <w:t xml:space="preserve"> zabezpečiť</w:t>
      </w:r>
      <w:r>
        <w:rPr>
          <w:rFonts w:ascii="Times New Roman" w:hAnsi="Times New Roman" w:cs="Times New Roman"/>
          <w:sz w:val="24"/>
          <w:szCs w:val="24"/>
        </w:rPr>
        <w:t xml:space="preserve"> riešenie vnútroštátnych, ale aj </w:t>
      </w:r>
      <w:r w:rsidRPr="00A3749F">
        <w:rPr>
          <w:rFonts w:ascii="Times New Roman" w:hAnsi="Times New Roman" w:cs="Times New Roman"/>
          <w:sz w:val="24"/>
          <w:szCs w:val="24"/>
        </w:rPr>
        <w:t>cezhraničných sporov</w:t>
      </w:r>
      <w:r>
        <w:rPr>
          <w:rFonts w:ascii="Times New Roman" w:hAnsi="Times New Roman" w:cs="Times New Roman"/>
          <w:sz w:val="24"/>
          <w:szCs w:val="24"/>
        </w:rPr>
        <w:t xml:space="preserve">, vrátane riešenia tých druhov sporov, ktoré bude podľa údajov uvedených v žiadosti riešiť. </w:t>
      </w:r>
      <w:r w:rsidR="00567320">
        <w:rPr>
          <w:rFonts w:ascii="Times New Roman" w:hAnsi="Times New Roman" w:cs="Times New Roman"/>
          <w:sz w:val="24"/>
          <w:szCs w:val="24"/>
        </w:rPr>
        <w:t>Organizačná spôsobilosť predpokladá okrem iného zabezpečenie zodpovedajúcich priestorov (</w:t>
      </w:r>
      <w:r w:rsidR="00F061B8">
        <w:rPr>
          <w:rFonts w:ascii="Times New Roman" w:hAnsi="Times New Roman" w:cs="Times New Roman"/>
          <w:sz w:val="24"/>
          <w:szCs w:val="24"/>
        </w:rPr>
        <w:t xml:space="preserve">kancelária vo </w:t>
      </w:r>
      <w:r w:rsidR="00567320">
        <w:rPr>
          <w:rFonts w:ascii="Times New Roman" w:hAnsi="Times New Roman" w:cs="Times New Roman"/>
          <w:sz w:val="24"/>
          <w:szCs w:val="24"/>
        </w:rPr>
        <w:t>vlastníctv</w:t>
      </w:r>
      <w:r w:rsidR="00F061B8">
        <w:rPr>
          <w:rFonts w:ascii="Times New Roman" w:hAnsi="Times New Roman" w:cs="Times New Roman"/>
          <w:sz w:val="24"/>
          <w:szCs w:val="24"/>
        </w:rPr>
        <w:t>e alebo</w:t>
      </w:r>
      <w:r w:rsidR="00567320">
        <w:rPr>
          <w:rFonts w:ascii="Times New Roman" w:hAnsi="Times New Roman" w:cs="Times New Roman"/>
          <w:sz w:val="24"/>
          <w:szCs w:val="24"/>
        </w:rPr>
        <w:t xml:space="preserve"> náj</w:t>
      </w:r>
      <w:r w:rsidR="00F061B8">
        <w:rPr>
          <w:rFonts w:ascii="Times New Roman" w:hAnsi="Times New Roman" w:cs="Times New Roman"/>
          <w:sz w:val="24"/>
          <w:szCs w:val="24"/>
        </w:rPr>
        <w:t>me subjektu</w:t>
      </w:r>
      <w:r w:rsidR="00567320">
        <w:rPr>
          <w:rFonts w:ascii="Times New Roman" w:hAnsi="Times New Roman" w:cs="Times New Roman"/>
          <w:sz w:val="24"/>
          <w:szCs w:val="24"/>
        </w:rPr>
        <w:t xml:space="preserve">, </w:t>
      </w:r>
      <w:r w:rsidR="00F061B8">
        <w:rPr>
          <w:rFonts w:ascii="Times New Roman" w:hAnsi="Times New Roman" w:cs="Times New Roman"/>
          <w:sz w:val="24"/>
          <w:szCs w:val="24"/>
        </w:rPr>
        <w:t xml:space="preserve">atď.), ktoré umožňujú kontakt s predávajúcim a spotrebiteľom. </w:t>
      </w:r>
      <w:r w:rsidR="00567320">
        <w:rPr>
          <w:rFonts w:ascii="Times New Roman" w:hAnsi="Times New Roman" w:cs="Times New Roman"/>
          <w:sz w:val="24"/>
          <w:szCs w:val="24"/>
        </w:rPr>
        <w:t xml:space="preserve">Personálna a odborná spôsobilosť sa zabezpečuje výberom vhodných </w:t>
      </w:r>
      <w:r w:rsidR="00F061B8">
        <w:rPr>
          <w:rFonts w:ascii="Times New Roman" w:hAnsi="Times New Roman" w:cs="Times New Roman"/>
          <w:sz w:val="24"/>
          <w:szCs w:val="24"/>
        </w:rPr>
        <w:t xml:space="preserve">poverených </w:t>
      </w:r>
      <w:r w:rsidR="00567320">
        <w:rPr>
          <w:rFonts w:ascii="Times New Roman" w:hAnsi="Times New Roman" w:cs="Times New Roman"/>
          <w:sz w:val="24"/>
          <w:szCs w:val="24"/>
        </w:rPr>
        <w:t>osôb</w:t>
      </w:r>
      <w:r w:rsidR="00F061B8">
        <w:rPr>
          <w:rFonts w:ascii="Times New Roman" w:hAnsi="Times New Roman" w:cs="Times New Roman"/>
          <w:sz w:val="24"/>
          <w:szCs w:val="24"/>
        </w:rPr>
        <w:t xml:space="preserve"> s odbornými vedomosťami, skúsenosťami, jazykovými znalosťami a osobnostnými vlastnosťami, ktoré sa preukazujú predovšetkým profesijným životopisom, </w:t>
      </w:r>
      <w:r w:rsidR="00F061B8" w:rsidRPr="00F061B8">
        <w:rPr>
          <w:rFonts w:ascii="Times New Roman" w:hAnsi="Times New Roman" w:cs="Times New Roman"/>
          <w:sz w:val="24"/>
          <w:szCs w:val="24"/>
        </w:rPr>
        <w:t>doklad</w:t>
      </w:r>
      <w:r w:rsidR="00F061B8">
        <w:rPr>
          <w:rFonts w:ascii="Times New Roman" w:hAnsi="Times New Roman" w:cs="Times New Roman"/>
          <w:sz w:val="24"/>
          <w:szCs w:val="24"/>
        </w:rPr>
        <w:t>om</w:t>
      </w:r>
      <w:r w:rsidR="00F061B8" w:rsidRPr="00F061B8">
        <w:rPr>
          <w:rFonts w:ascii="Times New Roman" w:hAnsi="Times New Roman" w:cs="Times New Roman"/>
          <w:sz w:val="24"/>
          <w:szCs w:val="24"/>
        </w:rPr>
        <w:t xml:space="preserve"> o najvyššom dosiahnutom vzdelaní</w:t>
      </w:r>
      <w:r w:rsidR="00F061B8">
        <w:rPr>
          <w:rFonts w:ascii="Times New Roman" w:hAnsi="Times New Roman" w:cs="Times New Roman"/>
          <w:sz w:val="24"/>
          <w:szCs w:val="24"/>
        </w:rPr>
        <w:t xml:space="preserve"> a ďalšími dokladmi (jazykové a iné certifikáty, osvedčenia, potvrdenia o absolvovaní </w:t>
      </w:r>
      <w:r w:rsidR="00260E1D">
        <w:rPr>
          <w:rFonts w:ascii="Times New Roman" w:hAnsi="Times New Roman" w:cs="Times New Roman"/>
          <w:sz w:val="24"/>
          <w:szCs w:val="24"/>
        </w:rPr>
        <w:t>vzdelávacích a iných kurzov, atď.)</w:t>
      </w:r>
    </w:p>
    <w:p w:rsidR="00FB3DBE" w:rsidRDefault="00FB3DBE" w:rsidP="00750382">
      <w:pPr>
        <w:jc w:val="both"/>
        <w:rPr>
          <w:rFonts w:ascii="Times New Roman" w:hAnsi="Times New Roman" w:cs="Times New Roman"/>
          <w:sz w:val="24"/>
          <w:szCs w:val="24"/>
        </w:rPr>
      </w:pPr>
    </w:p>
    <w:p w:rsidR="00750382" w:rsidRPr="003022FB" w:rsidRDefault="00750382" w:rsidP="00750382">
      <w:pPr>
        <w:jc w:val="both"/>
        <w:rPr>
          <w:rFonts w:ascii="Times New Roman" w:hAnsi="Times New Roman" w:cs="Times New Roman"/>
          <w:sz w:val="24"/>
          <w:szCs w:val="24"/>
        </w:rPr>
      </w:pPr>
      <w:r>
        <w:rPr>
          <w:rFonts w:ascii="Times New Roman" w:hAnsi="Times New Roman" w:cs="Times New Roman"/>
          <w:sz w:val="24"/>
          <w:szCs w:val="24"/>
        </w:rPr>
        <w:t xml:space="preserve">Žiadateľ </w:t>
      </w:r>
      <w:r w:rsidR="00902171">
        <w:rPr>
          <w:rFonts w:ascii="Times New Roman" w:hAnsi="Times New Roman" w:cs="Times New Roman"/>
          <w:sz w:val="24"/>
          <w:szCs w:val="24"/>
        </w:rPr>
        <w:t xml:space="preserve">tiež </w:t>
      </w:r>
      <w:r>
        <w:rPr>
          <w:rFonts w:ascii="Times New Roman" w:hAnsi="Times New Roman" w:cs="Times New Roman"/>
          <w:sz w:val="24"/>
          <w:szCs w:val="24"/>
        </w:rPr>
        <w:t xml:space="preserve">musí preukázať, že </w:t>
      </w:r>
      <w:r w:rsidRPr="00231C8E">
        <w:rPr>
          <w:rFonts w:ascii="Times New Roman" w:hAnsi="Times New Roman" w:cs="Times New Roman"/>
          <w:b/>
          <w:sz w:val="24"/>
          <w:szCs w:val="24"/>
        </w:rPr>
        <w:t>disponuje osobitne určenými finančnými prostriedkami</w:t>
      </w:r>
      <w:r w:rsidRPr="00861C6C">
        <w:rPr>
          <w:rFonts w:ascii="Times New Roman" w:hAnsi="Times New Roman" w:cs="Times New Roman"/>
          <w:sz w:val="24"/>
          <w:szCs w:val="24"/>
        </w:rPr>
        <w:t xml:space="preserve"> na plnenie povinností </w:t>
      </w:r>
      <w:r>
        <w:rPr>
          <w:rFonts w:ascii="Times New Roman" w:hAnsi="Times New Roman" w:cs="Times New Roman"/>
          <w:sz w:val="24"/>
          <w:szCs w:val="24"/>
        </w:rPr>
        <w:t xml:space="preserve">ustanovených v </w:t>
      </w:r>
      <w:r w:rsidRPr="00861C6C">
        <w:rPr>
          <w:rFonts w:ascii="Times New Roman" w:hAnsi="Times New Roman" w:cs="Times New Roman"/>
          <w:sz w:val="24"/>
          <w:szCs w:val="24"/>
        </w:rPr>
        <w:t>zákon</w:t>
      </w:r>
      <w:r>
        <w:rPr>
          <w:rFonts w:ascii="Times New Roman" w:hAnsi="Times New Roman" w:cs="Times New Roman"/>
          <w:sz w:val="24"/>
          <w:szCs w:val="24"/>
        </w:rPr>
        <w:t>e. Činnosť žiadateľa môže byť financovaná z dotácií poskytovaných štátnymi alebo samosprávnymi orgánmi, z grantových programov, členských príspevkov, darov, poukázaním sumy do výšky 2 % zaplatenej dane z príjmov, atď. Ak sú žiadateľovi poskytnuté dary zo strany podnikajúcich fyzických a právnických osôb, nesmie to mať vplyv na jeho nezávislosť a nestrannosť pri riešení sporov medzi</w:t>
      </w:r>
      <w:r w:rsidR="00902171">
        <w:rPr>
          <w:rFonts w:ascii="Times New Roman" w:hAnsi="Times New Roman" w:cs="Times New Roman"/>
          <w:sz w:val="24"/>
          <w:szCs w:val="24"/>
        </w:rPr>
        <w:t xml:space="preserve"> spotrebiteľmi </w:t>
      </w:r>
      <w:r w:rsidR="00902171" w:rsidRPr="003022FB">
        <w:rPr>
          <w:rFonts w:ascii="Times New Roman" w:hAnsi="Times New Roman" w:cs="Times New Roman"/>
          <w:sz w:val="24"/>
          <w:szCs w:val="24"/>
        </w:rPr>
        <w:t>a predávajúcimi.</w:t>
      </w:r>
    </w:p>
    <w:p w:rsidR="003B5EBE" w:rsidRPr="003022FB" w:rsidRDefault="003B5EBE" w:rsidP="00750382">
      <w:pPr>
        <w:jc w:val="both"/>
        <w:rPr>
          <w:rFonts w:ascii="Times New Roman" w:hAnsi="Times New Roman" w:cs="Times New Roman"/>
          <w:sz w:val="24"/>
          <w:szCs w:val="24"/>
        </w:rPr>
      </w:pPr>
    </w:p>
    <w:p w:rsidR="00651A7A" w:rsidRPr="003022FB" w:rsidRDefault="00DB3A50" w:rsidP="00750382">
      <w:pPr>
        <w:jc w:val="both"/>
        <w:rPr>
          <w:rFonts w:ascii="Times New Roman" w:hAnsi="Times New Roman" w:cs="Times New Roman"/>
          <w:sz w:val="24"/>
          <w:szCs w:val="24"/>
        </w:rPr>
      </w:pPr>
      <w:r w:rsidRPr="003022FB">
        <w:rPr>
          <w:rFonts w:ascii="Times New Roman" w:hAnsi="Times New Roman" w:cs="Times New Roman"/>
          <w:sz w:val="24"/>
          <w:szCs w:val="24"/>
        </w:rPr>
        <w:t>Žiadateľ</w:t>
      </w:r>
      <w:r w:rsidR="003B5EBE" w:rsidRPr="003022FB">
        <w:rPr>
          <w:rFonts w:ascii="Times New Roman" w:hAnsi="Times New Roman" w:cs="Times New Roman"/>
          <w:sz w:val="24"/>
          <w:szCs w:val="24"/>
        </w:rPr>
        <w:t xml:space="preserve"> preukáže splnenie podmienky osobitne určených prostriedkov existenciou osobitného bankového účtu, ktorého bankové spojenie uvedie v žiadosti. Ak </w:t>
      </w:r>
      <w:r w:rsidRPr="003022FB">
        <w:rPr>
          <w:rFonts w:ascii="Times New Roman" w:hAnsi="Times New Roman" w:cs="Times New Roman"/>
          <w:sz w:val="24"/>
          <w:szCs w:val="24"/>
        </w:rPr>
        <w:t>žiadateľ</w:t>
      </w:r>
      <w:r w:rsidR="003B5EBE" w:rsidRPr="003022FB">
        <w:rPr>
          <w:rFonts w:ascii="Times New Roman" w:hAnsi="Times New Roman" w:cs="Times New Roman"/>
          <w:sz w:val="24"/>
          <w:szCs w:val="24"/>
        </w:rPr>
        <w:t xml:space="preserve"> nemá zriadený osobitný bankový účet, </w:t>
      </w:r>
      <w:r w:rsidR="007627E0" w:rsidRPr="003022FB">
        <w:rPr>
          <w:rFonts w:ascii="Times New Roman" w:hAnsi="Times New Roman" w:cs="Times New Roman"/>
          <w:sz w:val="24"/>
          <w:szCs w:val="24"/>
        </w:rPr>
        <w:t xml:space="preserve">v žiadosti uvedie bankové spojenie </w:t>
      </w:r>
      <w:r w:rsidRPr="003022FB">
        <w:rPr>
          <w:rFonts w:ascii="Times New Roman" w:hAnsi="Times New Roman" w:cs="Times New Roman"/>
          <w:sz w:val="24"/>
          <w:szCs w:val="24"/>
        </w:rPr>
        <w:t>všeobecn</w:t>
      </w:r>
      <w:r w:rsidR="007627E0" w:rsidRPr="003022FB">
        <w:rPr>
          <w:rFonts w:ascii="Times New Roman" w:hAnsi="Times New Roman" w:cs="Times New Roman"/>
          <w:sz w:val="24"/>
          <w:szCs w:val="24"/>
        </w:rPr>
        <w:t>ého</w:t>
      </w:r>
      <w:r w:rsidRPr="003022FB">
        <w:rPr>
          <w:rFonts w:ascii="Times New Roman" w:hAnsi="Times New Roman" w:cs="Times New Roman"/>
          <w:sz w:val="24"/>
          <w:szCs w:val="24"/>
        </w:rPr>
        <w:t xml:space="preserve"> úč</w:t>
      </w:r>
      <w:r w:rsidR="007627E0" w:rsidRPr="003022FB">
        <w:rPr>
          <w:rFonts w:ascii="Times New Roman" w:hAnsi="Times New Roman" w:cs="Times New Roman"/>
          <w:sz w:val="24"/>
          <w:szCs w:val="24"/>
        </w:rPr>
        <w:t>tu</w:t>
      </w:r>
      <w:r w:rsidRPr="003022FB">
        <w:rPr>
          <w:rFonts w:ascii="Times New Roman" w:hAnsi="Times New Roman" w:cs="Times New Roman"/>
          <w:sz w:val="24"/>
          <w:szCs w:val="24"/>
        </w:rPr>
        <w:t xml:space="preserve">, ktorý nie je určený výlučne na </w:t>
      </w:r>
      <w:r w:rsidR="00DA2BF1" w:rsidRPr="003022FB">
        <w:rPr>
          <w:rFonts w:ascii="Times New Roman" w:hAnsi="Times New Roman" w:cs="Times New Roman"/>
          <w:sz w:val="24"/>
          <w:szCs w:val="24"/>
        </w:rPr>
        <w:t>financovanie činností súvisiacich</w:t>
      </w:r>
      <w:r w:rsidR="00FB7C29" w:rsidRPr="003022FB">
        <w:rPr>
          <w:rFonts w:ascii="Times New Roman" w:hAnsi="Times New Roman" w:cs="Times New Roman"/>
          <w:sz w:val="24"/>
          <w:szCs w:val="24"/>
        </w:rPr>
        <w:t xml:space="preserve"> s </w:t>
      </w:r>
      <w:r w:rsidRPr="003022FB">
        <w:rPr>
          <w:rFonts w:ascii="Times New Roman" w:hAnsi="Times New Roman" w:cs="Times New Roman"/>
          <w:sz w:val="24"/>
          <w:szCs w:val="24"/>
        </w:rPr>
        <w:t>ochran</w:t>
      </w:r>
      <w:r w:rsidR="00FB7C29" w:rsidRPr="003022FB">
        <w:rPr>
          <w:rFonts w:ascii="Times New Roman" w:hAnsi="Times New Roman" w:cs="Times New Roman"/>
          <w:sz w:val="24"/>
          <w:szCs w:val="24"/>
        </w:rPr>
        <w:t>o</w:t>
      </w:r>
      <w:r w:rsidRPr="003022FB">
        <w:rPr>
          <w:rFonts w:ascii="Times New Roman" w:hAnsi="Times New Roman" w:cs="Times New Roman"/>
          <w:sz w:val="24"/>
          <w:szCs w:val="24"/>
        </w:rPr>
        <w:t>u práv a právom c</w:t>
      </w:r>
      <w:r w:rsidR="00B44A80" w:rsidRPr="003022FB">
        <w:rPr>
          <w:rFonts w:ascii="Times New Roman" w:hAnsi="Times New Roman" w:cs="Times New Roman"/>
          <w:sz w:val="24"/>
          <w:szCs w:val="24"/>
        </w:rPr>
        <w:t>hránených záujmov spotrebiteľov</w:t>
      </w:r>
      <w:r w:rsidR="00651A7A" w:rsidRPr="003022FB">
        <w:rPr>
          <w:rFonts w:ascii="Times New Roman" w:hAnsi="Times New Roman" w:cs="Times New Roman"/>
          <w:sz w:val="24"/>
          <w:szCs w:val="24"/>
        </w:rPr>
        <w:t xml:space="preserve">. </w:t>
      </w:r>
      <w:r w:rsidR="00B44A80" w:rsidRPr="003022FB">
        <w:rPr>
          <w:rFonts w:ascii="Times New Roman" w:hAnsi="Times New Roman" w:cs="Times New Roman"/>
          <w:sz w:val="24"/>
          <w:szCs w:val="24"/>
        </w:rPr>
        <w:t>V takom prípade je povinný zabezpečiť, aby</w:t>
      </w:r>
      <w:r w:rsidR="003022FB" w:rsidRPr="003022FB">
        <w:rPr>
          <w:rFonts w:ascii="Times New Roman" w:hAnsi="Times New Roman" w:cs="Times New Roman"/>
          <w:sz w:val="24"/>
          <w:szCs w:val="24"/>
        </w:rPr>
        <w:t xml:space="preserve"> mechanizmus</w:t>
      </w:r>
      <w:r w:rsidR="00B44A80" w:rsidRPr="003022FB">
        <w:rPr>
          <w:rFonts w:ascii="Times New Roman" w:hAnsi="Times New Roman" w:cs="Times New Roman"/>
          <w:sz w:val="24"/>
          <w:szCs w:val="24"/>
        </w:rPr>
        <w:t xml:space="preserve"> </w:t>
      </w:r>
      <w:r w:rsidR="00651A7A" w:rsidRPr="003022FB">
        <w:rPr>
          <w:rFonts w:ascii="Times New Roman" w:hAnsi="Times New Roman" w:cs="Times New Roman"/>
          <w:sz w:val="24"/>
          <w:szCs w:val="24"/>
        </w:rPr>
        <w:t>prideľovani</w:t>
      </w:r>
      <w:r w:rsidR="003022FB" w:rsidRPr="003022FB">
        <w:rPr>
          <w:rFonts w:ascii="Times New Roman" w:hAnsi="Times New Roman" w:cs="Times New Roman"/>
          <w:sz w:val="24"/>
          <w:szCs w:val="24"/>
        </w:rPr>
        <w:t>a</w:t>
      </w:r>
      <w:r w:rsidR="00651A7A" w:rsidRPr="003022FB">
        <w:rPr>
          <w:rFonts w:ascii="Times New Roman" w:hAnsi="Times New Roman" w:cs="Times New Roman"/>
          <w:sz w:val="24"/>
          <w:szCs w:val="24"/>
        </w:rPr>
        <w:t xml:space="preserve"> finančných prostriedkov </w:t>
      </w:r>
      <w:r w:rsidR="003022FB" w:rsidRPr="003022FB">
        <w:rPr>
          <w:rFonts w:ascii="Times New Roman" w:hAnsi="Times New Roman" w:cs="Times New Roman"/>
          <w:sz w:val="24"/>
          <w:szCs w:val="24"/>
        </w:rPr>
        <w:t xml:space="preserve">nevzbudzoval pochybnosti o tom, že toto prideľovanie nie je </w:t>
      </w:r>
      <w:r w:rsidR="00651A7A" w:rsidRPr="003022FB">
        <w:rPr>
          <w:rFonts w:ascii="Times New Roman" w:hAnsi="Times New Roman" w:cs="Times New Roman"/>
          <w:sz w:val="24"/>
          <w:szCs w:val="24"/>
        </w:rPr>
        <w:t>závislé od výsledku ARS (napr. určenie fixnej sumy rozpočtu, určenie sumy percentuálnym podielom z členských príspevkov, atď.).</w:t>
      </w:r>
    </w:p>
    <w:p w:rsidR="00B44A80" w:rsidRPr="003022FB" w:rsidRDefault="00B44A80" w:rsidP="00750382">
      <w:pPr>
        <w:jc w:val="both"/>
        <w:rPr>
          <w:rFonts w:ascii="Times New Roman" w:hAnsi="Times New Roman" w:cs="Times New Roman"/>
          <w:sz w:val="24"/>
          <w:szCs w:val="24"/>
        </w:rPr>
      </w:pPr>
    </w:p>
    <w:p w:rsidR="00651A7A" w:rsidRPr="003022FB" w:rsidRDefault="00651A7A" w:rsidP="00750382">
      <w:pPr>
        <w:jc w:val="both"/>
        <w:rPr>
          <w:rFonts w:ascii="Times New Roman" w:hAnsi="Times New Roman" w:cs="Times New Roman"/>
          <w:sz w:val="24"/>
          <w:szCs w:val="24"/>
        </w:rPr>
      </w:pPr>
      <w:r w:rsidRPr="003022FB">
        <w:rPr>
          <w:rFonts w:ascii="Times New Roman" w:hAnsi="Times New Roman" w:cs="Times New Roman"/>
          <w:sz w:val="24"/>
          <w:szCs w:val="24"/>
        </w:rPr>
        <w:t>Žiadateľ zároveň uvedie</w:t>
      </w:r>
      <w:r w:rsidR="004E5B47" w:rsidRPr="003022FB">
        <w:rPr>
          <w:rFonts w:ascii="Times New Roman" w:hAnsi="Times New Roman" w:cs="Times New Roman"/>
          <w:sz w:val="24"/>
          <w:szCs w:val="24"/>
        </w:rPr>
        <w:t>, akým spôsobom bude tvorený rozpočet vyčlenený na ARS</w:t>
      </w:r>
      <w:r w:rsidR="00DB3A50" w:rsidRPr="003022FB">
        <w:rPr>
          <w:rFonts w:ascii="Times New Roman" w:hAnsi="Times New Roman" w:cs="Times New Roman"/>
          <w:sz w:val="24"/>
          <w:szCs w:val="24"/>
        </w:rPr>
        <w:t xml:space="preserve">. </w:t>
      </w:r>
      <w:r w:rsidR="00B44A80" w:rsidRPr="003022FB">
        <w:rPr>
          <w:rFonts w:ascii="Times New Roman" w:hAnsi="Times New Roman" w:cs="Times New Roman"/>
          <w:sz w:val="24"/>
          <w:szCs w:val="24"/>
        </w:rPr>
        <w:t>Ide o informáciu o predpokladaných</w:t>
      </w:r>
      <w:r w:rsidRPr="003022FB">
        <w:rPr>
          <w:rFonts w:ascii="Times New Roman" w:hAnsi="Times New Roman" w:cs="Times New Roman"/>
          <w:sz w:val="24"/>
          <w:szCs w:val="24"/>
        </w:rPr>
        <w:t xml:space="preserve"> zdroj</w:t>
      </w:r>
      <w:r w:rsidR="00B44A80" w:rsidRPr="003022FB">
        <w:rPr>
          <w:rFonts w:ascii="Times New Roman" w:hAnsi="Times New Roman" w:cs="Times New Roman"/>
          <w:sz w:val="24"/>
          <w:szCs w:val="24"/>
        </w:rPr>
        <w:t xml:space="preserve">och príjmov, žiadateľ nemusí preukazovať </w:t>
      </w:r>
      <w:r w:rsidR="00F340F1" w:rsidRPr="003022FB">
        <w:rPr>
          <w:rFonts w:ascii="Times New Roman" w:hAnsi="Times New Roman" w:cs="Times New Roman"/>
          <w:sz w:val="24"/>
          <w:szCs w:val="24"/>
        </w:rPr>
        <w:t xml:space="preserve">existenciu </w:t>
      </w:r>
      <w:r w:rsidR="00B44A80" w:rsidRPr="003022FB">
        <w:rPr>
          <w:rFonts w:ascii="Times New Roman" w:hAnsi="Times New Roman" w:cs="Times New Roman"/>
          <w:sz w:val="24"/>
          <w:szCs w:val="24"/>
        </w:rPr>
        <w:lastRenderedPageBreak/>
        <w:t>prostriedk</w:t>
      </w:r>
      <w:r w:rsidR="00F340F1" w:rsidRPr="003022FB">
        <w:rPr>
          <w:rFonts w:ascii="Times New Roman" w:hAnsi="Times New Roman" w:cs="Times New Roman"/>
          <w:sz w:val="24"/>
          <w:szCs w:val="24"/>
        </w:rPr>
        <w:t>ov</w:t>
      </w:r>
      <w:r w:rsidR="00B44A80" w:rsidRPr="003022FB">
        <w:rPr>
          <w:rFonts w:ascii="Times New Roman" w:hAnsi="Times New Roman" w:cs="Times New Roman"/>
          <w:sz w:val="24"/>
          <w:szCs w:val="24"/>
        </w:rPr>
        <w:t xml:space="preserve"> na účte, </w:t>
      </w:r>
      <w:r w:rsidR="00F340F1" w:rsidRPr="003022FB">
        <w:rPr>
          <w:rFonts w:ascii="Times New Roman" w:hAnsi="Times New Roman" w:cs="Times New Roman"/>
          <w:sz w:val="24"/>
          <w:szCs w:val="24"/>
        </w:rPr>
        <w:t xml:space="preserve">rovnako </w:t>
      </w:r>
      <w:r w:rsidR="003022FB" w:rsidRPr="003022FB">
        <w:rPr>
          <w:rFonts w:ascii="Times New Roman" w:hAnsi="Times New Roman" w:cs="Times New Roman"/>
          <w:sz w:val="24"/>
          <w:szCs w:val="24"/>
        </w:rPr>
        <w:t>ako nemusí predložiť podpísané darovacie zmluvy či</w:t>
      </w:r>
      <w:r w:rsidR="00B44A80" w:rsidRPr="003022FB">
        <w:rPr>
          <w:rFonts w:ascii="Times New Roman" w:hAnsi="Times New Roman" w:cs="Times New Roman"/>
          <w:sz w:val="24"/>
          <w:szCs w:val="24"/>
        </w:rPr>
        <w:t xml:space="preserve"> zmluvy o</w:t>
      </w:r>
      <w:r w:rsidR="003022FB" w:rsidRPr="003022FB">
        <w:rPr>
          <w:rFonts w:ascii="Times New Roman" w:hAnsi="Times New Roman" w:cs="Times New Roman"/>
          <w:sz w:val="24"/>
          <w:szCs w:val="24"/>
        </w:rPr>
        <w:t xml:space="preserve"> poskytnutí </w:t>
      </w:r>
      <w:r w:rsidR="00B44A80" w:rsidRPr="003022FB">
        <w:rPr>
          <w:rFonts w:ascii="Times New Roman" w:hAnsi="Times New Roman" w:cs="Times New Roman"/>
          <w:sz w:val="24"/>
          <w:szCs w:val="24"/>
        </w:rPr>
        <w:t>dotáci</w:t>
      </w:r>
      <w:r w:rsidR="003022FB" w:rsidRPr="003022FB">
        <w:rPr>
          <w:rFonts w:ascii="Times New Roman" w:hAnsi="Times New Roman" w:cs="Times New Roman"/>
          <w:sz w:val="24"/>
          <w:szCs w:val="24"/>
        </w:rPr>
        <w:t>e.</w:t>
      </w:r>
      <w:r w:rsidR="00B44A80" w:rsidRPr="003022FB">
        <w:rPr>
          <w:rFonts w:ascii="Times New Roman" w:hAnsi="Times New Roman" w:cs="Times New Roman"/>
          <w:sz w:val="24"/>
          <w:szCs w:val="24"/>
        </w:rPr>
        <w:t xml:space="preserve"> </w:t>
      </w:r>
    </w:p>
    <w:p w:rsidR="003B5EBE" w:rsidRPr="001D5DE8" w:rsidRDefault="004E5B47" w:rsidP="00750382">
      <w:pPr>
        <w:jc w:val="both"/>
        <w:rPr>
          <w:rFonts w:ascii="Times New Roman" w:hAnsi="Times New Roman" w:cs="Times New Roman"/>
          <w:color w:val="FF0000"/>
          <w:sz w:val="24"/>
          <w:szCs w:val="24"/>
        </w:rPr>
      </w:pPr>
      <w:r w:rsidRPr="001D5DE8">
        <w:rPr>
          <w:rFonts w:ascii="Times New Roman" w:hAnsi="Times New Roman" w:cs="Times New Roman"/>
          <w:color w:val="FF0000"/>
          <w:sz w:val="24"/>
          <w:szCs w:val="24"/>
        </w:rPr>
        <w:t xml:space="preserve"> </w:t>
      </w:r>
      <w:r w:rsidR="00DB3A50" w:rsidRPr="001D5DE8">
        <w:rPr>
          <w:rFonts w:ascii="Times New Roman" w:hAnsi="Times New Roman" w:cs="Times New Roman"/>
          <w:color w:val="FF0000"/>
          <w:sz w:val="24"/>
          <w:szCs w:val="24"/>
        </w:rPr>
        <w:t xml:space="preserve"> </w:t>
      </w:r>
    </w:p>
    <w:p w:rsidR="001272A2" w:rsidRDefault="001272A2" w:rsidP="001272A2">
      <w:pPr>
        <w:jc w:val="both"/>
        <w:rPr>
          <w:rFonts w:ascii="Times New Roman" w:hAnsi="Times New Roman" w:cs="Times New Roman"/>
          <w:sz w:val="24"/>
          <w:szCs w:val="24"/>
        </w:rPr>
      </w:pPr>
      <w:r w:rsidRPr="00E41233">
        <w:rPr>
          <w:rFonts w:ascii="Times New Roman" w:hAnsi="Times New Roman" w:cs="Times New Roman"/>
          <w:sz w:val="24"/>
          <w:szCs w:val="24"/>
        </w:rPr>
        <w:t xml:space="preserve">Subjekt </w:t>
      </w:r>
      <w:r>
        <w:rPr>
          <w:rFonts w:ascii="Times New Roman" w:hAnsi="Times New Roman" w:cs="Times New Roman"/>
          <w:sz w:val="24"/>
          <w:szCs w:val="24"/>
        </w:rPr>
        <w:t xml:space="preserve">nie je povinný vyplácať osobe za vedenie ARS odmenu, poverená osoba môže riešiť spory aj bezodplatne. Ak však subjekt poverenej osobe za riešenie sporov poskytuje finančné prostriedky, </w:t>
      </w:r>
      <w:r w:rsidRPr="00E41233">
        <w:rPr>
          <w:rFonts w:ascii="Times New Roman" w:hAnsi="Times New Roman" w:cs="Times New Roman"/>
          <w:sz w:val="24"/>
          <w:szCs w:val="24"/>
        </w:rPr>
        <w:t xml:space="preserve">systém odmeňovania </w:t>
      </w:r>
      <w:r>
        <w:rPr>
          <w:rFonts w:ascii="Times New Roman" w:hAnsi="Times New Roman" w:cs="Times New Roman"/>
          <w:sz w:val="24"/>
          <w:szCs w:val="24"/>
        </w:rPr>
        <w:t>musí</w:t>
      </w:r>
      <w:r w:rsidRPr="00E41233">
        <w:rPr>
          <w:rFonts w:ascii="Times New Roman" w:hAnsi="Times New Roman" w:cs="Times New Roman"/>
          <w:sz w:val="24"/>
          <w:szCs w:val="24"/>
        </w:rPr>
        <w:t xml:space="preserve"> nastaviť </w:t>
      </w:r>
      <w:r>
        <w:rPr>
          <w:rFonts w:ascii="Times New Roman" w:hAnsi="Times New Roman" w:cs="Times New Roman"/>
          <w:sz w:val="24"/>
          <w:szCs w:val="24"/>
        </w:rPr>
        <w:t>takým</w:t>
      </w:r>
      <w:r w:rsidRPr="00E41233">
        <w:rPr>
          <w:rFonts w:ascii="Times New Roman" w:hAnsi="Times New Roman" w:cs="Times New Roman"/>
          <w:sz w:val="24"/>
          <w:szCs w:val="24"/>
        </w:rPr>
        <w:t xml:space="preserve"> spôsobom, ktorý </w:t>
      </w:r>
      <w:r>
        <w:rPr>
          <w:rFonts w:ascii="Times New Roman" w:hAnsi="Times New Roman" w:cs="Times New Roman"/>
          <w:sz w:val="24"/>
          <w:szCs w:val="24"/>
        </w:rPr>
        <w:t>ne</w:t>
      </w:r>
      <w:r w:rsidRPr="00E41233">
        <w:rPr>
          <w:rFonts w:ascii="Times New Roman" w:hAnsi="Times New Roman" w:cs="Times New Roman"/>
          <w:sz w:val="24"/>
          <w:szCs w:val="24"/>
        </w:rPr>
        <w:t xml:space="preserve">bude </w:t>
      </w:r>
      <w:r>
        <w:rPr>
          <w:rFonts w:ascii="Times New Roman" w:hAnsi="Times New Roman" w:cs="Times New Roman"/>
          <w:sz w:val="24"/>
          <w:szCs w:val="24"/>
        </w:rPr>
        <w:t>závisieť od priebehu alebo výsledku ARS, čím sa má zabezpečiť nezávislosť a nestrannosť poverenej osoby (napr. fixná mesačná alebo hodinová odmena, odmena závis</w:t>
      </w:r>
      <w:r w:rsidR="00990C7D">
        <w:rPr>
          <w:rFonts w:ascii="Times New Roman" w:hAnsi="Times New Roman" w:cs="Times New Roman"/>
          <w:sz w:val="24"/>
          <w:szCs w:val="24"/>
        </w:rPr>
        <w:t>lá</w:t>
      </w:r>
      <w:r>
        <w:rPr>
          <w:rFonts w:ascii="Times New Roman" w:hAnsi="Times New Roman" w:cs="Times New Roman"/>
          <w:sz w:val="24"/>
          <w:szCs w:val="24"/>
        </w:rPr>
        <w:t xml:space="preserve"> od počtu pridelených prípadov). </w:t>
      </w:r>
    </w:p>
    <w:p w:rsidR="001272A2" w:rsidRDefault="001272A2" w:rsidP="00750382">
      <w:pPr>
        <w:jc w:val="both"/>
        <w:rPr>
          <w:rFonts w:ascii="Times New Roman" w:hAnsi="Times New Roman" w:cs="Times New Roman"/>
          <w:sz w:val="24"/>
          <w:szCs w:val="24"/>
        </w:rPr>
      </w:pPr>
    </w:p>
    <w:p w:rsidR="00750382" w:rsidRDefault="00750382" w:rsidP="00750382">
      <w:pPr>
        <w:jc w:val="both"/>
        <w:rPr>
          <w:rFonts w:ascii="Times New Roman" w:hAnsi="Times New Roman" w:cs="Times New Roman"/>
          <w:sz w:val="24"/>
          <w:szCs w:val="24"/>
        </w:rPr>
      </w:pPr>
      <w:r>
        <w:rPr>
          <w:rFonts w:ascii="Times New Roman" w:hAnsi="Times New Roman" w:cs="Times New Roman"/>
          <w:sz w:val="24"/>
          <w:szCs w:val="24"/>
        </w:rPr>
        <w:t xml:space="preserve">Žiadateľ musí </w:t>
      </w:r>
      <w:r w:rsidRPr="00A3749F">
        <w:rPr>
          <w:rFonts w:ascii="Times New Roman" w:hAnsi="Times New Roman" w:cs="Times New Roman"/>
          <w:sz w:val="24"/>
          <w:szCs w:val="24"/>
        </w:rPr>
        <w:t>zavie</w:t>
      </w:r>
      <w:r>
        <w:rPr>
          <w:rFonts w:ascii="Times New Roman" w:hAnsi="Times New Roman" w:cs="Times New Roman"/>
          <w:sz w:val="24"/>
          <w:szCs w:val="24"/>
        </w:rPr>
        <w:t>sť</w:t>
      </w:r>
      <w:r w:rsidRPr="00A3749F">
        <w:rPr>
          <w:rFonts w:ascii="Times New Roman" w:hAnsi="Times New Roman" w:cs="Times New Roman"/>
          <w:sz w:val="24"/>
          <w:szCs w:val="24"/>
        </w:rPr>
        <w:t xml:space="preserve"> </w:t>
      </w:r>
      <w:r w:rsidRPr="00231C8E">
        <w:rPr>
          <w:rFonts w:ascii="Times New Roman" w:hAnsi="Times New Roman" w:cs="Times New Roman"/>
          <w:b/>
          <w:sz w:val="24"/>
          <w:szCs w:val="24"/>
        </w:rPr>
        <w:t>systém opatrení na zabezpečenie odbornej úrovne poverených osôb</w:t>
      </w:r>
      <w:r w:rsidRPr="00A3749F">
        <w:rPr>
          <w:rFonts w:ascii="Times New Roman" w:hAnsi="Times New Roman" w:cs="Times New Roman"/>
          <w:sz w:val="24"/>
          <w:szCs w:val="24"/>
        </w:rPr>
        <w:t>.</w:t>
      </w:r>
      <w:r>
        <w:rPr>
          <w:rFonts w:ascii="Times New Roman" w:hAnsi="Times New Roman" w:cs="Times New Roman"/>
          <w:sz w:val="24"/>
          <w:szCs w:val="24"/>
        </w:rPr>
        <w:t xml:space="preserve"> Systém opatrení zahŕňa </w:t>
      </w:r>
      <w:r w:rsidR="00902171">
        <w:rPr>
          <w:rFonts w:ascii="Times New Roman" w:hAnsi="Times New Roman" w:cs="Times New Roman"/>
          <w:sz w:val="24"/>
          <w:szCs w:val="24"/>
        </w:rPr>
        <w:t xml:space="preserve">najmä </w:t>
      </w:r>
      <w:r>
        <w:rPr>
          <w:rFonts w:ascii="Times New Roman" w:hAnsi="Times New Roman" w:cs="Times New Roman"/>
          <w:sz w:val="24"/>
          <w:szCs w:val="24"/>
        </w:rPr>
        <w:t>zabezpečovanie pravidelného vzdelávania poverených osôb v oblasti predpisov na ochranu spotrebiteľa a iných predpisov používaných pri riešení sporu v závislosti od druhov spor</w:t>
      </w:r>
      <w:r w:rsidR="00DA2BF1">
        <w:rPr>
          <w:rFonts w:ascii="Times New Roman" w:hAnsi="Times New Roman" w:cs="Times New Roman"/>
          <w:sz w:val="24"/>
          <w:szCs w:val="24"/>
        </w:rPr>
        <w:t>ov</w:t>
      </w:r>
      <w:r>
        <w:rPr>
          <w:rFonts w:ascii="Times New Roman" w:hAnsi="Times New Roman" w:cs="Times New Roman"/>
          <w:sz w:val="24"/>
          <w:szCs w:val="24"/>
        </w:rPr>
        <w:t xml:space="preserve">, ktoré bude žiadateľ riešiť. </w:t>
      </w:r>
      <w:r w:rsidR="00995C1B">
        <w:rPr>
          <w:rFonts w:ascii="Times New Roman" w:hAnsi="Times New Roman" w:cs="Times New Roman"/>
          <w:sz w:val="24"/>
          <w:szCs w:val="24"/>
        </w:rPr>
        <w:t xml:space="preserve">Súčasťou tohto systému môže byť plán účasti na školeniach a seminároch, plán jazykového vzdelávania, </w:t>
      </w:r>
      <w:r w:rsidR="00567320">
        <w:rPr>
          <w:rFonts w:ascii="Times New Roman" w:hAnsi="Times New Roman" w:cs="Times New Roman"/>
          <w:sz w:val="24"/>
          <w:szCs w:val="24"/>
        </w:rPr>
        <w:t xml:space="preserve">plán účasti na konferenciách, </w:t>
      </w:r>
      <w:r w:rsidR="00995C1B">
        <w:rPr>
          <w:rFonts w:ascii="Times New Roman" w:hAnsi="Times New Roman" w:cs="Times New Roman"/>
          <w:sz w:val="24"/>
          <w:szCs w:val="24"/>
        </w:rPr>
        <w:t xml:space="preserve">pravidelné preverovanie vedomostí poverených osôb, atď. </w:t>
      </w:r>
      <w:r w:rsidR="00C22E79">
        <w:rPr>
          <w:rFonts w:ascii="Times New Roman" w:hAnsi="Times New Roman" w:cs="Times New Roman"/>
          <w:sz w:val="24"/>
          <w:szCs w:val="24"/>
        </w:rPr>
        <w:t xml:space="preserve">Ministerstvo bude pravidelne organizovať pre poverené osoby </w:t>
      </w:r>
      <w:r w:rsidR="001272A2" w:rsidRPr="003B5EBE">
        <w:rPr>
          <w:rFonts w:ascii="Times New Roman" w:hAnsi="Times New Roman" w:cs="Times New Roman"/>
          <w:b/>
          <w:sz w:val="24"/>
          <w:szCs w:val="24"/>
        </w:rPr>
        <w:t>bezodplatné</w:t>
      </w:r>
      <w:r w:rsidR="001272A2" w:rsidRPr="007F3B92">
        <w:rPr>
          <w:rFonts w:ascii="Times New Roman" w:hAnsi="Times New Roman" w:cs="Times New Roman"/>
          <w:b/>
          <w:sz w:val="24"/>
          <w:szCs w:val="24"/>
        </w:rPr>
        <w:t xml:space="preserve"> školenia</w:t>
      </w:r>
      <w:r w:rsidR="003B5EBE">
        <w:rPr>
          <w:rFonts w:ascii="Times New Roman" w:hAnsi="Times New Roman" w:cs="Times New Roman"/>
          <w:sz w:val="24"/>
          <w:szCs w:val="24"/>
        </w:rPr>
        <w:t xml:space="preserve"> s cieľom prispieť k zvyšovaniu ich odbornej spôsobilosti.  </w:t>
      </w:r>
    </w:p>
    <w:p w:rsidR="00275764" w:rsidRDefault="00275764" w:rsidP="006C55C2">
      <w:pPr>
        <w:jc w:val="both"/>
        <w:rPr>
          <w:rFonts w:ascii="Times New Roman" w:hAnsi="Times New Roman" w:cs="Times New Roman"/>
          <w:sz w:val="24"/>
          <w:szCs w:val="24"/>
        </w:rPr>
      </w:pPr>
    </w:p>
    <w:p w:rsidR="00DB0F84" w:rsidRDefault="00DB0F84" w:rsidP="006C55C2">
      <w:pPr>
        <w:jc w:val="both"/>
        <w:rPr>
          <w:rFonts w:ascii="Times New Roman" w:hAnsi="Times New Roman" w:cs="Times New Roman"/>
          <w:sz w:val="24"/>
          <w:szCs w:val="24"/>
        </w:rPr>
      </w:pPr>
    </w:p>
    <w:p w:rsidR="00401EC7" w:rsidRDefault="006B1B09" w:rsidP="006B1B09">
      <w:pPr>
        <w:jc w:val="center"/>
        <w:rPr>
          <w:rFonts w:ascii="Times New Roman" w:hAnsi="Times New Roman" w:cs="Times New Roman"/>
          <w:b/>
          <w:sz w:val="24"/>
          <w:szCs w:val="24"/>
        </w:rPr>
      </w:pPr>
      <w:r w:rsidRPr="006B1B09">
        <w:rPr>
          <w:rFonts w:ascii="Times New Roman" w:hAnsi="Times New Roman" w:cs="Times New Roman"/>
          <w:b/>
          <w:sz w:val="24"/>
          <w:szCs w:val="24"/>
        </w:rPr>
        <w:t>ČASŤ III</w:t>
      </w:r>
    </w:p>
    <w:p w:rsidR="00C22E79" w:rsidRDefault="00C22E79" w:rsidP="00C22E79">
      <w:pPr>
        <w:jc w:val="center"/>
        <w:rPr>
          <w:rFonts w:ascii="Times New Roman" w:hAnsi="Times New Roman" w:cs="Times New Roman"/>
          <w:b/>
          <w:sz w:val="24"/>
          <w:szCs w:val="24"/>
        </w:rPr>
      </w:pPr>
      <w:r>
        <w:rPr>
          <w:rFonts w:ascii="Times New Roman" w:hAnsi="Times New Roman" w:cs="Times New Roman"/>
          <w:b/>
          <w:sz w:val="24"/>
          <w:szCs w:val="24"/>
        </w:rPr>
        <w:t>POVINNOSTI SUBJEKTOV</w:t>
      </w:r>
    </w:p>
    <w:p w:rsidR="0084093C" w:rsidRDefault="0084093C" w:rsidP="00C22E79">
      <w:pPr>
        <w:jc w:val="center"/>
        <w:rPr>
          <w:rFonts w:ascii="Times New Roman" w:hAnsi="Times New Roman" w:cs="Times New Roman"/>
          <w:b/>
          <w:sz w:val="24"/>
          <w:szCs w:val="24"/>
        </w:rPr>
      </w:pPr>
    </w:p>
    <w:p w:rsidR="0084093C" w:rsidRDefault="0084093C" w:rsidP="00C22E79">
      <w:pPr>
        <w:jc w:val="center"/>
        <w:rPr>
          <w:rFonts w:ascii="Times New Roman" w:hAnsi="Times New Roman" w:cs="Times New Roman"/>
          <w:b/>
          <w:sz w:val="24"/>
          <w:szCs w:val="24"/>
        </w:rPr>
      </w:pPr>
      <w:r>
        <w:rPr>
          <w:rFonts w:ascii="Times New Roman" w:hAnsi="Times New Roman" w:cs="Times New Roman"/>
          <w:b/>
          <w:sz w:val="24"/>
          <w:szCs w:val="24"/>
        </w:rPr>
        <w:t>Článok 1</w:t>
      </w:r>
    </w:p>
    <w:p w:rsidR="0084093C" w:rsidRDefault="0084093C" w:rsidP="00C22E79">
      <w:pPr>
        <w:jc w:val="center"/>
        <w:rPr>
          <w:rFonts w:ascii="Times New Roman" w:hAnsi="Times New Roman" w:cs="Times New Roman"/>
          <w:b/>
          <w:sz w:val="24"/>
          <w:szCs w:val="24"/>
        </w:rPr>
      </w:pPr>
      <w:r>
        <w:rPr>
          <w:rFonts w:ascii="Times New Roman" w:hAnsi="Times New Roman" w:cs="Times New Roman"/>
          <w:b/>
          <w:sz w:val="24"/>
          <w:szCs w:val="24"/>
        </w:rPr>
        <w:t>Všeobecné povinnosti subjektov</w:t>
      </w:r>
    </w:p>
    <w:p w:rsidR="0084093C" w:rsidRDefault="0084093C" w:rsidP="00C22E79">
      <w:pPr>
        <w:jc w:val="center"/>
        <w:rPr>
          <w:rFonts w:ascii="Times New Roman" w:hAnsi="Times New Roman" w:cs="Times New Roman"/>
          <w:b/>
          <w:sz w:val="24"/>
          <w:szCs w:val="24"/>
        </w:rPr>
      </w:pPr>
    </w:p>
    <w:p w:rsidR="0084093C" w:rsidRPr="007F3B92"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t xml:space="preserve">Subjekt sa svojou účasťou na systéme ARS zaväzuje k dodržiavaniu povinností stanovených v zákone. Jedným z hlavných cieľov úpravy je dosiahnutie vysoko kvalitného a profesionálneho postupu poverených osôb pri riešení sporu. Z toho dôvodu zákon ustanovuje presné podmienky, ktoré musí takáto osoba spĺňať a subjekt je povinný dbať o ich  dodržiavanie počas celého obdobia. Ak subjekt nedodrží </w:t>
      </w:r>
      <w:r w:rsidRPr="007F3B92">
        <w:rPr>
          <w:rFonts w:ascii="Times New Roman" w:hAnsi="Times New Roman" w:cs="Times New Roman"/>
          <w:b/>
          <w:sz w:val="24"/>
          <w:szCs w:val="24"/>
        </w:rPr>
        <w:t>podmienku najmenej dvoch poverených osôb</w:t>
      </w:r>
      <w:r w:rsidR="00DA2BF1">
        <w:rPr>
          <w:rFonts w:ascii="Times New Roman" w:hAnsi="Times New Roman" w:cs="Times New Roman"/>
          <w:b/>
          <w:sz w:val="24"/>
          <w:szCs w:val="24"/>
        </w:rPr>
        <w:t xml:space="preserve"> vykonávajúcich ARS v mene subjektu v danom čase</w:t>
      </w:r>
      <w:r w:rsidRPr="007F3B92">
        <w:rPr>
          <w:rFonts w:ascii="Times New Roman" w:hAnsi="Times New Roman" w:cs="Times New Roman"/>
          <w:sz w:val="24"/>
          <w:szCs w:val="24"/>
        </w:rPr>
        <w:t>, musí informovať ministerstvo a nedostatok odstrániť v súlade s</w:t>
      </w:r>
      <w:r w:rsidR="00990C7D" w:rsidRPr="007F3B92">
        <w:rPr>
          <w:rFonts w:ascii="Times New Roman" w:hAnsi="Times New Roman" w:cs="Times New Roman"/>
          <w:sz w:val="24"/>
          <w:szCs w:val="24"/>
        </w:rPr>
        <w:t xml:space="preserve"> § 9 ods. 2 a 3</w:t>
      </w:r>
      <w:r w:rsidRPr="007F3B92">
        <w:rPr>
          <w:rFonts w:ascii="Times New Roman" w:hAnsi="Times New Roman" w:cs="Times New Roman"/>
          <w:sz w:val="24"/>
          <w:szCs w:val="24"/>
        </w:rPr>
        <w:t xml:space="preserve"> zákon</w:t>
      </w:r>
      <w:r w:rsidR="00990C7D" w:rsidRPr="007F3B92">
        <w:rPr>
          <w:rFonts w:ascii="Times New Roman" w:hAnsi="Times New Roman" w:cs="Times New Roman"/>
          <w:sz w:val="24"/>
          <w:szCs w:val="24"/>
        </w:rPr>
        <w:t>a</w:t>
      </w:r>
      <w:r w:rsidRPr="007F3B92">
        <w:rPr>
          <w:rFonts w:ascii="Times New Roman" w:hAnsi="Times New Roman" w:cs="Times New Roman"/>
          <w:sz w:val="24"/>
          <w:szCs w:val="24"/>
        </w:rPr>
        <w:t>. Pokiaľ sa z objektívnych príčin subjektu nepodarí poveriť riešením vhodnú osobu do 30 dní (napr. z dôvodov zdravotných), je možné požiadať ministerstvo o predĺženie lehoty.</w:t>
      </w:r>
    </w:p>
    <w:p w:rsidR="0084093C" w:rsidRPr="007F3B92" w:rsidRDefault="0084093C" w:rsidP="0084093C">
      <w:pPr>
        <w:jc w:val="both"/>
        <w:rPr>
          <w:rFonts w:ascii="Times New Roman" w:hAnsi="Times New Roman" w:cs="Times New Roman"/>
          <w:sz w:val="24"/>
          <w:szCs w:val="24"/>
        </w:rPr>
      </w:pPr>
    </w:p>
    <w:p w:rsidR="0084093C" w:rsidRPr="007F3B92" w:rsidRDefault="0084093C" w:rsidP="00990C7D">
      <w:pPr>
        <w:jc w:val="center"/>
        <w:rPr>
          <w:rFonts w:ascii="Times New Roman" w:hAnsi="Times New Roman" w:cs="Times New Roman"/>
          <w:b/>
          <w:sz w:val="24"/>
          <w:szCs w:val="24"/>
        </w:rPr>
      </w:pPr>
      <w:r w:rsidRPr="007F3B92">
        <w:rPr>
          <w:rFonts w:ascii="Times New Roman" w:hAnsi="Times New Roman" w:cs="Times New Roman"/>
          <w:b/>
          <w:sz w:val="24"/>
          <w:szCs w:val="24"/>
        </w:rPr>
        <w:t>Článok 2</w:t>
      </w:r>
    </w:p>
    <w:p w:rsidR="0084093C" w:rsidRPr="007F3B92" w:rsidRDefault="0084093C" w:rsidP="00990C7D">
      <w:pPr>
        <w:jc w:val="center"/>
        <w:rPr>
          <w:rFonts w:ascii="Times New Roman" w:hAnsi="Times New Roman" w:cs="Times New Roman"/>
          <w:b/>
          <w:sz w:val="24"/>
          <w:szCs w:val="24"/>
        </w:rPr>
      </w:pPr>
      <w:r w:rsidRPr="007F3B92">
        <w:rPr>
          <w:rFonts w:ascii="Times New Roman" w:hAnsi="Times New Roman" w:cs="Times New Roman"/>
          <w:b/>
          <w:sz w:val="24"/>
          <w:szCs w:val="24"/>
        </w:rPr>
        <w:t>Zverejňovanie informácií na webovom sídle</w:t>
      </w:r>
    </w:p>
    <w:p w:rsidR="0084093C" w:rsidRPr="007F3B92" w:rsidRDefault="0084093C" w:rsidP="00990C7D">
      <w:pPr>
        <w:jc w:val="center"/>
        <w:rPr>
          <w:rFonts w:ascii="Times New Roman" w:hAnsi="Times New Roman" w:cs="Times New Roman"/>
          <w:b/>
          <w:sz w:val="24"/>
          <w:szCs w:val="24"/>
        </w:rPr>
      </w:pPr>
    </w:p>
    <w:p w:rsidR="0084093C" w:rsidRPr="007F3B92"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t xml:space="preserve">Paragraf 10 zákona rieši povinnosť subjektu zverejniť informácie na webovom sídle. Dôležitá je najmä informácia, že subjekt je </w:t>
      </w:r>
      <w:r w:rsidRPr="007F3B92">
        <w:rPr>
          <w:rFonts w:ascii="Times New Roman" w:hAnsi="Times New Roman" w:cs="Times New Roman"/>
          <w:b/>
          <w:sz w:val="24"/>
          <w:szCs w:val="24"/>
        </w:rPr>
        <w:t>zapísaný v zozname</w:t>
      </w:r>
      <w:r w:rsidRPr="007F3B92">
        <w:rPr>
          <w:rFonts w:ascii="Times New Roman" w:hAnsi="Times New Roman" w:cs="Times New Roman"/>
          <w:sz w:val="24"/>
          <w:szCs w:val="24"/>
        </w:rPr>
        <w:t xml:space="preserve"> vedenom ministerstvom. Pri tejto informácii sa odporúča uviesť aj odkaz (hypertextové prepojenie) na webové sídlo ministerstva, kde je zoznam zverejnený (resp. na webové sídlo Európskej komisie, kde sa </w:t>
      </w:r>
      <w:r w:rsidR="00DA2BF1">
        <w:rPr>
          <w:rFonts w:ascii="Times New Roman" w:hAnsi="Times New Roman" w:cs="Times New Roman"/>
          <w:sz w:val="24"/>
          <w:szCs w:val="24"/>
        </w:rPr>
        <w:t xml:space="preserve">rovnaký </w:t>
      </w:r>
      <w:r w:rsidRPr="007F3B92">
        <w:rPr>
          <w:rFonts w:ascii="Times New Roman" w:hAnsi="Times New Roman" w:cs="Times New Roman"/>
          <w:sz w:val="24"/>
          <w:szCs w:val="24"/>
        </w:rPr>
        <w:t xml:space="preserve">zoznam takisto nachádza). Informáciu o tom, že subjekt požiadal o vyčiarknutie je potrebné zverejňovať aj vzhľadom na to, že ide o dôvod odmietnutia návrhu na začatie alternatívneho riešenie sporu. </w:t>
      </w:r>
    </w:p>
    <w:p w:rsidR="0084093C" w:rsidRPr="007F3B92" w:rsidRDefault="0084093C" w:rsidP="0084093C">
      <w:pPr>
        <w:jc w:val="both"/>
        <w:rPr>
          <w:rFonts w:ascii="Times New Roman" w:hAnsi="Times New Roman" w:cs="Times New Roman"/>
          <w:sz w:val="24"/>
          <w:szCs w:val="24"/>
        </w:rPr>
      </w:pPr>
    </w:p>
    <w:p w:rsidR="0084093C" w:rsidRPr="007F3B92" w:rsidRDefault="00990C7D" w:rsidP="0084093C">
      <w:pPr>
        <w:jc w:val="both"/>
        <w:rPr>
          <w:rFonts w:ascii="Times New Roman" w:hAnsi="Times New Roman" w:cs="Times New Roman"/>
          <w:sz w:val="24"/>
          <w:szCs w:val="24"/>
        </w:rPr>
      </w:pPr>
      <w:r w:rsidRPr="007F3B92">
        <w:rPr>
          <w:rFonts w:ascii="Times New Roman" w:hAnsi="Times New Roman" w:cs="Times New Roman"/>
          <w:sz w:val="24"/>
          <w:szCs w:val="24"/>
        </w:rPr>
        <w:t xml:space="preserve">Informáciu o prípadnom </w:t>
      </w:r>
      <w:r w:rsidRPr="007F3B92">
        <w:rPr>
          <w:rFonts w:ascii="Times New Roman" w:hAnsi="Times New Roman" w:cs="Times New Roman"/>
          <w:b/>
          <w:sz w:val="24"/>
          <w:szCs w:val="24"/>
        </w:rPr>
        <w:t>členstve v</w:t>
      </w:r>
      <w:r w:rsidR="0084093C" w:rsidRPr="007F3B92">
        <w:rPr>
          <w:rFonts w:ascii="Times New Roman" w:hAnsi="Times New Roman" w:cs="Times New Roman"/>
          <w:b/>
          <w:sz w:val="24"/>
          <w:szCs w:val="24"/>
        </w:rPr>
        <w:t xml:space="preserve"> nadnárodnej organizáci</w:t>
      </w:r>
      <w:r w:rsidRPr="007F3B92">
        <w:rPr>
          <w:rFonts w:ascii="Times New Roman" w:hAnsi="Times New Roman" w:cs="Times New Roman"/>
          <w:b/>
          <w:sz w:val="24"/>
          <w:szCs w:val="24"/>
        </w:rPr>
        <w:t>i</w:t>
      </w:r>
      <w:r w:rsidR="0084093C" w:rsidRPr="007F3B92">
        <w:rPr>
          <w:rFonts w:ascii="Times New Roman" w:hAnsi="Times New Roman" w:cs="Times New Roman"/>
          <w:sz w:val="24"/>
          <w:szCs w:val="24"/>
        </w:rPr>
        <w:t xml:space="preserve">, ktorá sa zaoberá cezhraničným </w:t>
      </w:r>
      <w:r w:rsidRPr="007F3B92">
        <w:rPr>
          <w:rFonts w:ascii="Times New Roman" w:hAnsi="Times New Roman" w:cs="Times New Roman"/>
          <w:sz w:val="24"/>
          <w:szCs w:val="24"/>
        </w:rPr>
        <w:t>ARS</w:t>
      </w:r>
      <w:r w:rsidR="0084093C" w:rsidRPr="007F3B92">
        <w:rPr>
          <w:rFonts w:ascii="Times New Roman" w:hAnsi="Times New Roman" w:cs="Times New Roman"/>
          <w:sz w:val="24"/>
          <w:szCs w:val="24"/>
        </w:rPr>
        <w:t xml:space="preserve">, je </w:t>
      </w:r>
      <w:r w:rsidRPr="007F3B92">
        <w:rPr>
          <w:rFonts w:ascii="Times New Roman" w:hAnsi="Times New Roman" w:cs="Times New Roman"/>
          <w:sz w:val="24"/>
          <w:szCs w:val="24"/>
        </w:rPr>
        <w:t xml:space="preserve">subjekt </w:t>
      </w:r>
      <w:r w:rsidR="0084093C" w:rsidRPr="007F3B92">
        <w:rPr>
          <w:rFonts w:ascii="Times New Roman" w:hAnsi="Times New Roman" w:cs="Times New Roman"/>
          <w:sz w:val="24"/>
          <w:szCs w:val="24"/>
        </w:rPr>
        <w:t xml:space="preserve">povinný uvádzať na webovom sídle. Ide o organizácie ako napr. sieť FIN-NET, ktorej členovia mimosúdne riešia spotrebiteľské spory v oblasti finančných služieb. </w:t>
      </w:r>
      <w:r w:rsidR="0084093C" w:rsidRPr="007F3B92">
        <w:rPr>
          <w:rFonts w:ascii="Times New Roman" w:hAnsi="Times New Roman" w:cs="Times New Roman"/>
          <w:sz w:val="24"/>
          <w:szCs w:val="24"/>
        </w:rPr>
        <w:lastRenderedPageBreak/>
        <w:t xml:space="preserve">Členstvo v takejto organizácii sa považuje za prínosné a užitočné, keďže okrem rýchleho nasmerovania spotrebiteľov na subjekt, ktorý im pomôže ich problém vyriešiť, ide o možnosť pre členov vymieňať si skúsenosti a tzv. „best practices“. </w:t>
      </w:r>
    </w:p>
    <w:p w:rsidR="0084093C" w:rsidRPr="007F3B92" w:rsidRDefault="0084093C" w:rsidP="0084093C">
      <w:pPr>
        <w:jc w:val="both"/>
        <w:rPr>
          <w:rFonts w:ascii="Times New Roman" w:hAnsi="Times New Roman" w:cs="Times New Roman"/>
          <w:sz w:val="24"/>
          <w:szCs w:val="24"/>
        </w:rPr>
      </w:pPr>
    </w:p>
    <w:p w:rsidR="0084093C" w:rsidRPr="007F3B92"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t xml:space="preserve">Na webovom sídle subjekt zverejňuje aj </w:t>
      </w:r>
      <w:r w:rsidRPr="007F3B92">
        <w:rPr>
          <w:rFonts w:ascii="Times New Roman" w:hAnsi="Times New Roman" w:cs="Times New Roman"/>
          <w:b/>
          <w:sz w:val="24"/>
          <w:szCs w:val="24"/>
        </w:rPr>
        <w:t>právne predpisy</w:t>
      </w:r>
      <w:r w:rsidRPr="007F3B92">
        <w:rPr>
          <w:rFonts w:ascii="Times New Roman" w:hAnsi="Times New Roman" w:cs="Times New Roman"/>
          <w:sz w:val="24"/>
          <w:szCs w:val="24"/>
        </w:rPr>
        <w:t xml:space="preserve">, podľa ktorých subjekt postupuje pri riešení sporov. Ide hlavne o zákon </w:t>
      </w:r>
      <w:r w:rsidR="00410D7A">
        <w:rPr>
          <w:rFonts w:ascii="Times New Roman" w:hAnsi="Times New Roman" w:cs="Times New Roman"/>
          <w:sz w:val="24"/>
          <w:szCs w:val="24"/>
        </w:rPr>
        <w:t xml:space="preserve">č. 391/2015 Z. z. </w:t>
      </w:r>
      <w:r w:rsidRPr="007F3B92">
        <w:rPr>
          <w:rFonts w:ascii="Times New Roman" w:hAnsi="Times New Roman" w:cs="Times New Roman"/>
          <w:sz w:val="24"/>
          <w:szCs w:val="24"/>
        </w:rPr>
        <w:t>o alternatívnom riešení spotrebiteľských sporov, zákon č. 250/2007 Z. z. o ochrane spotrebiteľa, zákon č. 102/2014 Z. z. o ochrane spotrebiteľa pri predaji tovaru alebo poskytovaní služieb na základe zmluvy uzavretej na diaľku alebo zmluvy uzavretej mimo prevádzkových priestorov predávajúceho, relevantné ustanovenia Občianskeho zákonníka týkajúce sa spotrebiteľských zmlúv a predpisy týkajúce sa druhov sporov, ktoré subjekt rieši ako napr. zákon č. 251/2012 Z. z. o energetike, zákon č. 129/2010 Z. z. o spotrebiteľských úveroch a o iných úveroch a pôžičkách pre spotrebiteľov, zákon č. 351/2011 Z. z. o elektronických komunikáciách, atď.</w:t>
      </w:r>
    </w:p>
    <w:p w:rsidR="0084093C" w:rsidRPr="007F3B92" w:rsidRDefault="0084093C" w:rsidP="0084093C">
      <w:pPr>
        <w:jc w:val="both"/>
        <w:rPr>
          <w:rFonts w:ascii="Times New Roman" w:hAnsi="Times New Roman" w:cs="Times New Roman"/>
          <w:sz w:val="24"/>
          <w:szCs w:val="24"/>
        </w:rPr>
      </w:pPr>
    </w:p>
    <w:p w:rsidR="0084093C" w:rsidRPr="007F3B92" w:rsidRDefault="0084093C" w:rsidP="00990C7D">
      <w:pPr>
        <w:jc w:val="center"/>
        <w:rPr>
          <w:rFonts w:ascii="Times New Roman" w:hAnsi="Times New Roman" w:cs="Times New Roman"/>
          <w:b/>
          <w:sz w:val="24"/>
          <w:szCs w:val="24"/>
        </w:rPr>
      </w:pPr>
      <w:r w:rsidRPr="007F3B92">
        <w:rPr>
          <w:rFonts w:ascii="Times New Roman" w:hAnsi="Times New Roman" w:cs="Times New Roman"/>
          <w:b/>
          <w:sz w:val="24"/>
          <w:szCs w:val="24"/>
        </w:rPr>
        <w:t>Článok 3</w:t>
      </w:r>
    </w:p>
    <w:p w:rsidR="0084093C" w:rsidRPr="007F3B92" w:rsidRDefault="0084093C" w:rsidP="00990C7D">
      <w:pPr>
        <w:jc w:val="center"/>
        <w:rPr>
          <w:rFonts w:ascii="Times New Roman" w:hAnsi="Times New Roman" w:cs="Times New Roman"/>
          <w:b/>
          <w:sz w:val="24"/>
          <w:szCs w:val="24"/>
        </w:rPr>
      </w:pPr>
      <w:r w:rsidRPr="007F3B92">
        <w:rPr>
          <w:rFonts w:ascii="Times New Roman" w:hAnsi="Times New Roman" w:cs="Times New Roman"/>
          <w:b/>
          <w:sz w:val="24"/>
          <w:szCs w:val="24"/>
        </w:rPr>
        <w:t>Výročná správa</w:t>
      </w:r>
    </w:p>
    <w:p w:rsidR="0084093C" w:rsidRPr="007F3B92" w:rsidRDefault="0084093C" w:rsidP="00990C7D">
      <w:pPr>
        <w:jc w:val="center"/>
        <w:rPr>
          <w:rFonts w:ascii="Times New Roman" w:hAnsi="Times New Roman" w:cs="Times New Roman"/>
          <w:b/>
          <w:sz w:val="24"/>
          <w:szCs w:val="24"/>
        </w:rPr>
      </w:pPr>
    </w:p>
    <w:p w:rsidR="0084093C"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t>Subjekt je povinný každoročne vypracovať a zverejniť výročnú správu o svojej činnosti za predchádzajúci kalendárny rok, a to do 31. marca. To znamená, že pokiaľ bude subjekt zapísaný do zoznamu dňa 1. 3. 2016, prvú výročnú správu zverejní do 31. 3. 2017 a bude obsahovať údaje z obdobia 1. 3. 2016 – 31. 12. 2016.</w:t>
      </w:r>
    </w:p>
    <w:p w:rsidR="00DA2BF1" w:rsidRPr="007F3B92" w:rsidRDefault="00DA2BF1" w:rsidP="0084093C">
      <w:pPr>
        <w:jc w:val="both"/>
        <w:rPr>
          <w:rFonts w:ascii="Times New Roman" w:hAnsi="Times New Roman" w:cs="Times New Roman"/>
          <w:sz w:val="24"/>
          <w:szCs w:val="24"/>
        </w:rPr>
      </w:pPr>
    </w:p>
    <w:p w:rsidR="0084093C" w:rsidRPr="007F3B92"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t>Obsahom výročnej správy sú aj informácie o najčastejších nárokoch, ktorých sa spotrebitelia domáhajú</w:t>
      </w:r>
      <w:r w:rsidR="00E00EC9">
        <w:rPr>
          <w:rFonts w:ascii="Times New Roman" w:hAnsi="Times New Roman" w:cs="Times New Roman"/>
          <w:sz w:val="24"/>
          <w:szCs w:val="24"/>
        </w:rPr>
        <w:t xml:space="preserve"> a</w:t>
      </w:r>
      <w:r w:rsidRPr="007F3B92">
        <w:rPr>
          <w:rFonts w:ascii="Times New Roman" w:hAnsi="Times New Roman" w:cs="Times New Roman"/>
          <w:sz w:val="24"/>
          <w:szCs w:val="24"/>
        </w:rPr>
        <w:t xml:space="preserve"> najčastejších skutočnostiach, ktoré vedú k sporom. Subjektu sa odporúča využiť návrh klasifikácie uvedený v tomto odporúčaní, ktorý je odvodený z Odporúčania Komisie z 12.5.2010 o používaní harmonizovanej metodiky klasifikácie a ohlasovania sťažností a otázok spotrebiteľov.</w:t>
      </w:r>
    </w:p>
    <w:p w:rsidR="00990C7D" w:rsidRPr="007F3B92" w:rsidRDefault="00990C7D" w:rsidP="0084093C">
      <w:pPr>
        <w:jc w:val="both"/>
        <w:rPr>
          <w:rFonts w:ascii="Times New Roman" w:hAnsi="Times New Roman" w:cs="Times New Roman"/>
          <w:sz w:val="24"/>
          <w:szCs w:val="24"/>
        </w:rPr>
      </w:pPr>
    </w:p>
    <w:p w:rsidR="0084093C" w:rsidRPr="007F3B92" w:rsidRDefault="0084093C" w:rsidP="0084093C">
      <w:pPr>
        <w:jc w:val="both"/>
        <w:rPr>
          <w:rFonts w:ascii="Times New Roman" w:hAnsi="Times New Roman" w:cs="Times New Roman"/>
          <w:b/>
          <w:sz w:val="24"/>
          <w:szCs w:val="24"/>
        </w:rPr>
      </w:pPr>
      <w:r w:rsidRPr="007F3B92">
        <w:rPr>
          <w:rFonts w:ascii="Times New Roman" w:hAnsi="Times New Roman" w:cs="Times New Roman"/>
          <w:b/>
          <w:sz w:val="24"/>
          <w:szCs w:val="24"/>
        </w:rPr>
        <w:t>Klasifikácia najčastejších nárokov spotrebiteľov</w:t>
      </w:r>
    </w:p>
    <w:p w:rsidR="0084093C" w:rsidRPr="007F3B92" w:rsidRDefault="0084093C" w:rsidP="0084093C">
      <w:pPr>
        <w:jc w:val="both"/>
        <w:rPr>
          <w:rFonts w:ascii="Times New Roman" w:hAnsi="Times New Roman" w:cs="Times New Roman"/>
          <w:sz w:val="24"/>
          <w:szCs w:val="24"/>
        </w:rPr>
      </w:pPr>
    </w:p>
    <w:p w:rsidR="0084093C" w:rsidRPr="007F3B92"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t>- oprava tovaru/služby</w:t>
      </w:r>
    </w:p>
    <w:p w:rsidR="0084093C" w:rsidRPr="007F3B92"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t>- dodanie tovaru/ poskytnutie služby</w:t>
      </w:r>
    </w:p>
    <w:p w:rsidR="0084093C" w:rsidRPr="007F3B92"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t>- výmena tovaru/opätovné poskytnutie služby</w:t>
      </w:r>
    </w:p>
    <w:p w:rsidR="00DA2BF1" w:rsidRPr="007F3B92"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t>- zľava z ceny tovaru/služby</w:t>
      </w:r>
    </w:p>
    <w:p w:rsidR="0084093C"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t>- odstúpenie od zmluvy a súvisiace nároky</w:t>
      </w:r>
    </w:p>
    <w:p w:rsidR="00DA2BF1" w:rsidRPr="007F3B92" w:rsidRDefault="00DA2BF1" w:rsidP="00DA2BF1">
      <w:pPr>
        <w:jc w:val="both"/>
        <w:rPr>
          <w:rFonts w:ascii="Times New Roman" w:hAnsi="Times New Roman" w:cs="Times New Roman"/>
          <w:sz w:val="24"/>
          <w:szCs w:val="24"/>
        </w:rPr>
      </w:pPr>
      <w:r>
        <w:rPr>
          <w:rFonts w:ascii="Times New Roman" w:hAnsi="Times New Roman" w:cs="Times New Roman"/>
          <w:sz w:val="24"/>
          <w:szCs w:val="24"/>
        </w:rPr>
        <w:t>- náhrada škody</w:t>
      </w:r>
      <w:r w:rsidR="001B0638">
        <w:rPr>
          <w:rFonts w:ascii="Times New Roman" w:hAnsi="Times New Roman" w:cs="Times New Roman"/>
          <w:sz w:val="24"/>
          <w:szCs w:val="24"/>
        </w:rPr>
        <w:t>/</w:t>
      </w:r>
      <w:r>
        <w:rPr>
          <w:rFonts w:ascii="Times New Roman" w:hAnsi="Times New Roman" w:cs="Times New Roman"/>
          <w:sz w:val="24"/>
          <w:szCs w:val="24"/>
        </w:rPr>
        <w:t>vydanie bezdôvodného obohatenia</w:t>
      </w:r>
    </w:p>
    <w:p w:rsidR="0084093C"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t>- uvedenie do stavu v súlade so zákonom</w:t>
      </w:r>
    </w:p>
    <w:p w:rsidR="0084093C" w:rsidRPr="007F3B92" w:rsidRDefault="0084093C" w:rsidP="0084093C">
      <w:pPr>
        <w:jc w:val="both"/>
        <w:rPr>
          <w:rFonts w:ascii="Times New Roman" w:hAnsi="Times New Roman" w:cs="Times New Roman"/>
          <w:sz w:val="24"/>
          <w:szCs w:val="24"/>
        </w:rPr>
      </w:pPr>
    </w:p>
    <w:p w:rsidR="0084093C" w:rsidRPr="007F3B92" w:rsidRDefault="0084093C" w:rsidP="0084093C">
      <w:pPr>
        <w:jc w:val="both"/>
        <w:rPr>
          <w:rFonts w:ascii="Times New Roman" w:hAnsi="Times New Roman" w:cs="Times New Roman"/>
          <w:b/>
          <w:sz w:val="24"/>
          <w:szCs w:val="24"/>
        </w:rPr>
      </w:pPr>
      <w:r w:rsidRPr="007F3B92">
        <w:rPr>
          <w:rFonts w:ascii="Times New Roman" w:hAnsi="Times New Roman" w:cs="Times New Roman"/>
          <w:b/>
          <w:sz w:val="24"/>
          <w:szCs w:val="24"/>
        </w:rPr>
        <w:t>Klasifikácia najčastejších skutočností, ktoré vedú k sporom</w:t>
      </w:r>
    </w:p>
    <w:p w:rsidR="0084093C" w:rsidRPr="007F3B92" w:rsidRDefault="0084093C" w:rsidP="0084093C">
      <w:pPr>
        <w:jc w:val="both"/>
        <w:rPr>
          <w:rFonts w:ascii="Times New Roman" w:hAnsi="Times New Roman" w:cs="Times New Roman"/>
          <w:sz w:val="24"/>
          <w:szCs w:val="24"/>
        </w:rPr>
      </w:pPr>
    </w:p>
    <w:p w:rsidR="0084093C" w:rsidRPr="007F3B92"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t>- kvalita tovaru/služby</w:t>
      </w:r>
    </w:p>
    <w:p w:rsidR="0084093C" w:rsidRPr="007F3B92"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t>- dodanie tovaru/služby</w:t>
      </w:r>
    </w:p>
    <w:p w:rsidR="0084093C" w:rsidRPr="007F3B92"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t xml:space="preserve">- cena/fakturácia </w:t>
      </w:r>
    </w:p>
    <w:p w:rsidR="0084093C" w:rsidRPr="007F3B92"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t>- záruka</w:t>
      </w:r>
    </w:p>
    <w:p w:rsidR="0084093C" w:rsidRPr="007F3B92"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t>- nekalé obchodné praktiky</w:t>
      </w:r>
    </w:p>
    <w:p w:rsidR="0084093C" w:rsidRPr="007F3B92"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t>- zmluva/neprijateľné zmluvné podmienky</w:t>
      </w:r>
    </w:p>
    <w:p w:rsidR="001B0638"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t>- bezpečnosť výrobkov</w:t>
      </w:r>
    </w:p>
    <w:p w:rsidR="001B0638" w:rsidRPr="007F3B92" w:rsidRDefault="001B0638" w:rsidP="0084093C">
      <w:pPr>
        <w:jc w:val="both"/>
        <w:rPr>
          <w:rFonts w:ascii="Times New Roman" w:hAnsi="Times New Roman" w:cs="Times New Roman"/>
          <w:sz w:val="24"/>
          <w:szCs w:val="24"/>
        </w:rPr>
      </w:pPr>
      <w:r>
        <w:rPr>
          <w:rFonts w:ascii="Times New Roman" w:hAnsi="Times New Roman" w:cs="Times New Roman"/>
          <w:sz w:val="24"/>
          <w:szCs w:val="24"/>
        </w:rPr>
        <w:t>- diskriminácia</w:t>
      </w:r>
    </w:p>
    <w:p w:rsidR="0084093C" w:rsidRPr="007F3B92" w:rsidRDefault="0084093C" w:rsidP="0084093C">
      <w:pPr>
        <w:jc w:val="both"/>
        <w:rPr>
          <w:rFonts w:ascii="Times New Roman" w:hAnsi="Times New Roman" w:cs="Times New Roman"/>
          <w:sz w:val="24"/>
          <w:szCs w:val="24"/>
        </w:rPr>
      </w:pPr>
    </w:p>
    <w:p w:rsidR="0084093C"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lastRenderedPageBreak/>
        <w:t>Výročná správa musí ďalej obsahovať informáciu o tom, z akých dôvodov</w:t>
      </w:r>
      <w:r w:rsidR="00990C7D" w:rsidRPr="007F3B92">
        <w:rPr>
          <w:rFonts w:ascii="Times New Roman" w:hAnsi="Times New Roman" w:cs="Times New Roman"/>
          <w:sz w:val="24"/>
          <w:szCs w:val="24"/>
        </w:rPr>
        <w:t xml:space="preserve"> subjekt</w:t>
      </w:r>
      <w:r w:rsidRPr="007F3B92">
        <w:rPr>
          <w:rFonts w:ascii="Times New Roman" w:hAnsi="Times New Roman" w:cs="Times New Roman"/>
          <w:sz w:val="24"/>
          <w:szCs w:val="24"/>
        </w:rPr>
        <w:t xml:space="preserve"> odmietol návrhy spotrebiteľov a v akom podiele vzhľadom na prijaté návrhy. Pri uvádzaní dôvodov je nutné vychádzať zo zákonných dôvodov odmietnutia uvedených v § 13 ods. 2 a 4 zákona, takisto ako pri uvádzaní dôvodov ukončenia alternatívneho riešenia sporov pred dosiahnutím výsledku (§ 19 ods. 1 a § 20 ods. 1 písm. d) a e) zákona</w:t>
      </w:r>
      <w:r w:rsidR="00990C7D" w:rsidRPr="007F3B92">
        <w:rPr>
          <w:rFonts w:ascii="Times New Roman" w:hAnsi="Times New Roman" w:cs="Times New Roman"/>
          <w:sz w:val="24"/>
          <w:szCs w:val="24"/>
        </w:rPr>
        <w:t>)</w:t>
      </w:r>
      <w:r w:rsidRPr="007F3B92">
        <w:rPr>
          <w:rFonts w:ascii="Times New Roman" w:hAnsi="Times New Roman" w:cs="Times New Roman"/>
          <w:sz w:val="24"/>
          <w:szCs w:val="24"/>
        </w:rPr>
        <w:t xml:space="preserve">. </w:t>
      </w:r>
    </w:p>
    <w:p w:rsidR="001B0638" w:rsidRPr="007F3B92" w:rsidRDefault="001B0638" w:rsidP="0084093C">
      <w:pPr>
        <w:jc w:val="both"/>
        <w:rPr>
          <w:rFonts w:ascii="Times New Roman" w:hAnsi="Times New Roman" w:cs="Times New Roman"/>
          <w:sz w:val="24"/>
          <w:szCs w:val="24"/>
        </w:rPr>
      </w:pPr>
    </w:p>
    <w:p w:rsidR="0084093C"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t>Ak subjekt disponuje informáciou o </w:t>
      </w:r>
      <w:r w:rsidRPr="007F3B92">
        <w:rPr>
          <w:rFonts w:ascii="Times New Roman" w:hAnsi="Times New Roman" w:cs="Times New Roman"/>
          <w:b/>
          <w:sz w:val="24"/>
          <w:szCs w:val="24"/>
        </w:rPr>
        <w:t>následnom plnení výsledkov ARS</w:t>
      </w:r>
      <w:r w:rsidRPr="007F3B92">
        <w:rPr>
          <w:rFonts w:ascii="Times New Roman" w:hAnsi="Times New Roman" w:cs="Times New Roman"/>
          <w:sz w:val="24"/>
          <w:szCs w:val="24"/>
        </w:rPr>
        <w:t xml:space="preserve">, a to najmä pokiaľ ide o plnenie súkromnoprávnej dohody spísanej poverenou osobou, výročná správa môže obsahovať aj takéto údaje. Pokiaľ má subjekt záujem zhromažďovať takéto informácie, môže napr. v rámci oznámenia o ukončení ARS vyzvať strany sporu (hlavne spotrebiteľa), aby </w:t>
      </w:r>
      <w:r w:rsidR="00990C7D" w:rsidRPr="007F3B92">
        <w:rPr>
          <w:rFonts w:ascii="Times New Roman" w:hAnsi="Times New Roman" w:cs="Times New Roman"/>
          <w:sz w:val="24"/>
          <w:szCs w:val="24"/>
        </w:rPr>
        <w:t xml:space="preserve">subjekt následne </w:t>
      </w:r>
      <w:r w:rsidRPr="007F3B92">
        <w:rPr>
          <w:rFonts w:ascii="Times New Roman" w:hAnsi="Times New Roman" w:cs="Times New Roman"/>
          <w:sz w:val="24"/>
          <w:szCs w:val="24"/>
        </w:rPr>
        <w:t xml:space="preserve">informovali o plnení. </w:t>
      </w:r>
    </w:p>
    <w:p w:rsidR="001B0638" w:rsidRPr="007F3B92" w:rsidRDefault="001B0638" w:rsidP="0084093C">
      <w:pPr>
        <w:jc w:val="both"/>
        <w:rPr>
          <w:rFonts w:ascii="Times New Roman" w:hAnsi="Times New Roman" w:cs="Times New Roman"/>
          <w:sz w:val="24"/>
          <w:szCs w:val="24"/>
        </w:rPr>
      </w:pPr>
    </w:p>
    <w:p w:rsidR="0084093C" w:rsidRPr="007F3B92"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t xml:space="preserve">Vo výročnej správe je vytvorený priestor pre subjekt </w:t>
      </w:r>
      <w:r w:rsidRPr="007F3B92">
        <w:rPr>
          <w:rFonts w:ascii="Times New Roman" w:hAnsi="Times New Roman" w:cs="Times New Roman"/>
          <w:b/>
          <w:sz w:val="24"/>
          <w:szCs w:val="24"/>
        </w:rPr>
        <w:t>ohodnotiť efektivitu ARS</w:t>
      </w:r>
      <w:r w:rsidRPr="007F3B92">
        <w:rPr>
          <w:rFonts w:ascii="Times New Roman" w:hAnsi="Times New Roman" w:cs="Times New Roman"/>
          <w:sz w:val="24"/>
          <w:szCs w:val="24"/>
        </w:rPr>
        <w:t xml:space="preserve"> a navrhnúť možné zlepšenia systému. Subjekt má možnosť uviesť ťažkosti a komplikácie, s ktorými sa počas ARS stretáva, návrhy na podporu, ktoré by zo strany ministerstva alebo Európskej komisie uvítal, prípadne ďalšie </w:t>
      </w:r>
      <w:r w:rsidR="001B0638">
        <w:rPr>
          <w:rFonts w:ascii="Times New Roman" w:hAnsi="Times New Roman" w:cs="Times New Roman"/>
          <w:sz w:val="24"/>
          <w:szCs w:val="24"/>
        </w:rPr>
        <w:t xml:space="preserve">návrhy na zlepšenie </w:t>
      </w:r>
      <w:r w:rsidRPr="007F3B92">
        <w:rPr>
          <w:rFonts w:ascii="Times New Roman" w:hAnsi="Times New Roman" w:cs="Times New Roman"/>
          <w:sz w:val="24"/>
          <w:szCs w:val="24"/>
        </w:rPr>
        <w:t xml:space="preserve"> systému ARS (vítané je uviesť aj nápad, ako problém v systéme či samotnom postupe ARS vyriešiť).</w:t>
      </w:r>
    </w:p>
    <w:p w:rsidR="0084093C" w:rsidRPr="007F3B92" w:rsidRDefault="0084093C" w:rsidP="0084093C">
      <w:pPr>
        <w:jc w:val="both"/>
        <w:rPr>
          <w:rFonts w:ascii="Times New Roman" w:hAnsi="Times New Roman" w:cs="Times New Roman"/>
          <w:sz w:val="24"/>
          <w:szCs w:val="24"/>
        </w:rPr>
      </w:pPr>
    </w:p>
    <w:p w:rsidR="0084093C" w:rsidRPr="007F3B92" w:rsidRDefault="0084093C" w:rsidP="00990C7D">
      <w:pPr>
        <w:jc w:val="center"/>
        <w:rPr>
          <w:rFonts w:ascii="Times New Roman" w:hAnsi="Times New Roman" w:cs="Times New Roman"/>
          <w:b/>
          <w:sz w:val="24"/>
          <w:szCs w:val="24"/>
        </w:rPr>
      </w:pPr>
      <w:r w:rsidRPr="007F3B92">
        <w:rPr>
          <w:rFonts w:ascii="Times New Roman" w:hAnsi="Times New Roman" w:cs="Times New Roman"/>
          <w:b/>
          <w:sz w:val="24"/>
          <w:szCs w:val="24"/>
        </w:rPr>
        <w:t>Článok 4</w:t>
      </w:r>
    </w:p>
    <w:p w:rsidR="0084093C" w:rsidRPr="007F3B92" w:rsidRDefault="0084093C" w:rsidP="00990C7D">
      <w:pPr>
        <w:jc w:val="center"/>
        <w:rPr>
          <w:rFonts w:ascii="Times New Roman" w:hAnsi="Times New Roman" w:cs="Times New Roman"/>
          <w:b/>
          <w:sz w:val="24"/>
          <w:szCs w:val="24"/>
        </w:rPr>
      </w:pPr>
      <w:r w:rsidRPr="007F3B92">
        <w:rPr>
          <w:rFonts w:ascii="Times New Roman" w:hAnsi="Times New Roman" w:cs="Times New Roman"/>
          <w:b/>
          <w:sz w:val="24"/>
          <w:szCs w:val="24"/>
        </w:rPr>
        <w:t>Iné povinnosti subjektu</w:t>
      </w:r>
    </w:p>
    <w:p w:rsidR="0084093C" w:rsidRPr="007F3B92" w:rsidRDefault="0084093C" w:rsidP="00990C7D">
      <w:pPr>
        <w:jc w:val="center"/>
        <w:rPr>
          <w:rFonts w:ascii="Times New Roman" w:hAnsi="Times New Roman" w:cs="Times New Roman"/>
          <w:b/>
          <w:sz w:val="24"/>
          <w:szCs w:val="24"/>
        </w:rPr>
      </w:pPr>
    </w:p>
    <w:p w:rsidR="0084093C" w:rsidRPr="007F3B92" w:rsidRDefault="0084093C" w:rsidP="0084093C">
      <w:pPr>
        <w:jc w:val="both"/>
        <w:rPr>
          <w:rFonts w:ascii="Times New Roman" w:hAnsi="Times New Roman" w:cs="Times New Roman"/>
          <w:sz w:val="24"/>
          <w:szCs w:val="24"/>
        </w:rPr>
      </w:pPr>
      <w:r w:rsidRPr="007F3B92">
        <w:rPr>
          <w:rFonts w:ascii="Times New Roman" w:hAnsi="Times New Roman" w:cs="Times New Roman"/>
          <w:b/>
          <w:sz w:val="24"/>
          <w:szCs w:val="24"/>
        </w:rPr>
        <w:t>Poskytovanie informácií</w:t>
      </w:r>
      <w:r w:rsidRPr="007F3B92">
        <w:rPr>
          <w:rFonts w:ascii="Times New Roman" w:hAnsi="Times New Roman" w:cs="Times New Roman"/>
          <w:sz w:val="24"/>
          <w:szCs w:val="24"/>
        </w:rPr>
        <w:t xml:space="preserve"> subjektom prebieha v prvom rade elektronicky, len v nevyhnutných prípadoch sa informácie podávajú hmotne (napr. na trvanlivom nosiči, v papierovej podobe). Ak subjekt žiada úhradu materiálnych nákladov vzniknutých pri poskytovaní informácií od žiadateľa o informácie, uvedené náklady musia byť preukázateľné.</w:t>
      </w:r>
    </w:p>
    <w:p w:rsidR="0084093C" w:rsidRPr="007F3B92" w:rsidRDefault="0084093C" w:rsidP="0084093C">
      <w:pPr>
        <w:jc w:val="both"/>
        <w:rPr>
          <w:rFonts w:ascii="Times New Roman" w:hAnsi="Times New Roman" w:cs="Times New Roman"/>
          <w:sz w:val="24"/>
          <w:szCs w:val="24"/>
        </w:rPr>
      </w:pPr>
    </w:p>
    <w:p w:rsidR="0084093C" w:rsidRPr="007F3B92"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t xml:space="preserve">Zákon obsahuje v prílohe </w:t>
      </w:r>
      <w:r w:rsidRPr="007F3B92">
        <w:rPr>
          <w:rFonts w:ascii="Times New Roman" w:hAnsi="Times New Roman" w:cs="Times New Roman"/>
          <w:b/>
          <w:sz w:val="24"/>
          <w:szCs w:val="24"/>
        </w:rPr>
        <w:t>vzor formulára na podanie návrhu na začatie ARS</w:t>
      </w:r>
      <w:r w:rsidRPr="007F3B92">
        <w:rPr>
          <w:rFonts w:ascii="Times New Roman" w:hAnsi="Times New Roman" w:cs="Times New Roman"/>
          <w:sz w:val="24"/>
          <w:szCs w:val="24"/>
        </w:rPr>
        <w:t xml:space="preserve">, ktorý má subjekt mať k dispozícii ako vo svojom sídle, tak aj na </w:t>
      </w:r>
      <w:r w:rsidR="001B0638">
        <w:rPr>
          <w:rFonts w:ascii="Times New Roman" w:hAnsi="Times New Roman" w:cs="Times New Roman"/>
          <w:sz w:val="24"/>
          <w:szCs w:val="24"/>
        </w:rPr>
        <w:t>svojej</w:t>
      </w:r>
      <w:r w:rsidRPr="007F3B92">
        <w:rPr>
          <w:rFonts w:ascii="Times New Roman" w:hAnsi="Times New Roman" w:cs="Times New Roman"/>
          <w:sz w:val="24"/>
          <w:szCs w:val="24"/>
        </w:rPr>
        <w:t xml:space="preserve"> webov</w:t>
      </w:r>
      <w:r w:rsidR="001B0638">
        <w:rPr>
          <w:rFonts w:ascii="Times New Roman" w:hAnsi="Times New Roman" w:cs="Times New Roman"/>
          <w:sz w:val="24"/>
          <w:szCs w:val="24"/>
        </w:rPr>
        <w:t>ej stránke</w:t>
      </w:r>
      <w:r w:rsidRPr="007F3B92">
        <w:rPr>
          <w:rFonts w:ascii="Times New Roman" w:hAnsi="Times New Roman" w:cs="Times New Roman"/>
          <w:sz w:val="24"/>
          <w:szCs w:val="24"/>
        </w:rPr>
        <w:t>. Subjekt má možnosť vypracovať si aj vlastný formulár, ktorý bude viac vyhovovať druhom sporov, ktoré rieši (napr. pri sporoch v oblasti sieťových odvetví pridať priestor na uvedenie čísla odberného miesta). Pokiaľ subjekt rieši aj spory vyplývajúce zo zmlúv uzatvorených prostredníctvom internetových obchodov (e-shopy), na svoj</w:t>
      </w:r>
      <w:r w:rsidR="001B0638">
        <w:rPr>
          <w:rFonts w:ascii="Times New Roman" w:hAnsi="Times New Roman" w:cs="Times New Roman"/>
          <w:sz w:val="24"/>
          <w:szCs w:val="24"/>
        </w:rPr>
        <w:t>ej webovej stránke</w:t>
      </w:r>
      <w:r w:rsidRPr="007F3B92">
        <w:rPr>
          <w:rFonts w:ascii="Times New Roman" w:hAnsi="Times New Roman" w:cs="Times New Roman"/>
          <w:sz w:val="24"/>
          <w:szCs w:val="24"/>
        </w:rPr>
        <w:t xml:space="preserve"> musí zverejniť odkaz na platformu riešenia sporov online (prípadne zverejniť aj informáciu, aké spory sa prostredníctvom platformy riešia). </w:t>
      </w:r>
    </w:p>
    <w:p w:rsidR="0084093C" w:rsidRPr="007F3B92" w:rsidRDefault="0084093C" w:rsidP="0084093C">
      <w:pPr>
        <w:jc w:val="both"/>
        <w:rPr>
          <w:rFonts w:ascii="Times New Roman" w:hAnsi="Times New Roman" w:cs="Times New Roman"/>
          <w:sz w:val="24"/>
          <w:szCs w:val="24"/>
        </w:rPr>
      </w:pPr>
    </w:p>
    <w:p w:rsidR="0084093C" w:rsidRPr="007F3B92"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t xml:space="preserve">Viesť </w:t>
      </w:r>
      <w:r w:rsidRPr="007F3B92">
        <w:rPr>
          <w:rFonts w:ascii="Times New Roman" w:hAnsi="Times New Roman" w:cs="Times New Roman"/>
          <w:b/>
          <w:sz w:val="24"/>
          <w:szCs w:val="24"/>
        </w:rPr>
        <w:t>evidenciu</w:t>
      </w:r>
      <w:r w:rsidRPr="007F3B92">
        <w:rPr>
          <w:rFonts w:ascii="Times New Roman" w:hAnsi="Times New Roman" w:cs="Times New Roman"/>
          <w:sz w:val="24"/>
          <w:szCs w:val="24"/>
        </w:rPr>
        <w:t xml:space="preserve"> o riešených sporoch môže subjekt ako v hmotnej podobe, tak aj v podobe elektronickej. Pre lepšiu prehľadnosť a dostupnosť sa odporúča vytvoriť tabuľkový súbor, kde budú ku každému prípadu uvedené údaje požadované zákonom (a to aj v nadväznosti na kontrolu vykonávanú zamestnancami ministerstva).</w:t>
      </w:r>
    </w:p>
    <w:p w:rsidR="0084093C" w:rsidRPr="007F3B92" w:rsidRDefault="0084093C" w:rsidP="0084093C">
      <w:pPr>
        <w:jc w:val="both"/>
        <w:rPr>
          <w:rFonts w:ascii="Times New Roman" w:hAnsi="Times New Roman" w:cs="Times New Roman"/>
          <w:sz w:val="24"/>
          <w:szCs w:val="24"/>
        </w:rPr>
      </w:pPr>
    </w:p>
    <w:p w:rsidR="0084093C" w:rsidRPr="007F3B92" w:rsidRDefault="0084093C" w:rsidP="0084093C">
      <w:pPr>
        <w:jc w:val="both"/>
        <w:rPr>
          <w:rFonts w:ascii="Times New Roman" w:hAnsi="Times New Roman" w:cs="Times New Roman"/>
          <w:sz w:val="24"/>
          <w:szCs w:val="24"/>
        </w:rPr>
      </w:pPr>
      <w:r w:rsidRPr="007F3B92">
        <w:rPr>
          <w:rFonts w:ascii="Times New Roman" w:hAnsi="Times New Roman" w:cs="Times New Roman"/>
          <w:b/>
          <w:sz w:val="24"/>
          <w:szCs w:val="24"/>
        </w:rPr>
        <w:t>Platforma riešenia sporov online</w:t>
      </w:r>
      <w:r w:rsidRPr="007F3B92">
        <w:rPr>
          <w:rFonts w:ascii="Times New Roman" w:hAnsi="Times New Roman" w:cs="Times New Roman"/>
          <w:sz w:val="24"/>
          <w:szCs w:val="24"/>
        </w:rPr>
        <w:t xml:space="preserve"> je webová stránka, ktorá je prístupná spotrebiteľom, predávajúcim aj subjektom.</w:t>
      </w:r>
      <w:r w:rsidR="000214B1" w:rsidRPr="007F3B92">
        <w:rPr>
          <w:rFonts w:ascii="Times New Roman" w:hAnsi="Times New Roman" w:cs="Times New Roman"/>
          <w:sz w:val="24"/>
          <w:szCs w:val="24"/>
        </w:rPr>
        <w:t xml:space="preserve"> Slúži najmä na riešenie cezhraničných spotrebiteľských sporov plynúcich zo zmlúv uzatvorených online (avšak nie je vylúčené riešiť prostredníctvom platformy aj iné spotrebiteľské spory, napr. vnútroštátne, keďže podmienkou je</w:t>
      </w:r>
      <w:r w:rsidR="004A0690" w:rsidRPr="007F3B92">
        <w:rPr>
          <w:rFonts w:ascii="Times New Roman" w:hAnsi="Times New Roman" w:cs="Times New Roman"/>
          <w:sz w:val="24"/>
          <w:szCs w:val="24"/>
        </w:rPr>
        <w:t xml:space="preserve"> možnosť</w:t>
      </w:r>
      <w:r w:rsidR="000214B1" w:rsidRPr="007F3B92">
        <w:rPr>
          <w:rFonts w:ascii="Times New Roman" w:hAnsi="Times New Roman" w:cs="Times New Roman"/>
          <w:sz w:val="24"/>
          <w:szCs w:val="24"/>
        </w:rPr>
        <w:t xml:space="preserve"> online </w:t>
      </w:r>
      <w:r w:rsidR="004A0690" w:rsidRPr="007F3B92">
        <w:rPr>
          <w:rFonts w:ascii="Times New Roman" w:hAnsi="Times New Roman" w:cs="Times New Roman"/>
          <w:sz w:val="24"/>
          <w:szCs w:val="24"/>
        </w:rPr>
        <w:t>pripojenia sa oboch</w:t>
      </w:r>
      <w:r w:rsidR="000214B1" w:rsidRPr="007F3B92">
        <w:rPr>
          <w:rFonts w:ascii="Times New Roman" w:hAnsi="Times New Roman" w:cs="Times New Roman"/>
          <w:sz w:val="24"/>
          <w:szCs w:val="24"/>
        </w:rPr>
        <w:t xml:space="preserve"> strán sporu</w:t>
      </w:r>
      <w:r w:rsidR="004A0690" w:rsidRPr="007F3B92">
        <w:rPr>
          <w:rFonts w:ascii="Times New Roman" w:hAnsi="Times New Roman" w:cs="Times New Roman"/>
          <w:sz w:val="24"/>
          <w:szCs w:val="24"/>
        </w:rPr>
        <w:t xml:space="preserve"> do platformy</w:t>
      </w:r>
      <w:r w:rsidR="000214B1" w:rsidRPr="007F3B92">
        <w:rPr>
          <w:rFonts w:ascii="Times New Roman" w:hAnsi="Times New Roman" w:cs="Times New Roman"/>
          <w:sz w:val="24"/>
          <w:szCs w:val="24"/>
        </w:rPr>
        <w:t xml:space="preserve">). </w:t>
      </w:r>
      <w:r w:rsidRPr="007F3B92">
        <w:rPr>
          <w:rFonts w:ascii="Times New Roman" w:hAnsi="Times New Roman" w:cs="Times New Roman"/>
          <w:sz w:val="24"/>
          <w:szCs w:val="24"/>
        </w:rPr>
        <w:t xml:space="preserve">Spolu so zápisom do zoznamu bude subjekt registrovaný Európskou komisiou do platformy, a to na pokyn ministerstva. Subjektu budú pridelené prihlasovacie údaje. Prostredníctvom platformy spotrebiteľ zadá návrh vyplnením elektronického formulára, ktorý platforma odošle predávajúcemu. Pokiaľ sa spotrebiteľ a predávajúci na riešení nedohodnú, zvolia si subjekt, ktorý bude ich spor riešiť a platforma spor odošle tomuto subjektu. </w:t>
      </w:r>
    </w:p>
    <w:p w:rsidR="0084093C" w:rsidRPr="007F3B92" w:rsidRDefault="0084093C" w:rsidP="0084093C">
      <w:pPr>
        <w:jc w:val="both"/>
        <w:rPr>
          <w:rFonts w:ascii="Times New Roman" w:hAnsi="Times New Roman" w:cs="Times New Roman"/>
          <w:sz w:val="24"/>
          <w:szCs w:val="24"/>
        </w:rPr>
      </w:pPr>
    </w:p>
    <w:p w:rsidR="0084093C" w:rsidRPr="007F3B92" w:rsidRDefault="0084093C" w:rsidP="0084093C">
      <w:pPr>
        <w:jc w:val="both"/>
        <w:rPr>
          <w:rFonts w:ascii="Times New Roman" w:hAnsi="Times New Roman" w:cs="Times New Roman"/>
          <w:sz w:val="24"/>
          <w:szCs w:val="24"/>
        </w:rPr>
      </w:pPr>
      <w:r w:rsidRPr="007F3B92">
        <w:rPr>
          <w:rFonts w:ascii="Times New Roman" w:hAnsi="Times New Roman" w:cs="Times New Roman"/>
          <w:b/>
          <w:sz w:val="24"/>
          <w:szCs w:val="24"/>
        </w:rPr>
        <w:t>Európske spotrebiteľské centrum v SR</w:t>
      </w:r>
      <w:r w:rsidRPr="007F3B92">
        <w:rPr>
          <w:rFonts w:ascii="Times New Roman" w:hAnsi="Times New Roman" w:cs="Times New Roman"/>
          <w:sz w:val="24"/>
          <w:szCs w:val="24"/>
        </w:rPr>
        <w:t xml:space="preserve"> je kontaktným bodom na riešenie cezhraničných sporov online a tiež poskytuje pomoc spotrebiteľom v prípade cezhraničných sporov (tzn. aj sporov, ktoré nevznikli zo zmlúv uzatvorených online). Pokiaľ chce podať slovenský spotrebiteľ návrh </w:t>
      </w:r>
      <w:r w:rsidR="001B0638">
        <w:rPr>
          <w:rFonts w:ascii="Times New Roman" w:hAnsi="Times New Roman" w:cs="Times New Roman"/>
          <w:sz w:val="24"/>
          <w:szCs w:val="24"/>
        </w:rPr>
        <w:t xml:space="preserve">napríklad </w:t>
      </w:r>
      <w:r w:rsidRPr="007F3B92">
        <w:rPr>
          <w:rFonts w:ascii="Times New Roman" w:hAnsi="Times New Roman" w:cs="Times New Roman"/>
          <w:sz w:val="24"/>
          <w:szCs w:val="24"/>
        </w:rPr>
        <w:t>voči predajcovi z Rakúska, obráti sa (resp. subjekt ho odporu</w:t>
      </w:r>
      <w:r w:rsidR="001B0638">
        <w:rPr>
          <w:rFonts w:ascii="Times New Roman" w:hAnsi="Times New Roman" w:cs="Times New Roman"/>
          <w:sz w:val="24"/>
          <w:szCs w:val="24"/>
        </w:rPr>
        <w:t xml:space="preserve">čí nech sa obráti) na Európske </w:t>
      </w:r>
      <w:r w:rsidRPr="007F3B92">
        <w:rPr>
          <w:rFonts w:ascii="Times New Roman" w:hAnsi="Times New Roman" w:cs="Times New Roman"/>
          <w:sz w:val="24"/>
          <w:szCs w:val="24"/>
        </w:rPr>
        <w:t xml:space="preserve">spotrebiteľské centrum v SR, ktoré spotrebiteľa nasmeruje na platformu a prípadne ho informuje, na ktorý zahraničný subjekt ARS sa má obrátiť. </w:t>
      </w:r>
    </w:p>
    <w:p w:rsidR="007F3B92" w:rsidRDefault="007F3B92" w:rsidP="0084093C">
      <w:pPr>
        <w:jc w:val="both"/>
        <w:rPr>
          <w:rFonts w:ascii="Times New Roman" w:hAnsi="Times New Roman" w:cs="Times New Roman"/>
          <w:sz w:val="24"/>
          <w:szCs w:val="24"/>
        </w:rPr>
      </w:pPr>
    </w:p>
    <w:p w:rsidR="0084093C" w:rsidRPr="007F3B92"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t>Obdobne sa zahraničný spotrebiteľ, ktorý má spor so slovenským predávajúcim</w:t>
      </w:r>
      <w:r w:rsidR="001B0638">
        <w:rPr>
          <w:rFonts w:ascii="Times New Roman" w:hAnsi="Times New Roman" w:cs="Times New Roman"/>
          <w:sz w:val="24"/>
          <w:szCs w:val="24"/>
        </w:rPr>
        <w:t>,</w:t>
      </w:r>
      <w:r w:rsidRPr="007F3B92">
        <w:rPr>
          <w:rFonts w:ascii="Times New Roman" w:hAnsi="Times New Roman" w:cs="Times New Roman"/>
          <w:sz w:val="24"/>
          <w:szCs w:val="24"/>
        </w:rPr>
        <w:t xml:space="preserve"> môže obrátiť na slovenský subjekt ARS, ktorý je príslušný na riešenie konkrétneho sporu. Od subjektu sa teda vyžadujú jazykové znalosti do tej miery, aby bol schopný riešiť spor zahraničného spotrebiteľa </w:t>
      </w:r>
      <w:r w:rsidR="00F61A6E">
        <w:rPr>
          <w:rFonts w:ascii="Times New Roman" w:hAnsi="Times New Roman" w:cs="Times New Roman"/>
          <w:sz w:val="24"/>
          <w:szCs w:val="24"/>
        </w:rPr>
        <w:t xml:space="preserve">v jazyku, v ktorom je podľa o ňom zapísaných údajov v zozname subjektov ARS možné viesť alternatívne riešenie sporu (napr. </w:t>
      </w:r>
      <w:r w:rsidRPr="007F3B92">
        <w:rPr>
          <w:rFonts w:ascii="Times New Roman" w:hAnsi="Times New Roman" w:cs="Times New Roman"/>
          <w:sz w:val="24"/>
          <w:szCs w:val="24"/>
        </w:rPr>
        <w:t>v anglickom jazyku</w:t>
      </w:r>
      <w:r w:rsidR="00F61A6E">
        <w:rPr>
          <w:rFonts w:ascii="Times New Roman" w:hAnsi="Times New Roman" w:cs="Times New Roman"/>
          <w:sz w:val="24"/>
          <w:szCs w:val="24"/>
        </w:rPr>
        <w:t>)</w:t>
      </w:r>
      <w:r w:rsidRPr="007F3B92">
        <w:rPr>
          <w:rFonts w:ascii="Times New Roman" w:hAnsi="Times New Roman" w:cs="Times New Roman"/>
          <w:sz w:val="24"/>
          <w:szCs w:val="24"/>
        </w:rPr>
        <w:t xml:space="preserve">. Pokiaľ ide o spor vyplývajúci zo zmluvy uzatvorenej online, pre uľahčenie komunikácie sa využije riešenie prostredníctvom platformy, ktorá obsahuje prekladací nástroj (napr. správu od spotrebiteľa z Rakúska je pomocou nástroja možné preložiť do jazyka, ktorý poverená osoba ovláda, aby tak mohla zistiť všetky skutočnosti týkajúce sa prípadu). </w:t>
      </w:r>
    </w:p>
    <w:p w:rsidR="00C22E79" w:rsidRDefault="00C22E79" w:rsidP="00C22E79">
      <w:pPr>
        <w:jc w:val="center"/>
        <w:rPr>
          <w:rFonts w:ascii="Times New Roman" w:hAnsi="Times New Roman" w:cs="Times New Roman"/>
          <w:b/>
          <w:sz w:val="24"/>
          <w:szCs w:val="24"/>
        </w:rPr>
      </w:pPr>
    </w:p>
    <w:p w:rsidR="00C22E79" w:rsidRDefault="00C22E79" w:rsidP="00C22E79">
      <w:pPr>
        <w:jc w:val="center"/>
        <w:rPr>
          <w:rFonts w:ascii="Times New Roman" w:hAnsi="Times New Roman" w:cs="Times New Roman"/>
          <w:b/>
          <w:sz w:val="24"/>
          <w:szCs w:val="24"/>
        </w:rPr>
      </w:pPr>
    </w:p>
    <w:p w:rsidR="00C22E79" w:rsidRDefault="00C22E79" w:rsidP="00C22E79">
      <w:pPr>
        <w:jc w:val="center"/>
        <w:rPr>
          <w:rFonts w:ascii="Times New Roman" w:hAnsi="Times New Roman" w:cs="Times New Roman"/>
          <w:b/>
          <w:sz w:val="24"/>
          <w:szCs w:val="24"/>
        </w:rPr>
      </w:pPr>
      <w:r>
        <w:rPr>
          <w:rFonts w:ascii="Times New Roman" w:hAnsi="Times New Roman" w:cs="Times New Roman"/>
          <w:b/>
          <w:sz w:val="24"/>
          <w:szCs w:val="24"/>
        </w:rPr>
        <w:t>ČASŤ IV</w:t>
      </w:r>
    </w:p>
    <w:p w:rsidR="006B1B09" w:rsidRPr="006B1B09" w:rsidRDefault="00C22E79" w:rsidP="006B1B09">
      <w:pPr>
        <w:jc w:val="center"/>
        <w:rPr>
          <w:rFonts w:ascii="Times New Roman" w:hAnsi="Times New Roman" w:cs="Times New Roman"/>
          <w:b/>
          <w:sz w:val="24"/>
          <w:szCs w:val="24"/>
        </w:rPr>
      </w:pPr>
      <w:r>
        <w:rPr>
          <w:rFonts w:ascii="Times New Roman" w:hAnsi="Times New Roman" w:cs="Times New Roman"/>
          <w:b/>
          <w:sz w:val="24"/>
          <w:szCs w:val="24"/>
        </w:rPr>
        <w:t xml:space="preserve">POSTUP PRI </w:t>
      </w:r>
      <w:r w:rsidR="006B1B09">
        <w:rPr>
          <w:rFonts w:ascii="Times New Roman" w:hAnsi="Times New Roman" w:cs="Times New Roman"/>
          <w:b/>
          <w:sz w:val="24"/>
          <w:szCs w:val="24"/>
        </w:rPr>
        <w:t>ALTERNATÍVN</w:t>
      </w:r>
      <w:r>
        <w:rPr>
          <w:rFonts w:ascii="Times New Roman" w:hAnsi="Times New Roman" w:cs="Times New Roman"/>
          <w:b/>
          <w:sz w:val="24"/>
          <w:szCs w:val="24"/>
        </w:rPr>
        <w:t>OM</w:t>
      </w:r>
      <w:r w:rsidR="006B1B09">
        <w:rPr>
          <w:rFonts w:ascii="Times New Roman" w:hAnsi="Times New Roman" w:cs="Times New Roman"/>
          <w:b/>
          <w:sz w:val="24"/>
          <w:szCs w:val="24"/>
        </w:rPr>
        <w:t xml:space="preserve"> RIEŠEN</w:t>
      </w:r>
      <w:r>
        <w:rPr>
          <w:rFonts w:ascii="Times New Roman" w:hAnsi="Times New Roman" w:cs="Times New Roman"/>
          <w:b/>
          <w:sz w:val="24"/>
          <w:szCs w:val="24"/>
        </w:rPr>
        <w:t>Í</w:t>
      </w:r>
      <w:r w:rsidR="006B1B09">
        <w:rPr>
          <w:rFonts w:ascii="Times New Roman" w:hAnsi="Times New Roman" w:cs="Times New Roman"/>
          <w:b/>
          <w:sz w:val="24"/>
          <w:szCs w:val="24"/>
        </w:rPr>
        <w:t xml:space="preserve"> SPORU</w:t>
      </w:r>
    </w:p>
    <w:p w:rsidR="006B1B09" w:rsidRDefault="006B1B09" w:rsidP="006B1B09">
      <w:pPr>
        <w:jc w:val="center"/>
        <w:rPr>
          <w:rFonts w:ascii="Times New Roman" w:hAnsi="Times New Roman" w:cs="Times New Roman"/>
          <w:b/>
          <w:sz w:val="24"/>
          <w:szCs w:val="24"/>
        </w:rPr>
      </w:pPr>
    </w:p>
    <w:p w:rsidR="002E0E5C" w:rsidRDefault="0084093C" w:rsidP="002E0E5C">
      <w:pPr>
        <w:jc w:val="center"/>
        <w:rPr>
          <w:rFonts w:ascii="Times New Roman" w:hAnsi="Times New Roman" w:cs="Times New Roman"/>
          <w:b/>
          <w:sz w:val="24"/>
          <w:szCs w:val="24"/>
        </w:rPr>
      </w:pPr>
      <w:r w:rsidRPr="002E0E5C">
        <w:rPr>
          <w:rFonts w:ascii="Times New Roman" w:hAnsi="Times New Roman" w:cs="Times New Roman"/>
          <w:b/>
          <w:sz w:val="24"/>
          <w:szCs w:val="24"/>
        </w:rPr>
        <w:t>Článok 1</w:t>
      </w:r>
    </w:p>
    <w:p w:rsidR="0084093C" w:rsidRPr="002E0E5C" w:rsidRDefault="0084093C" w:rsidP="002E0E5C">
      <w:pPr>
        <w:jc w:val="center"/>
        <w:rPr>
          <w:rFonts w:ascii="Times New Roman" w:hAnsi="Times New Roman" w:cs="Times New Roman"/>
          <w:b/>
          <w:color w:val="000000" w:themeColor="text1"/>
          <w:sz w:val="24"/>
          <w:szCs w:val="24"/>
        </w:rPr>
      </w:pPr>
      <w:r w:rsidRPr="002E0E5C">
        <w:rPr>
          <w:rFonts w:ascii="Times New Roman" w:hAnsi="Times New Roman" w:cs="Times New Roman"/>
          <w:b/>
          <w:color w:val="000000" w:themeColor="text1"/>
          <w:sz w:val="24"/>
          <w:szCs w:val="24"/>
        </w:rPr>
        <w:t>Návrh</w:t>
      </w:r>
    </w:p>
    <w:p w:rsidR="0084093C" w:rsidRPr="0084093C" w:rsidRDefault="0084093C" w:rsidP="002E0E5C">
      <w:pPr>
        <w:jc w:val="center"/>
        <w:rPr>
          <w:rFonts w:ascii="Times New Roman" w:hAnsi="Times New Roman" w:cs="Times New Roman"/>
          <w:b/>
          <w:color w:val="FF0000"/>
          <w:sz w:val="24"/>
          <w:szCs w:val="24"/>
        </w:rPr>
      </w:pPr>
    </w:p>
    <w:p w:rsidR="0084093C" w:rsidRPr="007F3B92"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t xml:space="preserve">Návrh podáva spotrebiteľ príslušnému subjektu, z toho dôvodu je dôležité, aby mal subjekt jasne uvedené v zozname, ktorý vedie ministerstvo, druhy sporov, ktorými sa zaoberá. Náležitosti návrhu sú definované v zákone, pokiaľ však subjekt potrebuje k riešeniu aj iné podklady, má možnosť odporučiť spotrebiteľom priložiť k návrhu aj iné </w:t>
      </w:r>
      <w:r w:rsidR="001B0638">
        <w:rPr>
          <w:rFonts w:ascii="Times New Roman" w:hAnsi="Times New Roman" w:cs="Times New Roman"/>
          <w:sz w:val="24"/>
          <w:szCs w:val="24"/>
        </w:rPr>
        <w:t>dokumenty</w:t>
      </w:r>
      <w:r w:rsidRPr="007F3B92">
        <w:rPr>
          <w:rFonts w:ascii="Times New Roman" w:hAnsi="Times New Roman" w:cs="Times New Roman"/>
          <w:sz w:val="24"/>
          <w:szCs w:val="24"/>
        </w:rPr>
        <w:t xml:space="preserve"> (napr. pri sporoch s telefónnymi operátormi vyslovene odporučí spotrebiteľom zasielať aj zmluvu súvisiacu so sporom). Pokiaľ spotrebiteľ </w:t>
      </w:r>
      <w:r w:rsidR="001B0638">
        <w:rPr>
          <w:rFonts w:ascii="Times New Roman" w:hAnsi="Times New Roman" w:cs="Times New Roman"/>
          <w:sz w:val="24"/>
          <w:szCs w:val="24"/>
        </w:rPr>
        <w:t xml:space="preserve">navštívi subjekt osobne za účelom </w:t>
      </w:r>
      <w:r w:rsidR="00AD5EAB">
        <w:rPr>
          <w:rFonts w:ascii="Times New Roman" w:hAnsi="Times New Roman" w:cs="Times New Roman"/>
          <w:sz w:val="24"/>
          <w:szCs w:val="24"/>
        </w:rPr>
        <w:t xml:space="preserve">podania návrhu na začatie ARS, poverená osoba </w:t>
      </w:r>
      <w:r w:rsidR="001B0638">
        <w:rPr>
          <w:rFonts w:ascii="Times New Roman" w:hAnsi="Times New Roman" w:cs="Times New Roman"/>
          <w:sz w:val="24"/>
          <w:szCs w:val="24"/>
        </w:rPr>
        <w:t>vypracuje stručnú zápisnicu</w:t>
      </w:r>
      <w:r w:rsidR="00437B6E">
        <w:rPr>
          <w:rFonts w:ascii="Times New Roman" w:hAnsi="Times New Roman" w:cs="Times New Roman"/>
          <w:sz w:val="24"/>
          <w:szCs w:val="24"/>
        </w:rPr>
        <w:t xml:space="preserve"> s uvedením všetkých </w:t>
      </w:r>
      <w:r w:rsidR="00AD5EAB">
        <w:rPr>
          <w:rFonts w:ascii="Times New Roman" w:hAnsi="Times New Roman" w:cs="Times New Roman"/>
          <w:sz w:val="24"/>
          <w:szCs w:val="24"/>
        </w:rPr>
        <w:t xml:space="preserve">potrebných skutočností, prípadne spotrebiteľovi poradí, aké dokumenty je potrebné k návrhu doložiť. </w:t>
      </w:r>
      <w:r w:rsidRPr="007F3B92">
        <w:rPr>
          <w:rFonts w:ascii="Times New Roman" w:hAnsi="Times New Roman" w:cs="Times New Roman"/>
          <w:sz w:val="24"/>
          <w:szCs w:val="24"/>
        </w:rPr>
        <w:t xml:space="preserve">Subjekt oznamuje všetky svoje výzvy v zmysle § 15 ods. 2 a 3 zákona stranám sporu spôsobom, aby bol tento postup subjektu  pri riešení sporu </w:t>
      </w:r>
      <w:r w:rsidR="00AD5EAB">
        <w:rPr>
          <w:rFonts w:ascii="Times New Roman" w:hAnsi="Times New Roman" w:cs="Times New Roman"/>
          <w:sz w:val="24"/>
          <w:szCs w:val="24"/>
        </w:rPr>
        <w:t>preu</w:t>
      </w:r>
      <w:r w:rsidRPr="007F3B92">
        <w:rPr>
          <w:rFonts w:ascii="Times New Roman" w:hAnsi="Times New Roman" w:cs="Times New Roman"/>
          <w:sz w:val="24"/>
          <w:szCs w:val="24"/>
        </w:rPr>
        <w:t>kázateľný (tzn. doporučene poštou alebo elektronicky e-mailom).</w:t>
      </w:r>
    </w:p>
    <w:p w:rsidR="0084093C" w:rsidRPr="007F3B92" w:rsidRDefault="0084093C" w:rsidP="0084093C">
      <w:pPr>
        <w:jc w:val="both"/>
        <w:rPr>
          <w:rFonts w:ascii="Times New Roman" w:hAnsi="Times New Roman" w:cs="Times New Roman"/>
          <w:sz w:val="24"/>
          <w:szCs w:val="24"/>
        </w:rPr>
      </w:pPr>
    </w:p>
    <w:p w:rsidR="0084093C" w:rsidRPr="007F3B92" w:rsidRDefault="0084093C" w:rsidP="00DB290E">
      <w:pPr>
        <w:jc w:val="center"/>
        <w:rPr>
          <w:rFonts w:ascii="Times New Roman" w:hAnsi="Times New Roman" w:cs="Times New Roman"/>
          <w:b/>
          <w:sz w:val="24"/>
          <w:szCs w:val="24"/>
        </w:rPr>
      </w:pPr>
      <w:r w:rsidRPr="007F3B92">
        <w:rPr>
          <w:rFonts w:ascii="Times New Roman" w:hAnsi="Times New Roman" w:cs="Times New Roman"/>
          <w:b/>
          <w:sz w:val="24"/>
          <w:szCs w:val="24"/>
        </w:rPr>
        <w:t>Článok 2</w:t>
      </w:r>
    </w:p>
    <w:p w:rsidR="0084093C" w:rsidRPr="007F3B92" w:rsidRDefault="0084093C" w:rsidP="00DB290E">
      <w:pPr>
        <w:jc w:val="center"/>
        <w:rPr>
          <w:rFonts w:ascii="Times New Roman" w:hAnsi="Times New Roman" w:cs="Times New Roman"/>
          <w:b/>
          <w:sz w:val="24"/>
          <w:szCs w:val="24"/>
        </w:rPr>
      </w:pPr>
      <w:r w:rsidRPr="007F3B92">
        <w:rPr>
          <w:rFonts w:ascii="Times New Roman" w:hAnsi="Times New Roman" w:cs="Times New Roman"/>
          <w:b/>
          <w:sz w:val="24"/>
          <w:szCs w:val="24"/>
        </w:rPr>
        <w:t>Odmietnutie návrhu</w:t>
      </w:r>
    </w:p>
    <w:p w:rsidR="0084093C" w:rsidRPr="007F3B92" w:rsidRDefault="0084093C" w:rsidP="00DB290E">
      <w:pPr>
        <w:jc w:val="center"/>
        <w:rPr>
          <w:rFonts w:ascii="Times New Roman" w:hAnsi="Times New Roman" w:cs="Times New Roman"/>
          <w:b/>
          <w:sz w:val="24"/>
          <w:szCs w:val="24"/>
        </w:rPr>
      </w:pPr>
    </w:p>
    <w:p w:rsidR="0084093C"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t xml:space="preserve">Zákon stanovuje subjektom situácie, kedy sú návrh spotrebiteľa </w:t>
      </w:r>
      <w:r w:rsidRPr="007F3B92">
        <w:rPr>
          <w:rFonts w:ascii="Times New Roman" w:hAnsi="Times New Roman" w:cs="Times New Roman"/>
          <w:b/>
          <w:sz w:val="24"/>
          <w:szCs w:val="24"/>
        </w:rPr>
        <w:t>povinné odmietnuť</w:t>
      </w:r>
      <w:r w:rsidRPr="007F3B92">
        <w:rPr>
          <w:rFonts w:ascii="Times New Roman" w:hAnsi="Times New Roman" w:cs="Times New Roman"/>
          <w:sz w:val="24"/>
          <w:szCs w:val="24"/>
        </w:rPr>
        <w:t xml:space="preserve"> a na druhej strane možnosti, kedy </w:t>
      </w:r>
      <w:r w:rsidRPr="007F3B92">
        <w:rPr>
          <w:rFonts w:ascii="Times New Roman" w:hAnsi="Times New Roman" w:cs="Times New Roman"/>
          <w:b/>
          <w:sz w:val="24"/>
          <w:szCs w:val="24"/>
        </w:rPr>
        <w:t>návrh odmietnuť môžu</w:t>
      </w:r>
      <w:r w:rsidRPr="007F3B92">
        <w:rPr>
          <w:rFonts w:ascii="Times New Roman" w:hAnsi="Times New Roman" w:cs="Times New Roman"/>
          <w:sz w:val="24"/>
          <w:szCs w:val="24"/>
        </w:rPr>
        <w:t>, ale nemusia. Je však nutné, aby si túto možnosť subjekt zvolil vopred a na svojom webovom sídle uviedol informáciu o tom, aké spory riešiť nebude na základe možnosti danej § 13 ods. 4 zákona. Neopodstatnenosť návrhu je dôvodom na odmietnutie sporu, pričom ide o návrhy, ktoré sú zjavne šikanózne, nemajú právny základ alebo sú opakované bez nových skutočností. Medzi dôvodmi, kedy subjekt odmietne návrh je aj skutočnosť, že subjekt požiadal ministerstvo o vyčiarknutie zo zoznamu. Zákon uvádza tento dôvod za účelom zamedziť situácii, keď subjekt spor vyriešiť nestihne a spotrebiteľ bude musieť podávať svoj návrh na iný subjekt.</w:t>
      </w:r>
    </w:p>
    <w:p w:rsidR="00AD5EAB" w:rsidRPr="007F3B92" w:rsidRDefault="00AD5EAB" w:rsidP="0084093C">
      <w:pPr>
        <w:jc w:val="both"/>
        <w:rPr>
          <w:rFonts w:ascii="Times New Roman" w:hAnsi="Times New Roman" w:cs="Times New Roman"/>
          <w:sz w:val="24"/>
          <w:szCs w:val="24"/>
        </w:rPr>
      </w:pPr>
    </w:p>
    <w:p w:rsidR="0084093C" w:rsidRPr="007F3B92"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lastRenderedPageBreak/>
        <w:t>Ako je uvedené vyššie, subjekt sa môže zaviazať, že bude riešiť aj spory uvedené v § 13 ods. 4 zákona. Ide najmä o návrhy týkajúce sa sporov staršieho dátumu, návrhy s hodnotou sporu nižšou ako je stanovené v zákon</w:t>
      </w:r>
      <w:r w:rsidR="00AD5EAB">
        <w:rPr>
          <w:rFonts w:ascii="Times New Roman" w:hAnsi="Times New Roman" w:cs="Times New Roman"/>
          <w:sz w:val="24"/>
          <w:szCs w:val="24"/>
        </w:rPr>
        <w:t>e</w:t>
      </w:r>
      <w:r w:rsidRPr="007F3B92">
        <w:rPr>
          <w:rFonts w:ascii="Times New Roman" w:hAnsi="Times New Roman" w:cs="Times New Roman"/>
          <w:sz w:val="24"/>
          <w:szCs w:val="24"/>
        </w:rPr>
        <w:t xml:space="preserve"> alebo návrhy, pri ktorých je jasné, že subjekt by bol neprimerane zaťažený napríklad zložitým dokazovaním</w:t>
      </w:r>
      <w:r w:rsidR="00AD5EAB">
        <w:rPr>
          <w:rFonts w:ascii="Times New Roman" w:hAnsi="Times New Roman" w:cs="Times New Roman"/>
          <w:sz w:val="24"/>
          <w:szCs w:val="24"/>
        </w:rPr>
        <w:t xml:space="preserve"> a návrh je preto vhodnejšie odporučiť priamo na súdne konanie</w:t>
      </w:r>
      <w:r w:rsidRPr="007F3B92">
        <w:rPr>
          <w:rFonts w:ascii="Times New Roman" w:hAnsi="Times New Roman" w:cs="Times New Roman"/>
          <w:sz w:val="24"/>
          <w:szCs w:val="24"/>
        </w:rPr>
        <w:t>.</w:t>
      </w:r>
    </w:p>
    <w:p w:rsidR="0084093C" w:rsidRPr="007F3B92" w:rsidRDefault="0084093C" w:rsidP="0084093C">
      <w:pPr>
        <w:jc w:val="both"/>
        <w:rPr>
          <w:rFonts w:ascii="Times New Roman" w:hAnsi="Times New Roman" w:cs="Times New Roman"/>
          <w:sz w:val="24"/>
          <w:szCs w:val="24"/>
        </w:rPr>
      </w:pPr>
    </w:p>
    <w:p w:rsidR="0084093C" w:rsidRPr="007F3B92" w:rsidRDefault="0084093C" w:rsidP="00DB290E">
      <w:pPr>
        <w:jc w:val="center"/>
        <w:rPr>
          <w:rFonts w:ascii="Times New Roman" w:hAnsi="Times New Roman" w:cs="Times New Roman"/>
          <w:b/>
          <w:sz w:val="24"/>
          <w:szCs w:val="24"/>
        </w:rPr>
      </w:pPr>
      <w:r w:rsidRPr="007F3B92">
        <w:rPr>
          <w:rFonts w:ascii="Times New Roman" w:hAnsi="Times New Roman" w:cs="Times New Roman"/>
          <w:b/>
          <w:sz w:val="24"/>
          <w:szCs w:val="24"/>
        </w:rPr>
        <w:t>Článok 3</w:t>
      </w:r>
    </w:p>
    <w:p w:rsidR="0084093C" w:rsidRPr="007F3B92" w:rsidRDefault="0084093C" w:rsidP="00DB290E">
      <w:pPr>
        <w:jc w:val="center"/>
        <w:rPr>
          <w:rFonts w:ascii="Times New Roman" w:hAnsi="Times New Roman" w:cs="Times New Roman"/>
          <w:b/>
          <w:sz w:val="24"/>
          <w:szCs w:val="24"/>
        </w:rPr>
      </w:pPr>
      <w:r w:rsidRPr="007F3B92">
        <w:rPr>
          <w:rFonts w:ascii="Times New Roman" w:hAnsi="Times New Roman" w:cs="Times New Roman"/>
          <w:b/>
          <w:sz w:val="24"/>
          <w:szCs w:val="24"/>
        </w:rPr>
        <w:t>Súčinnosť</w:t>
      </w:r>
    </w:p>
    <w:p w:rsidR="0084093C" w:rsidRPr="007F3B92" w:rsidRDefault="0084093C" w:rsidP="0084093C">
      <w:pPr>
        <w:jc w:val="both"/>
        <w:rPr>
          <w:rFonts w:ascii="Times New Roman" w:hAnsi="Times New Roman" w:cs="Times New Roman"/>
          <w:b/>
          <w:sz w:val="24"/>
          <w:szCs w:val="24"/>
        </w:rPr>
      </w:pPr>
    </w:p>
    <w:p w:rsidR="0084093C" w:rsidRPr="007F3B92" w:rsidRDefault="0041147A" w:rsidP="0084093C">
      <w:pPr>
        <w:jc w:val="both"/>
        <w:rPr>
          <w:rFonts w:ascii="Times New Roman" w:hAnsi="Times New Roman" w:cs="Times New Roman"/>
          <w:sz w:val="24"/>
          <w:szCs w:val="24"/>
        </w:rPr>
      </w:pPr>
      <w:r w:rsidRPr="007F3B92">
        <w:rPr>
          <w:rFonts w:ascii="Times New Roman" w:hAnsi="Times New Roman" w:cs="Times New Roman"/>
          <w:sz w:val="24"/>
          <w:szCs w:val="24"/>
        </w:rPr>
        <w:t xml:space="preserve">Dňom doručenia úplného návrhu príslušnému subjektu sa začína riešenie sporu, </w:t>
      </w:r>
      <w:r>
        <w:rPr>
          <w:rFonts w:ascii="Times New Roman" w:hAnsi="Times New Roman" w:cs="Times New Roman"/>
          <w:sz w:val="24"/>
          <w:szCs w:val="24"/>
        </w:rPr>
        <w:t>o čom</w:t>
      </w:r>
      <w:r w:rsidRPr="007F3B92">
        <w:rPr>
          <w:rFonts w:ascii="Times New Roman" w:hAnsi="Times New Roman" w:cs="Times New Roman"/>
          <w:sz w:val="24"/>
          <w:szCs w:val="24"/>
        </w:rPr>
        <w:t xml:space="preserve"> subjekt stran</w:t>
      </w:r>
      <w:r>
        <w:rPr>
          <w:rFonts w:ascii="Times New Roman" w:hAnsi="Times New Roman" w:cs="Times New Roman"/>
          <w:sz w:val="24"/>
          <w:szCs w:val="24"/>
        </w:rPr>
        <w:t>y</w:t>
      </w:r>
      <w:r w:rsidRPr="007F3B92">
        <w:rPr>
          <w:rFonts w:ascii="Times New Roman" w:hAnsi="Times New Roman" w:cs="Times New Roman"/>
          <w:sz w:val="24"/>
          <w:szCs w:val="24"/>
        </w:rPr>
        <w:t xml:space="preserve"> sporu </w:t>
      </w:r>
      <w:r>
        <w:rPr>
          <w:rFonts w:ascii="Times New Roman" w:hAnsi="Times New Roman" w:cs="Times New Roman"/>
          <w:sz w:val="24"/>
          <w:szCs w:val="24"/>
        </w:rPr>
        <w:t>informuje</w:t>
      </w:r>
      <w:r w:rsidRPr="007F3B92">
        <w:rPr>
          <w:rFonts w:ascii="Times New Roman" w:hAnsi="Times New Roman" w:cs="Times New Roman"/>
          <w:sz w:val="24"/>
          <w:szCs w:val="24"/>
        </w:rPr>
        <w:t xml:space="preserve">. Predávajúcemu zašle aj výzvu, aby sa k návrhu vyjadril. Subjektom sa odporúča pripraviť si dokument (formulár), ktorý obsahuje  poučenie aj oznámenie o začatí a konkrétne údaje postačí do formulára vpísať. Pokiaľ ide o povinnosť predávajúceho poskytovať </w:t>
      </w:r>
      <w:r w:rsidRPr="007F3B92">
        <w:rPr>
          <w:rFonts w:ascii="Times New Roman" w:hAnsi="Times New Roman" w:cs="Times New Roman"/>
          <w:b/>
          <w:sz w:val="24"/>
          <w:szCs w:val="24"/>
        </w:rPr>
        <w:t>súčinnosť</w:t>
      </w:r>
      <w:r w:rsidRPr="007F3B92">
        <w:rPr>
          <w:rFonts w:ascii="Times New Roman" w:hAnsi="Times New Roman" w:cs="Times New Roman"/>
          <w:sz w:val="24"/>
          <w:szCs w:val="24"/>
        </w:rPr>
        <w:t>, poverená osoba pred zasielaním výzvy predávajúcemu zváži, ktoré informácie potrebuje k posúdeniu prípadu, aby predávajúceho zbytočne nezaťažovala opakovaným zasielaním výziev (čo platí aj pri vyžadovaní súčinnosti tretej osoby v zmysle § 15 ods. 3 zákona). Vhodné je lehotu si dohodnúť dopredu napríklad telefonicky, kedy predávajúci urč</w:t>
      </w:r>
      <w:r>
        <w:rPr>
          <w:rFonts w:ascii="Times New Roman" w:hAnsi="Times New Roman" w:cs="Times New Roman"/>
          <w:sz w:val="24"/>
          <w:szCs w:val="24"/>
        </w:rPr>
        <w:t>í,</w:t>
      </w:r>
      <w:r w:rsidRPr="007F3B92">
        <w:rPr>
          <w:rFonts w:ascii="Times New Roman" w:hAnsi="Times New Roman" w:cs="Times New Roman"/>
          <w:sz w:val="24"/>
          <w:szCs w:val="24"/>
        </w:rPr>
        <w:t xml:space="preserve"> za aký čas bude schopný na výzvu odpovedať (pri určovaní lehoty sa zohľadní zložitosť prípadu). Pokiaľ predávajúci nespolupracuje, na výzvu neodpovie a v zmysle zákona je mu uložená sankcia, môže subjekt </w:t>
      </w:r>
      <w:r>
        <w:rPr>
          <w:rFonts w:ascii="Times New Roman" w:hAnsi="Times New Roman" w:cs="Times New Roman"/>
          <w:sz w:val="24"/>
          <w:szCs w:val="24"/>
        </w:rPr>
        <w:t xml:space="preserve">identifikačné údaje </w:t>
      </w:r>
      <w:r w:rsidRPr="007F3B92">
        <w:rPr>
          <w:rFonts w:ascii="Times New Roman" w:hAnsi="Times New Roman" w:cs="Times New Roman"/>
          <w:sz w:val="24"/>
          <w:szCs w:val="24"/>
        </w:rPr>
        <w:t xml:space="preserve">takéhoto </w:t>
      </w:r>
      <w:r w:rsidRPr="007F3B92">
        <w:rPr>
          <w:rFonts w:ascii="Times New Roman" w:hAnsi="Times New Roman" w:cs="Times New Roman"/>
          <w:b/>
          <w:sz w:val="24"/>
          <w:szCs w:val="24"/>
        </w:rPr>
        <w:t>predávajúceho zverejniť</w:t>
      </w:r>
      <w:r>
        <w:rPr>
          <w:rFonts w:ascii="Times New Roman" w:hAnsi="Times New Roman" w:cs="Times New Roman"/>
          <w:b/>
          <w:sz w:val="24"/>
          <w:szCs w:val="24"/>
        </w:rPr>
        <w:t xml:space="preserve"> na svojej webovej stránke (tzv. blacklist) </w:t>
      </w:r>
      <w:r w:rsidRPr="00DB0FE8">
        <w:rPr>
          <w:rFonts w:ascii="Times New Roman" w:hAnsi="Times New Roman" w:cs="Times New Roman"/>
          <w:b/>
          <w:sz w:val="24"/>
          <w:szCs w:val="24"/>
        </w:rPr>
        <w:t>najviac na 90 dní</w:t>
      </w:r>
      <w:r w:rsidRPr="007F3B92">
        <w:rPr>
          <w:rFonts w:ascii="Times New Roman" w:hAnsi="Times New Roman" w:cs="Times New Roman"/>
          <w:sz w:val="24"/>
          <w:szCs w:val="24"/>
        </w:rPr>
        <w:t>. Ide o opatrenie, ktoré predstavuje východisko pre spotrebiteľov pri výbere dôveryhodného predávajúceho.</w:t>
      </w:r>
      <w:r>
        <w:rPr>
          <w:rFonts w:ascii="Times New Roman" w:hAnsi="Times New Roman" w:cs="Times New Roman"/>
          <w:sz w:val="24"/>
          <w:szCs w:val="24"/>
        </w:rPr>
        <w:t xml:space="preserve"> </w:t>
      </w:r>
    </w:p>
    <w:p w:rsidR="0084093C" w:rsidRPr="007F3B92" w:rsidRDefault="0084093C" w:rsidP="0084093C">
      <w:pPr>
        <w:jc w:val="both"/>
        <w:rPr>
          <w:rFonts w:ascii="Times New Roman" w:hAnsi="Times New Roman" w:cs="Times New Roman"/>
          <w:sz w:val="24"/>
          <w:szCs w:val="24"/>
        </w:rPr>
      </w:pPr>
    </w:p>
    <w:p w:rsidR="0084093C" w:rsidRPr="007F3B92" w:rsidRDefault="0084093C" w:rsidP="00DB290E">
      <w:pPr>
        <w:jc w:val="center"/>
        <w:rPr>
          <w:rFonts w:ascii="Times New Roman" w:hAnsi="Times New Roman" w:cs="Times New Roman"/>
          <w:b/>
          <w:sz w:val="24"/>
          <w:szCs w:val="24"/>
        </w:rPr>
      </w:pPr>
      <w:r w:rsidRPr="007F3B92">
        <w:rPr>
          <w:rFonts w:ascii="Times New Roman" w:hAnsi="Times New Roman" w:cs="Times New Roman"/>
          <w:b/>
          <w:sz w:val="24"/>
          <w:szCs w:val="24"/>
        </w:rPr>
        <w:t>Článok 4</w:t>
      </w:r>
    </w:p>
    <w:p w:rsidR="0084093C" w:rsidRPr="007F3B92" w:rsidRDefault="0084093C" w:rsidP="00DB290E">
      <w:pPr>
        <w:jc w:val="center"/>
        <w:rPr>
          <w:rFonts w:ascii="Times New Roman" w:hAnsi="Times New Roman" w:cs="Times New Roman"/>
          <w:b/>
          <w:sz w:val="24"/>
          <w:szCs w:val="24"/>
        </w:rPr>
      </w:pPr>
      <w:r w:rsidRPr="007F3B92">
        <w:rPr>
          <w:rFonts w:ascii="Times New Roman" w:hAnsi="Times New Roman" w:cs="Times New Roman"/>
          <w:b/>
          <w:sz w:val="24"/>
          <w:szCs w:val="24"/>
        </w:rPr>
        <w:t>Nestrannosť poverených osôb</w:t>
      </w:r>
    </w:p>
    <w:p w:rsidR="0084093C" w:rsidRPr="007F3B92" w:rsidRDefault="0084093C" w:rsidP="00DB290E">
      <w:pPr>
        <w:jc w:val="center"/>
        <w:rPr>
          <w:rFonts w:ascii="Times New Roman" w:hAnsi="Times New Roman" w:cs="Times New Roman"/>
          <w:b/>
          <w:sz w:val="24"/>
          <w:szCs w:val="24"/>
        </w:rPr>
      </w:pPr>
    </w:p>
    <w:p w:rsidR="0084093C" w:rsidRPr="007F3B92"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t xml:space="preserve">Pri samotnom riešení sporu musí subjekt postupovať v zmysle zákona, musí prihliadať na ochranu práv a oprávnených záujmov strán sporu, a to ako spotrebiteľa tak aj predávajúceho. Postoj poverených osôb je nestranný a nezávislý, neuprednostňujú záujmy jednej strany pred záujmami strany druhej. Pokiaľ strana sporu namietne zaujatosť poverenej osoby, subjekt toto podozrenie preskúma a kladie dôraz na to, či strana sporu </w:t>
      </w:r>
      <w:r w:rsidRPr="007F3B92">
        <w:rPr>
          <w:rFonts w:ascii="Times New Roman" w:hAnsi="Times New Roman" w:cs="Times New Roman"/>
          <w:b/>
          <w:sz w:val="24"/>
          <w:szCs w:val="24"/>
        </w:rPr>
        <w:t>nenamieta zaujatosť účelovo</w:t>
      </w:r>
      <w:r w:rsidRPr="007F3B92">
        <w:rPr>
          <w:rFonts w:ascii="Times New Roman" w:hAnsi="Times New Roman" w:cs="Times New Roman"/>
          <w:sz w:val="24"/>
          <w:szCs w:val="24"/>
        </w:rPr>
        <w:t xml:space="preserve"> s cieľom zmariť riešenie sporu (napr. predávajúci bude namietať zaujatosť, aby subjekt musel spor postúpiť na iný subjekt</w:t>
      </w:r>
      <w:r w:rsidR="00F61A6E">
        <w:rPr>
          <w:rFonts w:ascii="Times New Roman" w:hAnsi="Times New Roman" w:cs="Times New Roman"/>
          <w:sz w:val="24"/>
          <w:szCs w:val="24"/>
        </w:rPr>
        <w:t>,</w:t>
      </w:r>
      <w:r w:rsidRPr="007F3B92">
        <w:rPr>
          <w:rFonts w:ascii="Times New Roman" w:hAnsi="Times New Roman" w:cs="Times New Roman"/>
          <w:sz w:val="24"/>
          <w:szCs w:val="24"/>
        </w:rPr>
        <w:t xml:space="preserve"> resp. keď iný príslušný subjekt neexistuje, ukončí sa ARS). Pokiaľ však subjekt dospeje k odôvodnenému záveru, že je ohrozená nestrannosť a nezávislosť poverenej osoby, je povinn</w:t>
      </w:r>
      <w:r w:rsidR="0041147A">
        <w:rPr>
          <w:rFonts w:ascii="Times New Roman" w:hAnsi="Times New Roman" w:cs="Times New Roman"/>
          <w:sz w:val="24"/>
          <w:szCs w:val="24"/>
        </w:rPr>
        <w:t>ý postupovať v zmysle ustanovenia</w:t>
      </w:r>
      <w:r w:rsidRPr="007F3B92">
        <w:rPr>
          <w:rFonts w:ascii="Times New Roman" w:hAnsi="Times New Roman" w:cs="Times New Roman"/>
          <w:sz w:val="24"/>
          <w:szCs w:val="24"/>
        </w:rPr>
        <w:t xml:space="preserve"> § 16 ods. 5 zákona.</w:t>
      </w:r>
    </w:p>
    <w:p w:rsidR="0084093C" w:rsidRPr="007F3B92" w:rsidRDefault="0084093C" w:rsidP="0084093C">
      <w:pPr>
        <w:jc w:val="both"/>
        <w:rPr>
          <w:rFonts w:ascii="Times New Roman" w:hAnsi="Times New Roman" w:cs="Times New Roman"/>
          <w:sz w:val="24"/>
          <w:szCs w:val="24"/>
        </w:rPr>
      </w:pPr>
    </w:p>
    <w:p w:rsidR="0084093C" w:rsidRPr="007F3B92" w:rsidRDefault="0084093C" w:rsidP="00DB290E">
      <w:pPr>
        <w:jc w:val="center"/>
        <w:rPr>
          <w:rFonts w:ascii="Times New Roman" w:hAnsi="Times New Roman" w:cs="Times New Roman"/>
          <w:b/>
          <w:sz w:val="24"/>
          <w:szCs w:val="24"/>
        </w:rPr>
      </w:pPr>
      <w:r w:rsidRPr="007F3B92">
        <w:rPr>
          <w:rFonts w:ascii="Times New Roman" w:hAnsi="Times New Roman" w:cs="Times New Roman"/>
          <w:b/>
          <w:sz w:val="24"/>
          <w:szCs w:val="24"/>
        </w:rPr>
        <w:t>Článok 5</w:t>
      </w:r>
    </w:p>
    <w:p w:rsidR="0084093C" w:rsidRPr="007F3B92" w:rsidRDefault="0084093C" w:rsidP="00DB290E">
      <w:pPr>
        <w:jc w:val="center"/>
        <w:rPr>
          <w:rFonts w:ascii="Times New Roman" w:hAnsi="Times New Roman" w:cs="Times New Roman"/>
          <w:b/>
          <w:sz w:val="24"/>
          <w:szCs w:val="24"/>
        </w:rPr>
      </w:pPr>
      <w:r w:rsidRPr="007F3B92">
        <w:rPr>
          <w:rFonts w:ascii="Times New Roman" w:hAnsi="Times New Roman" w:cs="Times New Roman"/>
          <w:b/>
          <w:sz w:val="24"/>
          <w:szCs w:val="24"/>
        </w:rPr>
        <w:t>Postup pri riešení ARS</w:t>
      </w:r>
    </w:p>
    <w:p w:rsidR="0084093C" w:rsidRPr="007F3B92" w:rsidRDefault="0084093C" w:rsidP="0084093C">
      <w:pPr>
        <w:jc w:val="both"/>
        <w:rPr>
          <w:rFonts w:ascii="Times New Roman" w:hAnsi="Times New Roman" w:cs="Times New Roman"/>
          <w:b/>
          <w:sz w:val="24"/>
          <w:szCs w:val="24"/>
        </w:rPr>
      </w:pPr>
    </w:p>
    <w:p w:rsidR="0084093C" w:rsidRPr="007F3B92"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t xml:space="preserve">Účelom novej úpravy je vytvoriť systém riešenia sporov, ktorý bude efektívny a rýchly. Poverené osoby intenzívne komunikujú s oboma stranami sporu za účelom zistenia všetkých relevantných skutočností, oslovujú ich telefonicky, aby od nich získali potrebné podklady čo najskôr (napr. pokiaľ požiadajú predávajúceho o vyjadrenie, a dajú mu lehotu 20 dní, v 19. deň mu zašlú krátky e-mail s pripomienkou). Musia sa snažiť zhodnotiť celkový stav pričom sa na spor pozerajú neutrálne bez toho, aby obhajovali záujmy ktorejkoľvek zo strán. Po zhodnotení sporu poverená osoba osloví obe strany s otázkou, ako by chceli spor uzavrieť. V prípade, že nejde o rovnaký návrh schodný pre obe strany, snaží sa poverená osoba nájsť </w:t>
      </w:r>
      <w:r w:rsidRPr="007F3B92">
        <w:rPr>
          <w:rFonts w:ascii="Times New Roman" w:hAnsi="Times New Roman" w:cs="Times New Roman"/>
          <w:sz w:val="24"/>
          <w:szCs w:val="24"/>
        </w:rPr>
        <w:lastRenderedPageBreak/>
        <w:t>kompromis, ktorý je v súlade s právnymi predpismi. Strany sa snaží presvedčiť právnou argumentáciou, pričom zdôrazňuje výhod</w:t>
      </w:r>
      <w:r w:rsidR="00C36448">
        <w:rPr>
          <w:rFonts w:ascii="Times New Roman" w:hAnsi="Times New Roman" w:cs="Times New Roman"/>
          <w:sz w:val="24"/>
          <w:szCs w:val="24"/>
        </w:rPr>
        <w:t>y</w:t>
      </w:r>
      <w:r w:rsidRPr="007F3B92">
        <w:rPr>
          <w:rFonts w:ascii="Times New Roman" w:hAnsi="Times New Roman" w:cs="Times New Roman"/>
          <w:sz w:val="24"/>
          <w:szCs w:val="24"/>
        </w:rPr>
        <w:t xml:space="preserve"> mimosúdnej dohody. </w:t>
      </w:r>
    </w:p>
    <w:p w:rsidR="007F3B92" w:rsidRDefault="007F3B92" w:rsidP="0084093C">
      <w:pPr>
        <w:jc w:val="both"/>
        <w:rPr>
          <w:rFonts w:ascii="Times New Roman" w:hAnsi="Times New Roman" w:cs="Times New Roman"/>
          <w:sz w:val="24"/>
          <w:szCs w:val="24"/>
        </w:rPr>
      </w:pPr>
    </w:p>
    <w:p w:rsidR="0084093C" w:rsidRPr="007F3B92"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t xml:space="preserve">Pri riešení sporu sa odporúča využiť napríklad </w:t>
      </w:r>
      <w:r w:rsidRPr="007F3B92">
        <w:rPr>
          <w:rFonts w:ascii="Times New Roman" w:hAnsi="Times New Roman" w:cs="Times New Roman"/>
          <w:b/>
          <w:sz w:val="24"/>
          <w:szCs w:val="24"/>
        </w:rPr>
        <w:t>metódu konciliácie</w:t>
      </w:r>
      <w:r w:rsidRPr="007F3B92">
        <w:rPr>
          <w:rFonts w:ascii="Times New Roman" w:hAnsi="Times New Roman" w:cs="Times New Roman"/>
          <w:sz w:val="24"/>
          <w:szCs w:val="24"/>
        </w:rPr>
        <w:t>, keďže k osobnému stretnutiu strán sporu pravdepodobne dôjde len vo výnimočných prípadoch. Samotný konciliátor (v systéme alternatívneho riešenia sporov je to poverená osoba) sa snaží vyriešiť spor medzi stranami výmenou informácií medzi stranami, hľadaním kompromisu a možných ústupkov s cieľom zmieriť strany sporu. Sprostredkuje komunikáciu medzi stranami, pričom stredobodom je práve diskusia a hľadanie možných riešení, s ktorými súhlasia obidve s</w:t>
      </w:r>
      <w:r w:rsidR="00DB290E" w:rsidRPr="007F3B92">
        <w:rPr>
          <w:rFonts w:ascii="Times New Roman" w:hAnsi="Times New Roman" w:cs="Times New Roman"/>
          <w:sz w:val="24"/>
          <w:szCs w:val="24"/>
        </w:rPr>
        <w:t>trany. Cieľom poverenej osoby (</w:t>
      </w:r>
      <w:r w:rsidRPr="007F3B92">
        <w:rPr>
          <w:rFonts w:ascii="Times New Roman" w:hAnsi="Times New Roman" w:cs="Times New Roman"/>
          <w:sz w:val="24"/>
          <w:szCs w:val="24"/>
        </w:rPr>
        <w:t>konciliátora</w:t>
      </w:r>
      <w:r w:rsidR="00DB290E" w:rsidRPr="007F3B92">
        <w:rPr>
          <w:rFonts w:ascii="Times New Roman" w:hAnsi="Times New Roman" w:cs="Times New Roman"/>
          <w:sz w:val="24"/>
          <w:szCs w:val="24"/>
        </w:rPr>
        <w:t>)</w:t>
      </w:r>
      <w:r w:rsidRPr="007F3B92">
        <w:rPr>
          <w:rFonts w:ascii="Times New Roman" w:hAnsi="Times New Roman" w:cs="Times New Roman"/>
          <w:sz w:val="24"/>
          <w:szCs w:val="24"/>
        </w:rPr>
        <w:t xml:space="preserve"> je uzavretie dohody o vyriešení sporu, preto sa pokúša čas určený na vyriešeni</w:t>
      </w:r>
      <w:r w:rsidR="007D04E4">
        <w:rPr>
          <w:rFonts w:ascii="Times New Roman" w:hAnsi="Times New Roman" w:cs="Times New Roman"/>
          <w:sz w:val="24"/>
          <w:szCs w:val="24"/>
        </w:rPr>
        <w:t>e</w:t>
      </w:r>
      <w:r w:rsidRPr="007F3B92">
        <w:rPr>
          <w:rFonts w:ascii="Times New Roman" w:hAnsi="Times New Roman" w:cs="Times New Roman"/>
          <w:sz w:val="24"/>
          <w:szCs w:val="24"/>
        </w:rPr>
        <w:t xml:space="preserve"> sporu venovať jeho dosiahnutiu (napr. zasiela výzvy predávajúcemu, ktorý nespolupracuje, </w:t>
      </w:r>
      <w:r w:rsidR="00C36448" w:rsidRPr="00C36448">
        <w:rPr>
          <w:rFonts w:ascii="Times New Roman" w:hAnsi="Times New Roman" w:cs="Times New Roman"/>
          <w:sz w:val="24"/>
          <w:szCs w:val="24"/>
        </w:rPr>
        <w:t xml:space="preserve">aj </w:t>
      </w:r>
      <w:r w:rsidRPr="007F3B92">
        <w:rPr>
          <w:rFonts w:ascii="Times New Roman" w:hAnsi="Times New Roman" w:cs="Times New Roman"/>
          <w:sz w:val="24"/>
          <w:szCs w:val="24"/>
        </w:rPr>
        <w:t>opakovane</w:t>
      </w:r>
      <w:r w:rsidR="00C36448">
        <w:rPr>
          <w:rFonts w:ascii="Times New Roman" w:hAnsi="Times New Roman" w:cs="Times New Roman"/>
          <w:sz w:val="24"/>
          <w:szCs w:val="24"/>
        </w:rPr>
        <w:t>,</w:t>
      </w:r>
      <w:r w:rsidRPr="007F3B92">
        <w:rPr>
          <w:rFonts w:ascii="Times New Roman" w:hAnsi="Times New Roman" w:cs="Times New Roman"/>
          <w:sz w:val="24"/>
          <w:szCs w:val="24"/>
        </w:rPr>
        <w:t xml:space="preserve"> a pokúša sa ho kontaktovať rôznymi spôsobmi, aby ho presvedčila o výhodách ARS).</w:t>
      </w:r>
      <w:r w:rsidR="007D04E4">
        <w:rPr>
          <w:rFonts w:ascii="Times New Roman" w:hAnsi="Times New Roman" w:cs="Times New Roman"/>
          <w:sz w:val="24"/>
          <w:szCs w:val="24"/>
        </w:rPr>
        <w:t xml:space="preserve"> Poverená osoba by sa nemala uspokojiť s prvotným zamietavým stanoviskom predávajúceho k nároku spotrebiteľa, osobitne v</w:t>
      </w:r>
      <w:r w:rsidR="00C36448">
        <w:rPr>
          <w:rFonts w:ascii="Times New Roman" w:hAnsi="Times New Roman" w:cs="Times New Roman"/>
          <w:sz w:val="24"/>
          <w:szCs w:val="24"/>
        </w:rPr>
        <w:t> </w:t>
      </w:r>
      <w:r w:rsidR="007D04E4">
        <w:rPr>
          <w:rFonts w:ascii="Times New Roman" w:hAnsi="Times New Roman" w:cs="Times New Roman"/>
          <w:sz w:val="24"/>
          <w:szCs w:val="24"/>
        </w:rPr>
        <w:t>prípade</w:t>
      </w:r>
      <w:r w:rsidR="00C36448">
        <w:rPr>
          <w:rFonts w:ascii="Times New Roman" w:hAnsi="Times New Roman" w:cs="Times New Roman"/>
          <w:sz w:val="24"/>
          <w:szCs w:val="24"/>
        </w:rPr>
        <w:t>,</w:t>
      </w:r>
      <w:r w:rsidR="007D04E4">
        <w:rPr>
          <w:rFonts w:ascii="Times New Roman" w:hAnsi="Times New Roman" w:cs="Times New Roman"/>
          <w:sz w:val="24"/>
          <w:szCs w:val="24"/>
        </w:rPr>
        <w:t xml:space="preserve"> ak sa domnieva, že negatívny postoj predávajúceho nemá oporu v právnych predpisoch alebo sa predávajúci snaží ustanovenia na ochranu spotrebiteľa obchádzať. Práve v týchto prípadoch by poverená osoba mala vyvinúť skutočné úsilie k tomu, aby predávajúceho upozornila na možné porušenie práv spotrebiteľa a motivovala ho k vyriešeniu problému prostredníctvom uzavretia dohody o vyriešení sporu. </w:t>
      </w:r>
    </w:p>
    <w:p w:rsidR="0084093C" w:rsidRPr="007F3B92" w:rsidRDefault="0084093C" w:rsidP="0084093C">
      <w:pPr>
        <w:jc w:val="both"/>
        <w:rPr>
          <w:rFonts w:ascii="Times New Roman" w:hAnsi="Times New Roman" w:cs="Times New Roman"/>
          <w:sz w:val="24"/>
          <w:szCs w:val="24"/>
        </w:rPr>
      </w:pPr>
    </w:p>
    <w:p w:rsidR="0084093C" w:rsidRPr="007F3B92"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t>Pokiaľ ide o lehotu určenú na vyriešeniu sporu, v zákone je uvedená možnosť subjektu ju predĺžiť, čo sa odporúča využiť v sporoch, ktoré vyžadujú vyjadrenia viacerých osôb, zdĺhavé zaobstaranie podkladov, atď. Predĺžiť lehotu je vhodné takisto v prípadoch, kedy je spor takmer vyriešený a k ukončeniu je potrebných už len niekoľko dní (napr</w:t>
      </w:r>
      <w:r w:rsidR="00B32FC7" w:rsidRPr="007F3B92">
        <w:rPr>
          <w:rFonts w:ascii="Times New Roman" w:hAnsi="Times New Roman" w:cs="Times New Roman"/>
          <w:sz w:val="24"/>
          <w:szCs w:val="24"/>
        </w:rPr>
        <w:t>.</w:t>
      </w:r>
      <w:r w:rsidRPr="007F3B92">
        <w:rPr>
          <w:rFonts w:ascii="Times New Roman" w:hAnsi="Times New Roman" w:cs="Times New Roman"/>
          <w:sz w:val="24"/>
          <w:szCs w:val="24"/>
        </w:rPr>
        <w:t xml:space="preserve"> situácia, kedy je už po vzájomnej zhode strán spísaná dohoda a zostáva ju len podpísať stranami sporu).</w:t>
      </w:r>
    </w:p>
    <w:p w:rsidR="0084093C" w:rsidRPr="007F3B92" w:rsidRDefault="0084093C" w:rsidP="0084093C">
      <w:pPr>
        <w:jc w:val="both"/>
        <w:rPr>
          <w:rFonts w:ascii="Times New Roman" w:hAnsi="Times New Roman" w:cs="Times New Roman"/>
          <w:b/>
          <w:sz w:val="24"/>
          <w:szCs w:val="24"/>
        </w:rPr>
      </w:pPr>
    </w:p>
    <w:p w:rsidR="0084093C" w:rsidRPr="007F3B92"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t xml:space="preserve">Subjekt – oprávnená právnická osoba – môže stanoviť, že bude od spotrebiteľa požadovať </w:t>
      </w:r>
      <w:r w:rsidRPr="007F3B92">
        <w:rPr>
          <w:rFonts w:ascii="Times New Roman" w:hAnsi="Times New Roman" w:cs="Times New Roman"/>
          <w:b/>
          <w:sz w:val="24"/>
          <w:szCs w:val="24"/>
        </w:rPr>
        <w:t>poplatok</w:t>
      </w:r>
      <w:r w:rsidRPr="007F3B92">
        <w:rPr>
          <w:rFonts w:ascii="Times New Roman" w:hAnsi="Times New Roman" w:cs="Times New Roman"/>
          <w:sz w:val="24"/>
          <w:szCs w:val="24"/>
        </w:rPr>
        <w:t xml:space="preserve"> za začatie ARS v sume do päť eur. Od predávajúceho poplatky žiadať nemôže; obidve strany sporu si hradia náklady ARS samostatne. V prípade uzavretia dohody sa však nevylučuje, aby si strany sporu medzi sebou dohodli </w:t>
      </w:r>
      <w:r w:rsidR="00B92DF9">
        <w:rPr>
          <w:rFonts w:ascii="Times New Roman" w:hAnsi="Times New Roman" w:cs="Times New Roman"/>
          <w:sz w:val="24"/>
          <w:szCs w:val="24"/>
        </w:rPr>
        <w:t xml:space="preserve">aj </w:t>
      </w:r>
      <w:r w:rsidRPr="007F3B92">
        <w:rPr>
          <w:rFonts w:ascii="Times New Roman" w:hAnsi="Times New Roman" w:cs="Times New Roman"/>
          <w:sz w:val="24"/>
          <w:szCs w:val="24"/>
        </w:rPr>
        <w:t xml:space="preserve">náhradu nákladov. </w:t>
      </w:r>
    </w:p>
    <w:p w:rsidR="0084093C" w:rsidRPr="007F3B92" w:rsidRDefault="0084093C" w:rsidP="0084093C">
      <w:pPr>
        <w:jc w:val="both"/>
        <w:rPr>
          <w:rFonts w:ascii="Times New Roman" w:hAnsi="Times New Roman" w:cs="Times New Roman"/>
          <w:sz w:val="24"/>
          <w:szCs w:val="24"/>
        </w:rPr>
      </w:pPr>
    </w:p>
    <w:p w:rsidR="0084093C" w:rsidRPr="007F3B92" w:rsidRDefault="0084093C" w:rsidP="00B32FC7">
      <w:pPr>
        <w:jc w:val="center"/>
        <w:rPr>
          <w:rFonts w:ascii="Times New Roman" w:hAnsi="Times New Roman" w:cs="Times New Roman"/>
          <w:b/>
          <w:sz w:val="24"/>
          <w:szCs w:val="24"/>
        </w:rPr>
      </w:pPr>
    </w:p>
    <w:p w:rsidR="0084093C" w:rsidRPr="007F3B92" w:rsidRDefault="0084093C" w:rsidP="00B32FC7">
      <w:pPr>
        <w:jc w:val="center"/>
        <w:rPr>
          <w:rFonts w:ascii="Times New Roman" w:hAnsi="Times New Roman" w:cs="Times New Roman"/>
          <w:b/>
          <w:sz w:val="24"/>
          <w:szCs w:val="24"/>
        </w:rPr>
      </w:pPr>
      <w:r w:rsidRPr="007F3B92">
        <w:rPr>
          <w:rFonts w:ascii="Times New Roman" w:hAnsi="Times New Roman" w:cs="Times New Roman"/>
          <w:b/>
          <w:sz w:val="24"/>
          <w:szCs w:val="24"/>
        </w:rPr>
        <w:t>ČASŤ V</w:t>
      </w:r>
    </w:p>
    <w:p w:rsidR="0084093C" w:rsidRPr="007F3B92" w:rsidRDefault="0084093C" w:rsidP="00B32FC7">
      <w:pPr>
        <w:jc w:val="center"/>
        <w:rPr>
          <w:rFonts w:ascii="Times New Roman" w:hAnsi="Times New Roman" w:cs="Times New Roman"/>
          <w:b/>
          <w:sz w:val="24"/>
          <w:szCs w:val="24"/>
        </w:rPr>
      </w:pPr>
      <w:r w:rsidRPr="007F3B92">
        <w:rPr>
          <w:rFonts w:ascii="Times New Roman" w:hAnsi="Times New Roman" w:cs="Times New Roman"/>
          <w:b/>
          <w:sz w:val="24"/>
          <w:szCs w:val="24"/>
        </w:rPr>
        <w:t>UKONČENIE ALTERNATÍVN</w:t>
      </w:r>
      <w:r w:rsidR="00A27BDC">
        <w:rPr>
          <w:rFonts w:ascii="Times New Roman" w:hAnsi="Times New Roman" w:cs="Times New Roman"/>
          <w:b/>
          <w:sz w:val="24"/>
          <w:szCs w:val="24"/>
        </w:rPr>
        <w:t>E</w:t>
      </w:r>
      <w:r w:rsidRPr="007F3B92">
        <w:rPr>
          <w:rFonts w:ascii="Times New Roman" w:hAnsi="Times New Roman" w:cs="Times New Roman"/>
          <w:b/>
          <w:sz w:val="24"/>
          <w:szCs w:val="24"/>
        </w:rPr>
        <w:t>HO RIEŠENI</w:t>
      </w:r>
      <w:r w:rsidR="00A27BDC">
        <w:rPr>
          <w:rFonts w:ascii="Times New Roman" w:hAnsi="Times New Roman" w:cs="Times New Roman"/>
          <w:b/>
          <w:sz w:val="24"/>
          <w:szCs w:val="24"/>
        </w:rPr>
        <w:t>A</w:t>
      </w:r>
      <w:r w:rsidRPr="007F3B92">
        <w:rPr>
          <w:rFonts w:ascii="Times New Roman" w:hAnsi="Times New Roman" w:cs="Times New Roman"/>
          <w:b/>
          <w:sz w:val="24"/>
          <w:szCs w:val="24"/>
        </w:rPr>
        <w:t xml:space="preserve"> SPORU</w:t>
      </w:r>
    </w:p>
    <w:p w:rsidR="0084093C" w:rsidRPr="007F3B92" w:rsidRDefault="0084093C" w:rsidP="00B32FC7">
      <w:pPr>
        <w:jc w:val="center"/>
        <w:rPr>
          <w:rFonts w:ascii="Times New Roman" w:hAnsi="Times New Roman" w:cs="Times New Roman"/>
          <w:b/>
          <w:sz w:val="24"/>
          <w:szCs w:val="24"/>
        </w:rPr>
      </w:pPr>
    </w:p>
    <w:p w:rsidR="0084093C" w:rsidRPr="007F3B92" w:rsidRDefault="0084093C" w:rsidP="00B32FC7">
      <w:pPr>
        <w:jc w:val="center"/>
        <w:rPr>
          <w:rFonts w:ascii="Times New Roman" w:hAnsi="Times New Roman" w:cs="Times New Roman"/>
          <w:b/>
          <w:sz w:val="24"/>
          <w:szCs w:val="24"/>
        </w:rPr>
      </w:pPr>
      <w:r w:rsidRPr="007F3B92">
        <w:rPr>
          <w:rFonts w:ascii="Times New Roman" w:hAnsi="Times New Roman" w:cs="Times New Roman"/>
          <w:b/>
          <w:sz w:val="24"/>
          <w:szCs w:val="24"/>
        </w:rPr>
        <w:t>Článok 1</w:t>
      </w:r>
    </w:p>
    <w:p w:rsidR="0084093C" w:rsidRPr="007F3B92" w:rsidRDefault="0084093C" w:rsidP="00B32FC7">
      <w:pPr>
        <w:jc w:val="center"/>
        <w:rPr>
          <w:rFonts w:ascii="Times New Roman" w:hAnsi="Times New Roman" w:cs="Times New Roman"/>
          <w:b/>
          <w:sz w:val="24"/>
          <w:szCs w:val="24"/>
        </w:rPr>
      </w:pPr>
      <w:r w:rsidRPr="007F3B92">
        <w:rPr>
          <w:rFonts w:ascii="Times New Roman" w:hAnsi="Times New Roman" w:cs="Times New Roman"/>
          <w:b/>
          <w:sz w:val="24"/>
          <w:szCs w:val="24"/>
        </w:rPr>
        <w:t>Dohoda o vyriešení sporu</w:t>
      </w:r>
    </w:p>
    <w:p w:rsidR="0084093C" w:rsidRPr="007F3B92" w:rsidRDefault="0084093C" w:rsidP="0084093C">
      <w:pPr>
        <w:jc w:val="both"/>
        <w:rPr>
          <w:rFonts w:ascii="Times New Roman" w:hAnsi="Times New Roman" w:cs="Times New Roman"/>
          <w:b/>
          <w:sz w:val="24"/>
          <w:szCs w:val="24"/>
        </w:rPr>
      </w:pPr>
    </w:p>
    <w:p w:rsidR="0084093C" w:rsidRPr="007F3B92"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t xml:space="preserve">Poverená osoba v momente, keď sa strany zhodli na kompromisnom riešení, spíše dohodu v zmysle zákona. V prípade, že ju následne jedna zo strán nebude plniť, môže predstavovať základ pre súdny spor, z toho dôvodu je potreba klásť dôraz na jej kvalitné vypracovanie. Ustanovenia dohody majú vždy základ v zákonoch, prípadne sa strany môžu dohodnúť na plneniach, ktoré </w:t>
      </w:r>
      <w:r w:rsidR="001D5DE8">
        <w:rPr>
          <w:rFonts w:ascii="Times New Roman" w:hAnsi="Times New Roman" w:cs="Times New Roman"/>
          <w:sz w:val="24"/>
          <w:szCs w:val="24"/>
        </w:rPr>
        <w:t>zo zákona priamo nevyplývajú</w:t>
      </w:r>
      <w:r w:rsidRPr="007F3B92">
        <w:rPr>
          <w:rFonts w:ascii="Times New Roman" w:hAnsi="Times New Roman" w:cs="Times New Roman"/>
          <w:sz w:val="24"/>
          <w:szCs w:val="24"/>
        </w:rPr>
        <w:t>, avšak takáto dohoda musí byť uzatvorená bez nátlaku a na základe dobrovoľnosti strán ustúpiť, resp. poskytnúť alebo vykonať niečo nad rámec zákona</w:t>
      </w:r>
      <w:r w:rsidR="001D5DE8">
        <w:rPr>
          <w:rFonts w:ascii="Times New Roman" w:hAnsi="Times New Roman" w:cs="Times New Roman"/>
          <w:sz w:val="24"/>
          <w:szCs w:val="24"/>
        </w:rPr>
        <w:t xml:space="preserve"> </w:t>
      </w:r>
      <w:r w:rsidR="001D5DE8" w:rsidRPr="001D5DE8">
        <w:rPr>
          <w:rFonts w:ascii="Times New Roman" w:hAnsi="Times New Roman" w:cs="Times New Roman"/>
          <w:sz w:val="24"/>
          <w:szCs w:val="24"/>
        </w:rPr>
        <w:t>(napr. predávajúci vykoná bezodplatnú opravu po uplynutí záručnej doby)</w:t>
      </w:r>
      <w:r w:rsidRPr="007F3B92">
        <w:rPr>
          <w:rFonts w:ascii="Times New Roman" w:hAnsi="Times New Roman" w:cs="Times New Roman"/>
          <w:sz w:val="24"/>
          <w:szCs w:val="24"/>
        </w:rPr>
        <w:t>. Návrh dohody následne zasiela subjekt stranám sporu, a to v podobe, ktorú si vopred dohodnú. Strany sporu musia odsúhlasené znenie dohody podpísať na jej listinnej podobe (text dohody nemôže byť pozmenený</w:t>
      </w:r>
      <w:r w:rsidR="00B92DF9">
        <w:rPr>
          <w:rFonts w:ascii="Times New Roman" w:hAnsi="Times New Roman" w:cs="Times New Roman"/>
          <w:sz w:val="24"/>
          <w:szCs w:val="24"/>
        </w:rPr>
        <w:t xml:space="preserve"> oproti odsúhlasenému zneniu</w:t>
      </w:r>
      <w:r w:rsidRPr="007F3B92">
        <w:rPr>
          <w:rFonts w:ascii="Times New Roman" w:hAnsi="Times New Roman" w:cs="Times New Roman"/>
          <w:sz w:val="24"/>
          <w:szCs w:val="24"/>
        </w:rPr>
        <w:t>), a zaslať poštou</w:t>
      </w:r>
      <w:r w:rsidR="00D31FFC">
        <w:rPr>
          <w:rFonts w:ascii="Times New Roman" w:hAnsi="Times New Roman" w:cs="Times New Roman"/>
          <w:sz w:val="24"/>
          <w:szCs w:val="24"/>
        </w:rPr>
        <w:t>,</w:t>
      </w:r>
      <w:r w:rsidRPr="007F3B92">
        <w:rPr>
          <w:rFonts w:ascii="Times New Roman" w:hAnsi="Times New Roman" w:cs="Times New Roman"/>
          <w:sz w:val="24"/>
          <w:szCs w:val="24"/>
        </w:rPr>
        <w:t xml:space="preserve"> alebo listinnú podobu podpísať, oskenovať a zaslať subjektu elektronickými prostriedkami (</w:t>
      </w:r>
      <w:r w:rsidR="00B92DF9">
        <w:rPr>
          <w:rFonts w:ascii="Times New Roman" w:hAnsi="Times New Roman" w:cs="Times New Roman"/>
          <w:sz w:val="24"/>
          <w:szCs w:val="24"/>
        </w:rPr>
        <w:t xml:space="preserve">napríklad </w:t>
      </w:r>
      <w:r w:rsidRPr="007F3B92">
        <w:rPr>
          <w:rFonts w:ascii="Times New Roman" w:hAnsi="Times New Roman" w:cs="Times New Roman"/>
          <w:sz w:val="24"/>
          <w:szCs w:val="24"/>
        </w:rPr>
        <w:t xml:space="preserve">e-mailom). </w:t>
      </w:r>
    </w:p>
    <w:p w:rsidR="0084093C" w:rsidRPr="007F3B92" w:rsidRDefault="0084093C" w:rsidP="0084093C">
      <w:pPr>
        <w:jc w:val="both"/>
        <w:rPr>
          <w:rFonts w:ascii="Times New Roman" w:hAnsi="Times New Roman" w:cs="Times New Roman"/>
          <w:sz w:val="24"/>
          <w:szCs w:val="24"/>
        </w:rPr>
      </w:pPr>
    </w:p>
    <w:p w:rsidR="0084093C" w:rsidRPr="007F3B92" w:rsidRDefault="0084093C" w:rsidP="007F3B92">
      <w:pPr>
        <w:jc w:val="center"/>
        <w:rPr>
          <w:rFonts w:ascii="Times New Roman" w:hAnsi="Times New Roman" w:cs="Times New Roman"/>
          <w:b/>
          <w:sz w:val="24"/>
          <w:szCs w:val="24"/>
        </w:rPr>
      </w:pPr>
      <w:r w:rsidRPr="007F3B92">
        <w:rPr>
          <w:rFonts w:ascii="Times New Roman" w:hAnsi="Times New Roman" w:cs="Times New Roman"/>
          <w:b/>
          <w:sz w:val="24"/>
          <w:szCs w:val="24"/>
        </w:rPr>
        <w:t>Článok 2</w:t>
      </w:r>
    </w:p>
    <w:p w:rsidR="0084093C" w:rsidRPr="007F3B92" w:rsidRDefault="0084093C" w:rsidP="007F3B92">
      <w:pPr>
        <w:jc w:val="center"/>
        <w:rPr>
          <w:rFonts w:ascii="Times New Roman" w:hAnsi="Times New Roman" w:cs="Times New Roman"/>
          <w:b/>
          <w:sz w:val="24"/>
          <w:szCs w:val="24"/>
        </w:rPr>
      </w:pPr>
      <w:r w:rsidRPr="007F3B92">
        <w:rPr>
          <w:rFonts w:ascii="Times New Roman" w:hAnsi="Times New Roman" w:cs="Times New Roman"/>
          <w:b/>
          <w:sz w:val="24"/>
          <w:szCs w:val="24"/>
        </w:rPr>
        <w:t>Odôvodnené stanovisko</w:t>
      </w:r>
    </w:p>
    <w:p w:rsidR="0084093C" w:rsidRPr="007F3B92" w:rsidRDefault="0084093C" w:rsidP="0084093C">
      <w:pPr>
        <w:jc w:val="both"/>
        <w:rPr>
          <w:rFonts w:ascii="Times New Roman" w:hAnsi="Times New Roman" w:cs="Times New Roman"/>
          <w:b/>
          <w:sz w:val="24"/>
          <w:szCs w:val="24"/>
        </w:rPr>
      </w:pPr>
    </w:p>
    <w:p w:rsidR="0084093C" w:rsidRPr="007F3B92" w:rsidRDefault="0084093C" w:rsidP="0084093C">
      <w:pPr>
        <w:jc w:val="both"/>
        <w:rPr>
          <w:rFonts w:ascii="Times New Roman" w:hAnsi="Times New Roman" w:cs="Times New Roman"/>
          <w:sz w:val="24"/>
          <w:szCs w:val="24"/>
        </w:rPr>
      </w:pPr>
      <w:r w:rsidRPr="007F3B92">
        <w:rPr>
          <w:rFonts w:ascii="Times New Roman" w:hAnsi="Times New Roman" w:cs="Times New Roman"/>
          <w:sz w:val="24"/>
          <w:szCs w:val="24"/>
        </w:rPr>
        <w:t xml:space="preserve">Ide o nezáväzný dokument, ktorý obsahuje právnu argumentáciu spolu s relevantnými ustanoveniami právnych predpisov, ktoré </w:t>
      </w:r>
      <w:r w:rsidR="00C6348C">
        <w:rPr>
          <w:rFonts w:ascii="Times New Roman" w:hAnsi="Times New Roman" w:cs="Times New Roman"/>
          <w:sz w:val="24"/>
          <w:szCs w:val="24"/>
        </w:rPr>
        <w:t>môžu</w:t>
      </w:r>
      <w:r w:rsidRPr="007F3B92">
        <w:rPr>
          <w:rFonts w:ascii="Times New Roman" w:hAnsi="Times New Roman" w:cs="Times New Roman"/>
          <w:sz w:val="24"/>
          <w:szCs w:val="24"/>
        </w:rPr>
        <w:t xml:space="preserve"> pre spotrebiteľa slúžiť ako podklad k návrhu na začatie súdneho konania vo veci, ktorá bola predmetom alternatívneho riešenia sporu. Nejde o záväzný podklad, ale o podporný dokument pre spotrebiteľa.</w:t>
      </w:r>
      <w:r w:rsidR="00B92DF9">
        <w:rPr>
          <w:rFonts w:ascii="Times New Roman" w:hAnsi="Times New Roman" w:cs="Times New Roman"/>
          <w:sz w:val="24"/>
          <w:szCs w:val="24"/>
        </w:rPr>
        <w:t xml:space="preserve"> Nakoľko tento dokument môže byť využitý spotrebiteľom v súdnom konaní, je osobitne dôležité, aby odôvodnené stanovisko bolo vypracované na vysoko odbornej úrovni a okrem uvedenia obligatórnych zákonných náležitostí obsahovalo aj všetky ďalšie relevantné skutočnosti, ktoré subjekt zistil pri ARS a ktoré môžu byť nápomocné pri následnom presadzovaní práv spotrebiteľa v súdnom konaní.</w:t>
      </w:r>
    </w:p>
    <w:p w:rsidR="0084093C" w:rsidRPr="0084093C" w:rsidRDefault="0084093C" w:rsidP="0084093C">
      <w:pPr>
        <w:jc w:val="both"/>
        <w:rPr>
          <w:rFonts w:ascii="Times New Roman" w:hAnsi="Times New Roman" w:cs="Times New Roman"/>
          <w:color w:val="FF0000"/>
          <w:sz w:val="24"/>
          <w:szCs w:val="24"/>
        </w:rPr>
      </w:pPr>
    </w:p>
    <w:p w:rsidR="004F483D" w:rsidRDefault="004F483D" w:rsidP="006C55C2">
      <w:pPr>
        <w:jc w:val="both"/>
        <w:rPr>
          <w:rFonts w:ascii="Times New Roman" w:hAnsi="Times New Roman" w:cs="Times New Roman"/>
          <w:sz w:val="24"/>
          <w:szCs w:val="24"/>
        </w:rPr>
      </w:pPr>
    </w:p>
    <w:p w:rsidR="006B1B09" w:rsidRPr="006B1B09" w:rsidRDefault="00D3236C" w:rsidP="006B1B09">
      <w:pPr>
        <w:jc w:val="center"/>
        <w:rPr>
          <w:rFonts w:ascii="Times New Roman" w:hAnsi="Times New Roman" w:cs="Times New Roman"/>
          <w:b/>
          <w:sz w:val="24"/>
          <w:szCs w:val="24"/>
        </w:rPr>
      </w:pPr>
      <w:r>
        <w:rPr>
          <w:rFonts w:ascii="Times New Roman" w:hAnsi="Times New Roman" w:cs="Times New Roman"/>
          <w:b/>
          <w:sz w:val="24"/>
          <w:szCs w:val="24"/>
        </w:rPr>
        <w:t>ČAS</w:t>
      </w:r>
      <w:r w:rsidR="00C36448">
        <w:rPr>
          <w:rFonts w:ascii="Times New Roman" w:hAnsi="Times New Roman" w:cs="Times New Roman"/>
          <w:b/>
          <w:sz w:val="24"/>
          <w:szCs w:val="24"/>
        </w:rPr>
        <w:t>Ť</w:t>
      </w:r>
      <w:r>
        <w:rPr>
          <w:rFonts w:ascii="Times New Roman" w:hAnsi="Times New Roman" w:cs="Times New Roman"/>
          <w:b/>
          <w:sz w:val="24"/>
          <w:szCs w:val="24"/>
        </w:rPr>
        <w:t xml:space="preserve"> </w:t>
      </w:r>
      <w:r w:rsidR="006B1B09" w:rsidRPr="006B1B09">
        <w:rPr>
          <w:rFonts w:ascii="Times New Roman" w:hAnsi="Times New Roman" w:cs="Times New Roman"/>
          <w:b/>
          <w:sz w:val="24"/>
          <w:szCs w:val="24"/>
        </w:rPr>
        <w:t>V</w:t>
      </w:r>
      <w:r>
        <w:rPr>
          <w:rFonts w:ascii="Times New Roman" w:hAnsi="Times New Roman" w:cs="Times New Roman"/>
          <w:b/>
          <w:sz w:val="24"/>
          <w:szCs w:val="24"/>
        </w:rPr>
        <w:t>I</w:t>
      </w:r>
    </w:p>
    <w:p w:rsidR="006B1B09" w:rsidRDefault="006B1B09" w:rsidP="006B1B09">
      <w:pPr>
        <w:jc w:val="center"/>
        <w:rPr>
          <w:rFonts w:ascii="Times New Roman" w:hAnsi="Times New Roman" w:cs="Times New Roman"/>
          <w:b/>
          <w:sz w:val="24"/>
          <w:szCs w:val="24"/>
        </w:rPr>
      </w:pPr>
      <w:r w:rsidRPr="006B1B09">
        <w:rPr>
          <w:rFonts w:ascii="Times New Roman" w:hAnsi="Times New Roman" w:cs="Times New Roman"/>
          <w:b/>
          <w:sz w:val="24"/>
          <w:szCs w:val="24"/>
        </w:rPr>
        <w:t>ZÁVEREČNÉ USTANOVENIA</w:t>
      </w:r>
    </w:p>
    <w:p w:rsidR="00260E1D" w:rsidRDefault="00260E1D" w:rsidP="006B1B09">
      <w:pPr>
        <w:jc w:val="center"/>
        <w:rPr>
          <w:rFonts w:ascii="Times New Roman" w:hAnsi="Times New Roman" w:cs="Times New Roman"/>
          <w:b/>
          <w:sz w:val="24"/>
          <w:szCs w:val="24"/>
        </w:rPr>
      </w:pPr>
    </w:p>
    <w:p w:rsidR="00260E1D" w:rsidRDefault="00260E1D" w:rsidP="00260E1D">
      <w:pPr>
        <w:tabs>
          <w:tab w:val="left" w:pos="600"/>
          <w:tab w:val="center" w:pos="4536"/>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260E1D">
        <w:rPr>
          <w:rFonts w:ascii="Times New Roman" w:hAnsi="Times New Roman" w:cs="Times New Roman"/>
          <w:b/>
          <w:sz w:val="24"/>
          <w:szCs w:val="24"/>
        </w:rPr>
        <w:t>Článok 1</w:t>
      </w:r>
    </w:p>
    <w:p w:rsidR="00260E1D" w:rsidRDefault="00260E1D" w:rsidP="006B1B09">
      <w:pPr>
        <w:jc w:val="center"/>
        <w:rPr>
          <w:rFonts w:ascii="Times New Roman" w:hAnsi="Times New Roman" w:cs="Times New Roman"/>
          <w:b/>
          <w:sz w:val="24"/>
          <w:szCs w:val="24"/>
        </w:rPr>
      </w:pPr>
    </w:p>
    <w:p w:rsidR="003C6CDA" w:rsidRDefault="003C6CDA" w:rsidP="003C6CDA">
      <w:pPr>
        <w:jc w:val="both"/>
        <w:rPr>
          <w:rFonts w:ascii="Times New Roman" w:hAnsi="Times New Roman" w:cs="Times New Roman"/>
          <w:sz w:val="24"/>
          <w:szCs w:val="24"/>
        </w:rPr>
      </w:pPr>
      <w:r>
        <w:rPr>
          <w:rFonts w:ascii="Times New Roman" w:hAnsi="Times New Roman" w:cs="Times New Roman"/>
          <w:sz w:val="24"/>
          <w:szCs w:val="24"/>
        </w:rPr>
        <w:t xml:space="preserve">Systém alternatívneho riešenia sporov v zmysle zákona bude fungovať odo dňa 1. februára 2016. </w:t>
      </w:r>
    </w:p>
    <w:p w:rsidR="003C6CDA" w:rsidRDefault="003C6CDA" w:rsidP="006B1B09">
      <w:pPr>
        <w:jc w:val="center"/>
        <w:rPr>
          <w:rFonts w:ascii="Times New Roman" w:hAnsi="Times New Roman" w:cs="Times New Roman"/>
          <w:b/>
          <w:sz w:val="24"/>
          <w:szCs w:val="24"/>
        </w:rPr>
      </w:pPr>
    </w:p>
    <w:p w:rsidR="00260E1D" w:rsidRPr="00260E1D" w:rsidRDefault="00260E1D" w:rsidP="00260E1D">
      <w:pPr>
        <w:jc w:val="both"/>
        <w:rPr>
          <w:rFonts w:ascii="Times New Roman" w:hAnsi="Times New Roman" w:cs="Times New Roman"/>
          <w:b/>
          <w:sz w:val="24"/>
          <w:szCs w:val="24"/>
          <w:u w:val="single"/>
        </w:rPr>
      </w:pPr>
      <w:r w:rsidRPr="00260E1D">
        <w:rPr>
          <w:rFonts w:ascii="Times New Roman" w:hAnsi="Times New Roman" w:cs="Times New Roman"/>
          <w:b/>
          <w:sz w:val="24"/>
          <w:szCs w:val="24"/>
          <w:u w:val="single"/>
        </w:rPr>
        <w:t>Prílohy:</w:t>
      </w:r>
    </w:p>
    <w:p w:rsidR="00260E1D" w:rsidRDefault="00260E1D" w:rsidP="00260E1D">
      <w:pPr>
        <w:jc w:val="both"/>
        <w:rPr>
          <w:rFonts w:ascii="Times New Roman" w:hAnsi="Times New Roman" w:cs="Times New Roman"/>
          <w:sz w:val="24"/>
          <w:szCs w:val="24"/>
        </w:rPr>
      </w:pPr>
      <w:r w:rsidRPr="00260E1D">
        <w:rPr>
          <w:rFonts w:ascii="Times New Roman" w:hAnsi="Times New Roman" w:cs="Times New Roman"/>
          <w:b/>
          <w:sz w:val="24"/>
          <w:szCs w:val="24"/>
        </w:rPr>
        <w:t>Príloha č. 1:</w:t>
      </w:r>
      <w:r>
        <w:rPr>
          <w:rFonts w:ascii="Times New Roman" w:hAnsi="Times New Roman" w:cs="Times New Roman"/>
          <w:sz w:val="24"/>
          <w:szCs w:val="24"/>
        </w:rPr>
        <w:t xml:space="preserve"> </w:t>
      </w:r>
      <w:r w:rsidR="00CC76C1">
        <w:rPr>
          <w:rFonts w:ascii="Times New Roman" w:hAnsi="Times New Roman" w:cs="Times New Roman"/>
          <w:sz w:val="24"/>
          <w:szCs w:val="24"/>
        </w:rPr>
        <w:t>V</w:t>
      </w:r>
      <w:r w:rsidRPr="00260E1D">
        <w:rPr>
          <w:rFonts w:ascii="Times New Roman" w:hAnsi="Times New Roman" w:cs="Times New Roman"/>
          <w:sz w:val="24"/>
          <w:szCs w:val="24"/>
        </w:rPr>
        <w:t>zor žiadosti o zápis do zoznamu subjektov alternatívneho riešenia sporov</w:t>
      </w:r>
      <w:r>
        <w:rPr>
          <w:rFonts w:ascii="Times New Roman" w:hAnsi="Times New Roman" w:cs="Times New Roman"/>
          <w:sz w:val="24"/>
          <w:szCs w:val="24"/>
        </w:rPr>
        <w:t xml:space="preserve"> </w:t>
      </w:r>
    </w:p>
    <w:p w:rsidR="00260E1D" w:rsidRDefault="00260E1D" w:rsidP="00260E1D">
      <w:pPr>
        <w:jc w:val="both"/>
        <w:rPr>
          <w:rFonts w:ascii="Times New Roman" w:hAnsi="Times New Roman" w:cs="Times New Roman"/>
          <w:sz w:val="24"/>
          <w:szCs w:val="24"/>
        </w:rPr>
      </w:pPr>
      <w:r w:rsidRPr="00260E1D">
        <w:rPr>
          <w:rFonts w:ascii="Times New Roman" w:hAnsi="Times New Roman" w:cs="Times New Roman"/>
          <w:b/>
          <w:sz w:val="24"/>
          <w:szCs w:val="24"/>
        </w:rPr>
        <w:t>Príloha č. 2:</w:t>
      </w:r>
      <w:r>
        <w:rPr>
          <w:rFonts w:ascii="Times New Roman" w:hAnsi="Times New Roman" w:cs="Times New Roman"/>
          <w:sz w:val="24"/>
          <w:szCs w:val="24"/>
        </w:rPr>
        <w:t xml:space="preserve"> </w:t>
      </w:r>
      <w:r w:rsidR="00CC76C1">
        <w:rPr>
          <w:rFonts w:ascii="Times New Roman" w:hAnsi="Times New Roman" w:cs="Times New Roman"/>
          <w:sz w:val="24"/>
          <w:szCs w:val="24"/>
        </w:rPr>
        <w:t>V</w:t>
      </w:r>
      <w:r w:rsidRPr="00260E1D">
        <w:rPr>
          <w:rFonts w:ascii="Times New Roman" w:hAnsi="Times New Roman" w:cs="Times New Roman"/>
          <w:sz w:val="24"/>
          <w:szCs w:val="24"/>
        </w:rPr>
        <w:t xml:space="preserve">zor čestného vyhlásenia osoby navrhovanej za poverenú fyzickú osobu o splnení predpokladov podľa § 8 ods. 2 </w:t>
      </w:r>
      <w:r w:rsidR="00C22E79">
        <w:rPr>
          <w:rFonts w:ascii="Times New Roman" w:hAnsi="Times New Roman" w:cs="Times New Roman"/>
          <w:sz w:val="24"/>
          <w:szCs w:val="24"/>
        </w:rPr>
        <w:t xml:space="preserve">a 3 </w:t>
      </w:r>
      <w:r w:rsidRPr="00260E1D">
        <w:rPr>
          <w:rFonts w:ascii="Times New Roman" w:hAnsi="Times New Roman" w:cs="Times New Roman"/>
          <w:sz w:val="24"/>
          <w:szCs w:val="24"/>
        </w:rPr>
        <w:t>zákona č</w:t>
      </w:r>
      <w:r w:rsidRPr="00561D5A">
        <w:rPr>
          <w:rFonts w:ascii="Times New Roman" w:hAnsi="Times New Roman" w:cs="Times New Roman"/>
          <w:sz w:val="24"/>
          <w:szCs w:val="24"/>
        </w:rPr>
        <w:t xml:space="preserve">. </w:t>
      </w:r>
      <w:r w:rsidR="00C36448">
        <w:rPr>
          <w:rFonts w:ascii="Times New Roman" w:hAnsi="Times New Roman" w:cs="Times New Roman"/>
          <w:sz w:val="24"/>
          <w:szCs w:val="24"/>
        </w:rPr>
        <w:t>391</w:t>
      </w:r>
      <w:r w:rsidRPr="00561D5A">
        <w:rPr>
          <w:rFonts w:ascii="Times New Roman" w:hAnsi="Times New Roman" w:cs="Times New Roman"/>
          <w:sz w:val="24"/>
          <w:szCs w:val="24"/>
        </w:rPr>
        <w:t xml:space="preserve">/2015 Z. </w:t>
      </w:r>
      <w:r w:rsidRPr="00260E1D">
        <w:rPr>
          <w:rFonts w:ascii="Times New Roman" w:hAnsi="Times New Roman" w:cs="Times New Roman"/>
          <w:sz w:val="24"/>
          <w:szCs w:val="24"/>
        </w:rPr>
        <w:t>z. o alternatívnom riešení spotrebiteľských sporov a o zmene a doplnení niektorých zákonov</w:t>
      </w:r>
    </w:p>
    <w:p w:rsidR="00450906" w:rsidRDefault="00E41233" w:rsidP="00260E1D">
      <w:pPr>
        <w:jc w:val="both"/>
        <w:rPr>
          <w:rFonts w:ascii="Times New Roman" w:hAnsi="Times New Roman" w:cs="Times New Roman"/>
          <w:sz w:val="24"/>
          <w:szCs w:val="24"/>
        </w:rPr>
      </w:pPr>
      <w:r w:rsidRPr="007F3B92">
        <w:rPr>
          <w:rFonts w:ascii="Times New Roman" w:hAnsi="Times New Roman" w:cs="Times New Roman"/>
          <w:b/>
          <w:sz w:val="24"/>
          <w:szCs w:val="24"/>
        </w:rPr>
        <w:t>Príloha č. 3:</w:t>
      </w:r>
      <w:r w:rsidR="003B15C5">
        <w:rPr>
          <w:rFonts w:ascii="Times New Roman" w:hAnsi="Times New Roman" w:cs="Times New Roman"/>
          <w:sz w:val="24"/>
          <w:szCs w:val="24"/>
        </w:rPr>
        <w:t xml:space="preserve"> </w:t>
      </w:r>
      <w:r w:rsidR="00A27BDC">
        <w:rPr>
          <w:rFonts w:ascii="Times New Roman" w:hAnsi="Times New Roman" w:cs="Times New Roman"/>
          <w:sz w:val="24"/>
          <w:szCs w:val="24"/>
        </w:rPr>
        <w:t>Vzor s</w:t>
      </w:r>
      <w:r w:rsidR="003B15C5">
        <w:rPr>
          <w:rFonts w:ascii="Times New Roman" w:hAnsi="Times New Roman" w:cs="Times New Roman"/>
          <w:sz w:val="24"/>
          <w:szCs w:val="24"/>
        </w:rPr>
        <w:t>úhlas</w:t>
      </w:r>
      <w:r w:rsidR="00A27BDC">
        <w:rPr>
          <w:rFonts w:ascii="Times New Roman" w:hAnsi="Times New Roman" w:cs="Times New Roman"/>
          <w:sz w:val="24"/>
          <w:szCs w:val="24"/>
        </w:rPr>
        <w:t>u</w:t>
      </w:r>
      <w:r w:rsidR="007F3B92">
        <w:rPr>
          <w:rFonts w:ascii="Times New Roman" w:hAnsi="Times New Roman" w:cs="Times New Roman"/>
          <w:sz w:val="24"/>
          <w:szCs w:val="24"/>
        </w:rPr>
        <w:t xml:space="preserve"> </w:t>
      </w:r>
      <w:r w:rsidR="007F3B92" w:rsidRPr="007F3B92">
        <w:rPr>
          <w:rFonts w:ascii="Times New Roman" w:hAnsi="Times New Roman" w:cs="Times New Roman"/>
          <w:sz w:val="24"/>
          <w:szCs w:val="24"/>
        </w:rPr>
        <w:t>so spracúvaním osobných údajov</w:t>
      </w:r>
      <w:r w:rsidR="007F3B92">
        <w:rPr>
          <w:rFonts w:ascii="Times New Roman" w:hAnsi="Times New Roman" w:cs="Times New Roman"/>
          <w:sz w:val="24"/>
          <w:szCs w:val="24"/>
        </w:rPr>
        <w:t xml:space="preserve"> </w:t>
      </w:r>
      <w:r w:rsidR="00450906">
        <w:rPr>
          <w:rFonts w:ascii="Times New Roman" w:hAnsi="Times New Roman" w:cs="Times New Roman"/>
          <w:sz w:val="24"/>
          <w:szCs w:val="24"/>
        </w:rPr>
        <w:br w:type="page"/>
      </w:r>
    </w:p>
    <w:p w:rsidR="00450906" w:rsidRDefault="00450906" w:rsidP="00450906">
      <w:pPr>
        <w:rPr>
          <w:rFonts w:ascii="Times New Roman" w:hAnsi="Times New Roman" w:cs="Times New Roman"/>
          <w:i/>
          <w:color w:val="808080" w:themeColor="background1" w:themeShade="80"/>
          <w:sz w:val="24"/>
          <w:szCs w:val="24"/>
        </w:rPr>
      </w:pPr>
      <w:r>
        <w:rPr>
          <w:rFonts w:ascii="Times New Roman" w:hAnsi="Times New Roman" w:cs="Times New Roman"/>
          <w:i/>
          <w:color w:val="808080" w:themeColor="background1" w:themeShade="80"/>
          <w:sz w:val="24"/>
          <w:szCs w:val="24"/>
        </w:rPr>
        <w:lastRenderedPageBreak/>
        <w:t>Príloha č. 1: Vzor žiadosti o zápis do zoznamu subjektov alternatívneho riešenia sporov</w:t>
      </w:r>
    </w:p>
    <w:p w:rsidR="00450906" w:rsidRDefault="00450906" w:rsidP="00450906">
      <w:pPr>
        <w:rPr>
          <w:rFonts w:ascii="Times New Roman" w:hAnsi="Times New Roman" w:cs="Times New Roman"/>
          <w:sz w:val="24"/>
          <w:szCs w:val="24"/>
        </w:rPr>
      </w:pPr>
    </w:p>
    <w:p w:rsidR="00450906" w:rsidRDefault="00450906" w:rsidP="00450906">
      <w:pPr>
        <w:jc w:val="center"/>
        <w:rPr>
          <w:rFonts w:ascii="Times New Roman" w:hAnsi="Times New Roman" w:cs="Times New Roman"/>
          <w:b/>
          <w:sz w:val="28"/>
          <w:szCs w:val="28"/>
        </w:rPr>
      </w:pPr>
      <w:r>
        <w:rPr>
          <w:rFonts w:ascii="Times New Roman" w:hAnsi="Times New Roman" w:cs="Times New Roman"/>
          <w:b/>
          <w:sz w:val="28"/>
          <w:szCs w:val="28"/>
        </w:rPr>
        <w:t>Žiadosť o zápis do zoznamu subjektov alternatívneho riešenia sporov</w:t>
      </w:r>
    </w:p>
    <w:p w:rsidR="00450906" w:rsidRDefault="00450906" w:rsidP="00450906">
      <w:pPr>
        <w:rPr>
          <w:rFonts w:ascii="Times New Roman" w:hAnsi="Times New Roman" w:cs="Times New Roman"/>
          <w:sz w:val="24"/>
          <w:szCs w:val="24"/>
        </w:rPr>
      </w:pPr>
    </w:p>
    <w:tbl>
      <w:tblPr>
        <w:tblStyle w:val="Mriekatabuky"/>
        <w:tblW w:w="0" w:type="auto"/>
        <w:tblInd w:w="0" w:type="dxa"/>
        <w:tblLook w:val="04A0" w:firstRow="1" w:lastRow="0" w:firstColumn="1" w:lastColumn="0" w:noHBand="0" w:noVBand="1"/>
      </w:tblPr>
      <w:tblGrid>
        <w:gridCol w:w="4606"/>
        <w:gridCol w:w="4606"/>
      </w:tblGrid>
      <w:tr w:rsidR="00450906" w:rsidTr="00450906">
        <w:tc>
          <w:tcPr>
            <w:tcW w:w="4606" w:type="dxa"/>
            <w:tcBorders>
              <w:top w:val="single" w:sz="4" w:space="0" w:color="auto"/>
              <w:left w:val="single" w:sz="4" w:space="0" w:color="auto"/>
              <w:bottom w:val="single" w:sz="4" w:space="0" w:color="auto"/>
              <w:right w:val="single" w:sz="4" w:space="0" w:color="auto"/>
            </w:tcBorders>
            <w:hideMark/>
          </w:tcPr>
          <w:p w:rsidR="00450906" w:rsidRDefault="00450906">
            <w:pPr>
              <w:rPr>
                <w:rFonts w:ascii="Times New Roman" w:hAnsi="Times New Roman" w:cs="Times New Roman"/>
                <w:b/>
                <w:sz w:val="24"/>
                <w:szCs w:val="24"/>
              </w:rPr>
            </w:pPr>
            <w:r>
              <w:rPr>
                <w:rFonts w:ascii="Times New Roman" w:hAnsi="Times New Roman" w:cs="Times New Roman"/>
                <w:b/>
                <w:sz w:val="24"/>
                <w:szCs w:val="24"/>
              </w:rPr>
              <w:t>Názov žiadateľa</w:t>
            </w:r>
          </w:p>
        </w:tc>
        <w:tc>
          <w:tcPr>
            <w:tcW w:w="4606" w:type="dxa"/>
            <w:tcBorders>
              <w:top w:val="single" w:sz="4" w:space="0" w:color="auto"/>
              <w:left w:val="single" w:sz="4" w:space="0" w:color="auto"/>
              <w:bottom w:val="single" w:sz="4" w:space="0" w:color="auto"/>
              <w:right w:val="single" w:sz="4" w:space="0" w:color="auto"/>
            </w:tcBorders>
          </w:tcPr>
          <w:p w:rsidR="00450906" w:rsidRDefault="00450906">
            <w:pPr>
              <w:rPr>
                <w:rFonts w:ascii="Times New Roman" w:hAnsi="Times New Roman" w:cs="Times New Roman"/>
                <w:sz w:val="24"/>
                <w:szCs w:val="24"/>
              </w:rPr>
            </w:pPr>
          </w:p>
        </w:tc>
      </w:tr>
      <w:tr w:rsidR="00450906" w:rsidTr="00450906">
        <w:tc>
          <w:tcPr>
            <w:tcW w:w="4606" w:type="dxa"/>
            <w:tcBorders>
              <w:top w:val="single" w:sz="4" w:space="0" w:color="auto"/>
              <w:left w:val="single" w:sz="4" w:space="0" w:color="auto"/>
              <w:bottom w:val="single" w:sz="4" w:space="0" w:color="auto"/>
              <w:right w:val="single" w:sz="4" w:space="0" w:color="auto"/>
            </w:tcBorders>
            <w:hideMark/>
          </w:tcPr>
          <w:p w:rsidR="00450906" w:rsidRDefault="00450906">
            <w:pPr>
              <w:rPr>
                <w:rFonts w:ascii="Times New Roman" w:hAnsi="Times New Roman" w:cs="Times New Roman"/>
                <w:b/>
                <w:sz w:val="24"/>
                <w:szCs w:val="24"/>
              </w:rPr>
            </w:pPr>
            <w:r>
              <w:rPr>
                <w:rFonts w:ascii="Times New Roman" w:hAnsi="Times New Roman" w:cs="Times New Roman"/>
                <w:b/>
                <w:sz w:val="24"/>
                <w:szCs w:val="24"/>
              </w:rPr>
              <w:t>Sídlo</w:t>
            </w:r>
          </w:p>
        </w:tc>
        <w:tc>
          <w:tcPr>
            <w:tcW w:w="4606" w:type="dxa"/>
            <w:tcBorders>
              <w:top w:val="single" w:sz="4" w:space="0" w:color="auto"/>
              <w:left w:val="single" w:sz="4" w:space="0" w:color="auto"/>
              <w:bottom w:val="single" w:sz="4" w:space="0" w:color="auto"/>
              <w:right w:val="single" w:sz="4" w:space="0" w:color="auto"/>
            </w:tcBorders>
          </w:tcPr>
          <w:p w:rsidR="00450906" w:rsidRDefault="00450906">
            <w:pPr>
              <w:rPr>
                <w:rFonts w:ascii="Times New Roman" w:hAnsi="Times New Roman" w:cs="Times New Roman"/>
                <w:sz w:val="24"/>
                <w:szCs w:val="24"/>
              </w:rPr>
            </w:pPr>
          </w:p>
        </w:tc>
      </w:tr>
      <w:tr w:rsidR="00450906" w:rsidTr="00450906">
        <w:tc>
          <w:tcPr>
            <w:tcW w:w="4606" w:type="dxa"/>
            <w:tcBorders>
              <w:top w:val="single" w:sz="4" w:space="0" w:color="auto"/>
              <w:left w:val="single" w:sz="4" w:space="0" w:color="auto"/>
              <w:bottom w:val="single" w:sz="4" w:space="0" w:color="auto"/>
              <w:right w:val="single" w:sz="4" w:space="0" w:color="auto"/>
            </w:tcBorders>
            <w:hideMark/>
          </w:tcPr>
          <w:p w:rsidR="00450906" w:rsidRDefault="00450906">
            <w:pPr>
              <w:rPr>
                <w:rFonts w:ascii="Times New Roman" w:hAnsi="Times New Roman" w:cs="Times New Roman"/>
                <w:b/>
                <w:sz w:val="24"/>
                <w:szCs w:val="24"/>
              </w:rPr>
            </w:pPr>
            <w:r>
              <w:rPr>
                <w:rFonts w:ascii="Times New Roman" w:hAnsi="Times New Roman" w:cs="Times New Roman"/>
                <w:b/>
                <w:sz w:val="24"/>
                <w:szCs w:val="24"/>
              </w:rPr>
              <w:t>Adresa na doručovanie</w:t>
            </w:r>
          </w:p>
        </w:tc>
        <w:tc>
          <w:tcPr>
            <w:tcW w:w="4606" w:type="dxa"/>
            <w:tcBorders>
              <w:top w:val="single" w:sz="4" w:space="0" w:color="auto"/>
              <w:left w:val="single" w:sz="4" w:space="0" w:color="auto"/>
              <w:bottom w:val="single" w:sz="4" w:space="0" w:color="auto"/>
              <w:right w:val="single" w:sz="4" w:space="0" w:color="auto"/>
            </w:tcBorders>
          </w:tcPr>
          <w:p w:rsidR="00450906" w:rsidRDefault="00450906">
            <w:pPr>
              <w:rPr>
                <w:rFonts w:ascii="Times New Roman" w:hAnsi="Times New Roman" w:cs="Times New Roman"/>
                <w:sz w:val="24"/>
                <w:szCs w:val="24"/>
              </w:rPr>
            </w:pPr>
          </w:p>
        </w:tc>
      </w:tr>
      <w:tr w:rsidR="00450906" w:rsidTr="00450906">
        <w:tc>
          <w:tcPr>
            <w:tcW w:w="4606" w:type="dxa"/>
            <w:tcBorders>
              <w:top w:val="single" w:sz="4" w:space="0" w:color="auto"/>
              <w:left w:val="single" w:sz="4" w:space="0" w:color="auto"/>
              <w:bottom w:val="single" w:sz="4" w:space="0" w:color="auto"/>
              <w:right w:val="single" w:sz="4" w:space="0" w:color="auto"/>
            </w:tcBorders>
            <w:hideMark/>
          </w:tcPr>
          <w:p w:rsidR="00450906" w:rsidRDefault="00450906">
            <w:pPr>
              <w:rPr>
                <w:rFonts w:ascii="Times New Roman" w:hAnsi="Times New Roman" w:cs="Times New Roman"/>
                <w:b/>
                <w:sz w:val="24"/>
                <w:szCs w:val="24"/>
              </w:rPr>
            </w:pPr>
            <w:r>
              <w:rPr>
                <w:rFonts w:ascii="Times New Roman" w:hAnsi="Times New Roman" w:cs="Times New Roman"/>
                <w:b/>
                <w:sz w:val="24"/>
                <w:szCs w:val="24"/>
              </w:rPr>
              <w:t>Elektronická adresa</w:t>
            </w:r>
          </w:p>
        </w:tc>
        <w:tc>
          <w:tcPr>
            <w:tcW w:w="4606" w:type="dxa"/>
            <w:tcBorders>
              <w:top w:val="single" w:sz="4" w:space="0" w:color="auto"/>
              <w:left w:val="single" w:sz="4" w:space="0" w:color="auto"/>
              <w:bottom w:val="single" w:sz="4" w:space="0" w:color="auto"/>
              <w:right w:val="single" w:sz="4" w:space="0" w:color="auto"/>
            </w:tcBorders>
          </w:tcPr>
          <w:p w:rsidR="00450906" w:rsidRDefault="00450906">
            <w:pPr>
              <w:rPr>
                <w:rFonts w:ascii="Times New Roman" w:hAnsi="Times New Roman" w:cs="Times New Roman"/>
                <w:sz w:val="24"/>
                <w:szCs w:val="24"/>
              </w:rPr>
            </w:pPr>
          </w:p>
        </w:tc>
      </w:tr>
      <w:tr w:rsidR="00450906" w:rsidTr="00450906">
        <w:tc>
          <w:tcPr>
            <w:tcW w:w="4606" w:type="dxa"/>
            <w:tcBorders>
              <w:top w:val="single" w:sz="4" w:space="0" w:color="auto"/>
              <w:left w:val="single" w:sz="4" w:space="0" w:color="auto"/>
              <w:bottom w:val="single" w:sz="4" w:space="0" w:color="auto"/>
              <w:right w:val="single" w:sz="4" w:space="0" w:color="auto"/>
            </w:tcBorders>
            <w:hideMark/>
          </w:tcPr>
          <w:p w:rsidR="00450906" w:rsidRDefault="00450906">
            <w:pPr>
              <w:rPr>
                <w:rFonts w:ascii="Times New Roman" w:hAnsi="Times New Roman" w:cs="Times New Roman"/>
                <w:b/>
                <w:sz w:val="24"/>
                <w:szCs w:val="24"/>
              </w:rPr>
            </w:pPr>
            <w:r>
              <w:rPr>
                <w:rFonts w:ascii="Times New Roman" w:hAnsi="Times New Roman" w:cs="Times New Roman"/>
                <w:b/>
                <w:sz w:val="24"/>
                <w:szCs w:val="24"/>
              </w:rPr>
              <w:t>Telefonický kontakt</w:t>
            </w:r>
          </w:p>
        </w:tc>
        <w:tc>
          <w:tcPr>
            <w:tcW w:w="4606" w:type="dxa"/>
            <w:tcBorders>
              <w:top w:val="single" w:sz="4" w:space="0" w:color="auto"/>
              <w:left w:val="single" w:sz="4" w:space="0" w:color="auto"/>
              <w:bottom w:val="single" w:sz="4" w:space="0" w:color="auto"/>
              <w:right w:val="single" w:sz="4" w:space="0" w:color="auto"/>
            </w:tcBorders>
          </w:tcPr>
          <w:p w:rsidR="00450906" w:rsidRDefault="00450906">
            <w:pPr>
              <w:rPr>
                <w:rFonts w:ascii="Times New Roman" w:hAnsi="Times New Roman" w:cs="Times New Roman"/>
                <w:sz w:val="24"/>
                <w:szCs w:val="24"/>
              </w:rPr>
            </w:pPr>
          </w:p>
        </w:tc>
      </w:tr>
      <w:tr w:rsidR="00450906" w:rsidTr="00450906">
        <w:tc>
          <w:tcPr>
            <w:tcW w:w="4606" w:type="dxa"/>
            <w:tcBorders>
              <w:top w:val="single" w:sz="4" w:space="0" w:color="auto"/>
              <w:left w:val="single" w:sz="4" w:space="0" w:color="auto"/>
              <w:bottom w:val="single" w:sz="4" w:space="0" w:color="auto"/>
              <w:right w:val="single" w:sz="4" w:space="0" w:color="auto"/>
            </w:tcBorders>
            <w:hideMark/>
          </w:tcPr>
          <w:p w:rsidR="00450906" w:rsidRDefault="00450906">
            <w:pPr>
              <w:rPr>
                <w:rFonts w:ascii="Times New Roman" w:hAnsi="Times New Roman" w:cs="Times New Roman"/>
                <w:b/>
                <w:sz w:val="24"/>
                <w:szCs w:val="24"/>
              </w:rPr>
            </w:pPr>
            <w:r>
              <w:rPr>
                <w:rFonts w:ascii="Times New Roman" w:hAnsi="Times New Roman" w:cs="Times New Roman"/>
                <w:b/>
                <w:sz w:val="24"/>
                <w:szCs w:val="24"/>
              </w:rPr>
              <w:t xml:space="preserve">IČO </w:t>
            </w:r>
            <w:r>
              <w:rPr>
                <w:rFonts w:ascii="Times New Roman" w:hAnsi="Times New Roman" w:cs="Times New Roman"/>
                <w:sz w:val="24"/>
                <w:szCs w:val="24"/>
              </w:rPr>
              <w:t>(ak bolo pridelené)</w:t>
            </w:r>
          </w:p>
        </w:tc>
        <w:tc>
          <w:tcPr>
            <w:tcW w:w="4606" w:type="dxa"/>
            <w:tcBorders>
              <w:top w:val="single" w:sz="4" w:space="0" w:color="auto"/>
              <w:left w:val="single" w:sz="4" w:space="0" w:color="auto"/>
              <w:bottom w:val="single" w:sz="4" w:space="0" w:color="auto"/>
              <w:right w:val="single" w:sz="4" w:space="0" w:color="auto"/>
            </w:tcBorders>
          </w:tcPr>
          <w:p w:rsidR="00450906" w:rsidRDefault="00450906">
            <w:pPr>
              <w:rPr>
                <w:rFonts w:ascii="Times New Roman" w:hAnsi="Times New Roman" w:cs="Times New Roman"/>
                <w:sz w:val="24"/>
                <w:szCs w:val="24"/>
              </w:rPr>
            </w:pPr>
          </w:p>
        </w:tc>
      </w:tr>
      <w:tr w:rsidR="00450906" w:rsidTr="00450906">
        <w:tc>
          <w:tcPr>
            <w:tcW w:w="4606" w:type="dxa"/>
            <w:tcBorders>
              <w:top w:val="single" w:sz="4" w:space="0" w:color="auto"/>
              <w:left w:val="single" w:sz="4" w:space="0" w:color="auto"/>
              <w:bottom w:val="single" w:sz="4" w:space="0" w:color="auto"/>
              <w:right w:val="single" w:sz="4" w:space="0" w:color="auto"/>
            </w:tcBorders>
            <w:hideMark/>
          </w:tcPr>
          <w:p w:rsidR="00450906" w:rsidRDefault="00450906">
            <w:pPr>
              <w:rPr>
                <w:rFonts w:ascii="Times New Roman" w:hAnsi="Times New Roman" w:cs="Times New Roman"/>
                <w:b/>
                <w:sz w:val="24"/>
                <w:szCs w:val="24"/>
              </w:rPr>
            </w:pPr>
            <w:r>
              <w:rPr>
                <w:rFonts w:ascii="Times New Roman" w:hAnsi="Times New Roman" w:cs="Times New Roman"/>
                <w:b/>
                <w:sz w:val="24"/>
                <w:szCs w:val="24"/>
              </w:rPr>
              <w:t>Štatutárny orgán</w:t>
            </w:r>
          </w:p>
        </w:tc>
        <w:tc>
          <w:tcPr>
            <w:tcW w:w="4606" w:type="dxa"/>
            <w:tcBorders>
              <w:top w:val="single" w:sz="4" w:space="0" w:color="auto"/>
              <w:left w:val="single" w:sz="4" w:space="0" w:color="auto"/>
              <w:bottom w:val="single" w:sz="4" w:space="0" w:color="auto"/>
              <w:right w:val="single" w:sz="4" w:space="0" w:color="auto"/>
            </w:tcBorders>
          </w:tcPr>
          <w:p w:rsidR="00450906" w:rsidRDefault="00450906">
            <w:pPr>
              <w:rPr>
                <w:rFonts w:ascii="Times New Roman" w:hAnsi="Times New Roman" w:cs="Times New Roman"/>
                <w:sz w:val="24"/>
                <w:szCs w:val="24"/>
              </w:rPr>
            </w:pPr>
          </w:p>
        </w:tc>
      </w:tr>
      <w:tr w:rsidR="00450906" w:rsidTr="00450906">
        <w:tc>
          <w:tcPr>
            <w:tcW w:w="4606" w:type="dxa"/>
            <w:tcBorders>
              <w:top w:val="single" w:sz="4" w:space="0" w:color="auto"/>
              <w:left w:val="single" w:sz="4" w:space="0" w:color="auto"/>
              <w:bottom w:val="single" w:sz="4" w:space="0" w:color="auto"/>
              <w:right w:val="single" w:sz="4" w:space="0" w:color="auto"/>
            </w:tcBorders>
            <w:hideMark/>
          </w:tcPr>
          <w:p w:rsidR="00450906" w:rsidRDefault="00450906">
            <w:pPr>
              <w:rPr>
                <w:rFonts w:ascii="Times New Roman" w:hAnsi="Times New Roman" w:cs="Times New Roman"/>
                <w:b/>
                <w:sz w:val="24"/>
                <w:szCs w:val="24"/>
              </w:rPr>
            </w:pPr>
            <w:r>
              <w:rPr>
                <w:rFonts w:ascii="Times New Roman" w:hAnsi="Times New Roman" w:cs="Times New Roman"/>
                <w:b/>
                <w:sz w:val="24"/>
                <w:szCs w:val="24"/>
              </w:rPr>
              <w:t>Bankové spojenie</w:t>
            </w:r>
          </w:p>
        </w:tc>
        <w:tc>
          <w:tcPr>
            <w:tcW w:w="4606" w:type="dxa"/>
            <w:tcBorders>
              <w:top w:val="single" w:sz="4" w:space="0" w:color="auto"/>
              <w:left w:val="single" w:sz="4" w:space="0" w:color="auto"/>
              <w:bottom w:val="single" w:sz="4" w:space="0" w:color="auto"/>
              <w:right w:val="single" w:sz="4" w:space="0" w:color="auto"/>
            </w:tcBorders>
          </w:tcPr>
          <w:p w:rsidR="00450906" w:rsidRDefault="00450906">
            <w:pPr>
              <w:rPr>
                <w:rFonts w:ascii="Times New Roman" w:hAnsi="Times New Roman" w:cs="Times New Roman"/>
                <w:sz w:val="24"/>
                <w:szCs w:val="24"/>
              </w:rPr>
            </w:pPr>
          </w:p>
        </w:tc>
      </w:tr>
      <w:tr w:rsidR="00450906" w:rsidTr="00450906">
        <w:tc>
          <w:tcPr>
            <w:tcW w:w="4606" w:type="dxa"/>
            <w:tcBorders>
              <w:top w:val="single" w:sz="4" w:space="0" w:color="auto"/>
              <w:left w:val="single" w:sz="4" w:space="0" w:color="auto"/>
              <w:bottom w:val="single" w:sz="4" w:space="0" w:color="auto"/>
              <w:right w:val="single" w:sz="4" w:space="0" w:color="auto"/>
            </w:tcBorders>
            <w:hideMark/>
          </w:tcPr>
          <w:p w:rsidR="00450906" w:rsidRDefault="00450906">
            <w:pPr>
              <w:rPr>
                <w:rFonts w:ascii="Times New Roman" w:hAnsi="Times New Roman" w:cs="Times New Roman"/>
                <w:b/>
                <w:sz w:val="24"/>
                <w:szCs w:val="24"/>
              </w:rPr>
            </w:pPr>
            <w:r>
              <w:rPr>
                <w:rFonts w:ascii="Times New Roman" w:hAnsi="Times New Roman" w:cs="Times New Roman"/>
                <w:b/>
                <w:sz w:val="24"/>
                <w:szCs w:val="24"/>
              </w:rPr>
              <w:t>Druh žiadateľa</w:t>
            </w:r>
          </w:p>
        </w:tc>
        <w:tc>
          <w:tcPr>
            <w:tcW w:w="4606" w:type="dxa"/>
            <w:tcBorders>
              <w:top w:val="single" w:sz="4" w:space="0" w:color="auto"/>
              <w:left w:val="single" w:sz="4" w:space="0" w:color="auto"/>
              <w:bottom w:val="single" w:sz="4" w:space="0" w:color="auto"/>
              <w:right w:val="single" w:sz="4" w:space="0" w:color="auto"/>
            </w:tcBorders>
            <w:hideMark/>
          </w:tcPr>
          <w:p w:rsidR="00450906" w:rsidRDefault="00166E79">
            <w:pPr>
              <w:rPr>
                <w:rFonts w:ascii="Times New Roman" w:hAnsi="Times New Roman" w:cs="Times New Roman"/>
                <w:sz w:val="24"/>
                <w:szCs w:val="24"/>
              </w:rPr>
            </w:pPr>
            <w:sdt>
              <w:sdtPr>
                <w:rPr>
                  <w:rFonts w:ascii="Times New Roman" w:hAnsi="Times New Roman" w:cs="Times New Roman"/>
                  <w:sz w:val="24"/>
                  <w:szCs w:val="24"/>
                </w:rPr>
                <w:id w:val="-1341082523"/>
                <w14:checkbox>
                  <w14:checked w14:val="0"/>
                  <w14:checkedState w14:val="2612" w14:font="MS Gothic"/>
                  <w14:uncheckedState w14:val="2610" w14:font="MS Gothic"/>
                </w14:checkbox>
              </w:sdtPr>
              <w:sdtEndPr/>
              <w:sdtContent>
                <w:r w:rsidR="00450906">
                  <w:rPr>
                    <w:rFonts w:ascii="MS Gothic" w:eastAsia="MS Gothic" w:hAnsi="MS Gothic" w:cs="Times New Roman" w:hint="eastAsia"/>
                    <w:sz w:val="24"/>
                    <w:szCs w:val="24"/>
                    <w:lang w:val="en-US"/>
                  </w:rPr>
                  <w:t>☐</w:t>
                </w:r>
              </w:sdtContent>
            </w:sdt>
            <w:r w:rsidR="00450906">
              <w:rPr>
                <w:rFonts w:ascii="Times New Roman" w:hAnsi="Times New Roman" w:cs="Times New Roman"/>
                <w:sz w:val="24"/>
                <w:szCs w:val="24"/>
              </w:rPr>
              <w:t xml:space="preserve"> </w:t>
            </w:r>
            <w:sdt>
              <w:sdtPr>
                <w:rPr>
                  <w:rFonts w:ascii="Times New Roman" w:hAnsi="Times New Roman" w:cs="Times New Roman"/>
                  <w:sz w:val="24"/>
                  <w:szCs w:val="24"/>
                </w:rPr>
                <w:id w:val="-813568105"/>
                <w:text/>
              </w:sdtPr>
              <w:sdtEndPr/>
              <w:sdtContent>
                <w:r w:rsidR="00450906">
                  <w:rPr>
                    <w:rFonts w:ascii="Times New Roman" w:hAnsi="Times New Roman" w:cs="Times New Roman"/>
                    <w:sz w:val="24"/>
                    <w:szCs w:val="24"/>
                  </w:rPr>
                  <w:t>právnická osoba založená alebo zriadená na ochranu spotrebiteľa</w:t>
                </w:r>
              </w:sdtContent>
            </w:sdt>
          </w:p>
          <w:p w:rsidR="00450906" w:rsidRDefault="00166E79">
            <w:pPr>
              <w:rPr>
                <w:rFonts w:ascii="Times New Roman" w:hAnsi="Times New Roman" w:cs="Times New Roman"/>
                <w:sz w:val="24"/>
                <w:szCs w:val="24"/>
              </w:rPr>
            </w:pPr>
            <w:sdt>
              <w:sdtPr>
                <w:rPr>
                  <w:rFonts w:ascii="Times New Roman" w:hAnsi="Times New Roman" w:cs="Times New Roman"/>
                  <w:sz w:val="24"/>
                  <w:szCs w:val="24"/>
                </w:rPr>
                <w:id w:val="-848178831"/>
                <w14:checkbox>
                  <w14:checked w14:val="0"/>
                  <w14:checkedState w14:val="2612" w14:font="MS Gothic"/>
                  <w14:uncheckedState w14:val="2610" w14:font="MS Gothic"/>
                </w14:checkbox>
              </w:sdtPr>
              <w:sdtEndPr/>
              <w:sdtContent>
                <w:r w:rsidR="00450906">
                  <w:rPr>
                    <w:rFonts w:ascii="MS Gothic" w:eastAsia="MS Gothic" w:hAnsi="MS Gothic" w:cs="Times New Roman" w:hint="eastAsia"/>
                    <w:sz w:val="24"/>
                    <w:szCs w:val="24"/>
                    <w:lang w:val="en-US"/>
                  </w:rPr>
                  <w:t>☐</w:t>
                </w:r>
              </w:sdtContent>
            </w:sdt>
            <w:r w:rsidR="00450906">
              <w:rPr>
                <w:rFonts w:ascii="Times New Roman" w:hAnsi="Times New Roman" w:cs="Times New Roman"/>
                <w:sz w:val="24"/>
                <w:szCs w:val="24"/>
              </w:rPr>
              <w:t xml:space="preserve"> </w:t>
            </w:r>
            <w:sdt>
              <w:sdtPr>
                <w:rPr>
                  <w:rFonts w:ascii="Times New Roman" w:hAnsi="Times New Roman" w:cs="Times New Roman"/>
                  <w:sz w:val="24"/>
                  <w:szCs w:val="24"/>
                </w:rPr>
                <w:id w:val="1537937172"/>
                <w:text/>
              </w:sdtPr>
              <w:sdtEndPr/>
              <w:sdtContent>
                <w:r w:rsidR="00450906">
                  <w:rPr>
                    <w:rFonts w:ascii="Times New Roman" w:hAnsi="Times New Roman" w:cs="Times New Roman"/>
                    <w:sz w:val="24"/>
                    <w:szCs w:val="24"/>
                  </w:rPr>
                  <w:t>komora zriadená zákonom</w:t>
                </w:r>
              </w:sdtContent>
            </w:sdt>
          </w:p>
          <w:p w:rsidR="00450906" w:rsidRDefault="00166E79">
            <w:pPr>
              <w:rPr>
                <w:rFonts w:ascii="Times New Roman" w:hAnsi="Times New Roman" w:cs="Times New Roman"/>
                <w:sz w:val="24"/>
                <w:szCs w:val="24"/>
              </w:rPr>
            </w:pPr>
            <w:sdt>
              <w:sdtPr>
                <w:rPr>
                  <w:rFonts w:ascii="Times New Roman" w:hAnsi="Times New Roman" w:cs="Times New Roman"/>
                  <w:sz w:val="24"/>
                  <w:szCs w:val="24"/>
                </w:rPr>
                <w:id w:val="179478672"/>
                <w14:checkbox>
                  <w14:checked w14:val="0"/>
                  <w14:checkedState w14:val="2612" w14:font="MS Gothic"/>
                  <w14:uncheckedState w14:val="2610" w14:font="MS Gothic"/>
                </w14:checkbox>
              </w:sdtPr>
              <w:sdtEndPr/>
              <w:sdtContent>
                <w:r w:rsidR="00450906">
                  <w:rPr>
                    <w:rFonts w:ascii="MS Gothic" w:eastAsia="MS Gothic" w:hAnsi="MS Gothic" w:cs="Times New Roman" w:hint="eastAsia"/>
                    <w:sz w:val="24"/>
                    <w:szCs w:val="24"/>
                    <w:lang w:val="en-US"/>
                  </w:rPr>
                  <w:t>☐</w:t>
                </w:r>
              </w:sdtContent>
            </w:sdt>
            <w:r w:rsidR="00450906">
              <w:rPr>
                <w:rFonts w:ascii="Times New Roman" w:hAnsi="Times New Roman" w:cs="Times New Roman"/>
                <w:sz w:val="24"/>
                <w:szCs w:val="24"/>
              </w:rPr>
              <w:t xml:space="preserve"> </w:t>
            </w:r>
            <w:sdt>
              <w:sdtPr>
                <w:rPr>
                  <w:rFonts w:ascii="Times New Roman" w:hAnsi="Times New Roman" w:cs="Times New Roman"/>
                  <w:sz w:val="24"/>
                  <w:szCs w:val="24"/>
                </w:rPr>
                <w:id w:val="116491305"/>
                <w:text/>
              </w:sdtPr>
              <w:sdtEndPr/>
              <w:sdtContent>
                <w:r w:rsidR="00450906">
                  <w:rPr>
                    <w:rFonts w:ascii="Times New Roman" w:hAnsi="Times New Roman" w:cs="Times New Roman"/>
                    <w:sz w:val="24"/>
                    <w:szCs w:val="24"/>
                  </w:rPr>
                  <w:t>záujmové združenie najmenej desiatich právnických osôb</w:t>
                </w:r>
              </w:sdtContent>
            </w:sdt>
          </w:p>
        </w:tc>
      </w:tr>
      <w:tr w:rsidR="00450906" w:rsidTr="00450906">
        <w:tc>
          <w:tcPr>
            <w:tcW w:w="4606" w:type="dxa"/>
            <w:tcBorders>
              <w:top w:val="single" w:sz="4" w:space="0" w:color="auto"/>
              <w:left w:val="single" w:sz="4" w:space="0" w:color="auto"/>
              <w:bottom w:val="single" w:sz="4" w:space="0" w:color="auto"/>
              <w:right w:val="single" w:sz="4" w:space="0" w:color="auto"/>
            </w:tcBorders>
            <w:hideMark/>
          </w:tcPr>
          <w:p w:rsidR="00450906" w:rsidRDefault="00450906">
            <w:pPr>
              <w:rPr>
                <w:rFonts w:ascii="Times New Roman" w:hAnsi="Times New Roman" w:cs="Times New Roman"/>
                <w:b/>
                <w:sz w:val="24"/>
                <w:szCs w:val="24"/>
              </w:rPr>
            </w:pPr>
            <w:r>
              <w:rPr>
                <w:rFonts w:ascii="Times New Roman" w:hAnsi="Times New Roman" w:cs="Times New Roman"/>
                <w:b/>
                <w:sz w:val="24"/>
                <w:szCs w:val="24"/>
              </w:rPr>
              <w:t>Adresa webového sídla</w:t>
            </w:r>
          </w:p>
        </w:tc>
        <w:tc>
          <w:tcPr>
            <w:tcW w:w="4606" w:type="dxa"/>
            <w:tcBorders>
              <w:top w:val="single" w:sz="4" w:space="0" w:color="auto"/>
              <w:left w:val="single" w:sz="4" w:space="0" w:color="auto"/>
              <w:bottom w:val="single" w:sz="4" w:space="0" w:color="auto"/>
              <w:right w:val="single" w:sz="4" w:space="0" w:color="auto"/>
            </w:tcBorders>
          </w:tcPr>
          <w:p w:rsidR="00450906" w:rsidRDefault="00450906">
            <w:pPr>
              <w:rPr>
                <w:rFonts w:ascii="Times New Roman" w:hAnsi="Times New Roman" w:cs="Times New Roman"/>
                <w:sz w:val="24"/>
                <w:szCs w:val="24"/>
              </w:rPr>
            </w:pPr>
          </w:p>
        </w:tc>
      </w:tr>
      <w:tr w:rsidR="00450906" w:rsidTr="00450906">
        <w:tc>
          <w:tcPr>
            <w:tcW w:w="4606" w:type="dxa"/>
            <w:tcBorders>
              <w:top w:val="single" w:sz="4" w:space="0" w:color="auto"/>
              <w:left w:val="single" w:sz="4" w:space="0" w:color="auto"/>
              <w:bottom w:val="single" w:sz="12" w:space="0" w:color="auto"/>
              <w:right w:val="single" w:sz="4" w:space="0" w:color="auto"/>
            </w:tcBorders>
          </w:tcPr>
          <w:p w:rsidR="00450906" w:rsidRDefault="00450906">
            <w:pPr>
              <w:rPr>
                <w:rFonts w:ascii="Times New Roman" w:hAnsi="Times New Roman" w:cs="Times New Roman"/>
                <w:b/>
                <w:sz w:val="24"/>
                <w:szCs w:val="24"/>
              </w:rPr>
            </w:pPr>
            <w:r>
              <w:rPr>
                <w:rFonts w:ascii="Times New Roman" w:hAnsi="Times New Roman" w:cs="Times New Roman"/>
                <w:b/>
                <w:sz w:val="24"/>
                <w:szCs w:val="24"/>
              </w:rPr>
              <w:t>Druhy spotrebiteľských sporov, ktoré bude žiadateľ riešiť</w:t>
            </w:r>
          </w:p>
          <w:p w:rsidR="00450906" w:rsidRDefault="00450906">
            <w:pPr>
              <w:rPr>
                <w:rFonts w:ascii="Times New Roman" w:hAnsi="Times New Roman" w:cs="Times New Roman"/>
                <w:b/>
                <w:sz w:val="24"/>
                <w:szCs w:val="24"/>
              </w:rPr>
            </w:pPr>
          </w:p>
          <w:p w:rsidR="00450906" w:rsidRDefault="00450906">
            <w:pPr>
              <w:rPr>
                <w:rFonts w:ascii="Times New Roman" w:hAnsi="Times New Roman" w:cs="Times New Roman"/>
                <w:b/>
                <w:sz w:val="24"/>
                <w:szCs w:val="24"/>
              </w:rPr>
            </w:pPr>
          </w:p>
          <w:p w:rsidR="00450906" w:rsidRDefault="00450906">
            <w:pPr>
              <w:rPr>
                <w:rFonts w:ascii="Times New Roman" w:hAnsi="Times New Roman" w:cs="Times New Roman"/>
                <w:b/>
                <w:sz w:val="24"/>
                <w:szCs w:val="24"/>
              </w:rPr>
            </w:pPr>
          </w:p>
          <w:p w:rsidR="00450906" w:rsidRDefault="00450906">
            <w:pPr>
              <w:rPr>
                <w:rFonts w:ascii="Times New Roman" w:hAnsi="Times New Roman" w:cs="Times New Roman"/>
                <w:b/>
                <w:sz w:val="24"/>
                <w:szCs w:val="24"/>
              </w:rPr>
            </w:pPr>
          </w:p>
          <w:p w:rsidR="00450906" w:rsidRDefault="00450906">
            <w:pPr>
              <w:rPr>
                <w:rFonts w:ascii="Times New Roman" w:hAnsi="Times New Roman" w:cs="Times New Roman"/>
                <w:b/>
                <w:sz w:val="24"/>
                <w:szCs w:val="24"/>
              </w:rPr>
            </w:pPr>
          </w:p>
          <w:p w:rsidR="00450906" w:rsidRDefault="00450906">
            <w:pPr>
              <w:rPr>
                <w:rFonts w:ascii="Times New Roman" w:hAnsi="Times New Roman" w:cs="Times New Roman"/>
                <w:b/>
                <w:sz w:val="24"/>
                <w:szCs w:val="24"/>
              </w:rPr>
            </w:pPr>
          </w:p>
          <w:p w:rsidR="00450906" w:rsidRDefault="00450906">
            <w:pPr>
              <w:rPr>
                <w:rFonts w:ascii="Times New Roman" w:hAnsi="Times New Roman" w:cs="Times New Roman"/>
                <w:b/>
                <w:sz w:val="24"/>
                <w:szCs w:val="24"/>
              </w:rPr>
            </w:pPr>
          </w:p>
          <w:p w:rsidR="00450906" w:rsidRDefault="00450906">
            <w:pPr>
              <w:rPr>
                <w:rFonts w:ascii="Times New Roman" w:hAnsi="Times New Roman" w:cs="Times New Roman"/>
                <w:b/>
                <w:sz w:val="24"/>
                <w:szCs w:val="24"/>
              </w:rPr>
            </w:pPr>
          </w:p>
        </w:tc>
        <w:tc>
          <w:tcPr>
            <w:tcW w:w="4606" w:type="dxa"/>
            <w:tcBorders>
              <w:top w:val="single" w:sz="4" w:space="0" w:color="auto"/>
              <w:left w:val="single" w:sz="4" w:space="0" w:color="auto"/>
              <w:bottom w:val="single" w:sz="12" w:space="0" w:color="auto"/>
              <w:right w:val="single" w:sz="4" w:space="0" w:color="auto"/>
            </w:tcBorders>
          </w:tcPr>
          <w:p w:rsidR="00450906" w:rsidRDefault="00166E79">
            <w:pPr>
              <w:rPr>
                <w:rFonts w:ascii="Times New Roman" w:hAnsi="Times New Roman" w:cs="Times New Roman"/>
                <w:sz w:val="24"/>
                <w:szCs w:val="24"/>
              </w:rPr>
            </w:pPr>
            <w:sdt>
              <w:sdtPr>
                <w:rPr>
                  <w:rFonts w:ascii="Times New Roman" w:hAnsi="Times New Roman" w:cs="Times New Roman"/>
                  <w:sz w:val="24"/>
                  <w:szCs w:val="24"/>
                </w:rPr>
                <w:id w:val="-933742271"/>
                <w14:checkbox>
                  <w14:checked w14:val="0"/>
                  <w14:checkedState w14:val="2612" w14:font="MS Gothic"/>
                  <w14:uncheckedState w14:val="2610" w14:font="MS Gothic"/>
                </w14:checkbox>
              </w:sdtPr>
              <w:sdtEndPr/>
              <w:sdtContent>
                <w:r w:rsidR="00450906">
                  <w:rPr>
                    <w:rFonts w:ascii="MS Gothic" w:eastAsia="MS Gothic" w:hAnsi="MS Gothic" w:cs="Times New Roman" w:hint="eastAsia"/>
                    <w:sz w:val="24"/>
                    <w:szCs w:val="24"/>
                    <w:lang w:val="en-US"/>
                  </w:rPr>
                  <w:t>☐</w:t>
                </w:r>
              </w:sdtContent>
            </w:sdt>
            <w:r w:rsidR="00450906">
              <w:rPr>
                <w:rFonts w:ascii="Times New Roman" w:hAnsi="Times New Roman" w:cs="Times New Roman"/>
                <w:sz w:val="24"/>
                <w:szCs w:val="24"/>
              </w:rPr>
              <w:t xml:space="preserve"> žiadateľ bude riešiť všetky druhy sporov</w:t>
            </w:r>
          </w:p>
          <w:p w:rsidR="00450906" w:rsidRDefault="00166E79">
            <w:pPr>
              <w:rPr>
                <w:rFonts w:ascii="Times New Roman" w:hAnsi="Times New Roman" w:cs="Times New Roman"/>
                <w:sz w:val="24"/>
                <w:szCs w:val="24"/>
              </w:rPr>
            </w:pPr>
            <w:sdt>
              <w:sdtPr>
                <w:rPr>
                  <w:rFonts w:ascii="Times New Roman" w:hAnsi="Times New Roman" w:cs="Times New Roman"/>
                  <w:sz w:val="24"/>
                  <w:szCs w:val="24"/>
                </w:rPr>
                <w:id w:val="-387497133"/>
                <w14:checkbox>
                  <w14:checked w14:val="0"/>
                  <w14:checkedState w14:val="2612" w14:font="MS Gothic"/>
                  <w14:uncheckedState w14:val="2610" w14:font="MS Gothic"/>
                </w14:checkbox>
              </w:sdtPr>
              <w:sdtEndPr/>
              <w:sdtContent>
                <w:r w:rsidR="00450906">
                  <w:rPr>
                    <w:rFonts w:ascii="MS Gothic" w:eastAsia="MS Gothic" w:hAnsi="MS Gothic" w:cs="Times New Roman" w:hint="eastAsia"/>
                    <w:sz w:val="24"/>
                    <w:szCs w:val="24"/>
                    <w:lang w:val="en-US"/>
                  </w:rPr>
                  <w:t>☐</w:t>
                </w:r>
              </w:sdtContent>
            </w:sdt>
            <w:r w:rsidR="00450906">
              <w:rPr>
                <w:rFonts w:ascii="Times New Roman" w:hAnsi="Times New Roman" w:cs="Times New Roman"/>
                <w:sz w:val="24"/>
                <w:szCs w:val="24"/>
              </w:rPr>
              <w:t xml:space="preserve"> </w:t>
            </w:r>
            <w:sdt>
              <w:sdtPr>
                <w:rPr>
                  <w:rFonts w:ascii="Times New Roman" w:hAnsi="Times New Roman" w:cs="Times New Roman"/>
                  <w:sz w:val="24"/>
                  <w:szCs w:val="24"/>
                </w:rPr>
                <w:id w:val="1269587609"/>
                <w:text/>
              </w:sdtPr>
              <w:sdtEndPr/>
              <w:sdtContent>
                <w:r w:rsidR="00450906">
                  <w:rPr>
                    <w:rFonts w:ascii="Times New Roman" w:hAnsi="Times New Roman" w:cs="Times New Roman"/>
                    <w:sz w:val="24"/>
                    <w:szCs w:val="24"/>
                  </w:rPr>
                  <w:t>žiadateľ bude riešiť všetky druhy sporov s výnimkou sporov:</w:t>
                </w:r>
              </w:sdtContent>
            </w:sdt>
          </w:p>
          <w:p w:rsidR="00450906" w:rsidRDefault="00450906">
            <w:pPr>
              <w:rPr>
                <w:rFonts w:ascii="Times New Roman" w:hAnsi="Times New Roman" w:cs="Times New Roman"/>
                <w:sz w:val="24"/>
                <w:szCs w:val="24"/>
              </w:rPr>
            </w:pPr>
          </w:p>
          <w:p w:rsidR="00450906" w:rsidRDefault="00450906">
            <w:pPr>
              <w:rPr>
                <w:rFonts w:ascii="Times New Roman" w:hAnsi="Times New Roman" w:cs="Times New Roman"/>
                <w:sz w:val="24"/>
                <w:szCs w:val="24"/>
              </w:rPr>
            </w:pPr>
          </w:p>
          <w:p w:rsidR="00450906" w:rsidRDefault="00450906">
            <w:pPr>
              <w:rPr>
                <w:rFonts w:ascii="Times New Roman" w:hAnsi="Times New Roman" w:cs="Times New Roman"/>
                <w:sz w:val="24"/>
                <w:szCs w:val="24"/>
              </w:rPr>
            </w:pPr>
          </w:p>
          <w:p w:rsidR="00450906" w:rsidRDefault="00166E79">
            <w:pPr>
              <w:rPr>
                <w:rFonts w:ascii="Times New Roman" w:hAnsi="Times New Roman" w:cs="Times New Roman"/>
                <w:sz w:val="24"/>
                <w:szCs w:val="24"/>
              </w:rPr>
            </w:pPr>
            <w:sdt>
              <w:sdtPr>
                <w:rPr>
                  <w:rFonts w:ascii="Times New Roman" w:hAnsi="Times New Roman" w:cs="Times New Roman"/>
                  <w:sz w:val="24"/>
                  <w:szCs w:val="24"/>
                </w:rPr>
                <w:id w:val="-397204394"/>
                <w14:checkbox>
                  <w14:checked w14:val="0"/>
                  <w14:checkedState w14:val="2612" w14:font="MS Gothic"/>
                  <w14:uncheckedState w14:val="2610" w14:font="MS Gothic"/>
                </w14:checkbox>
              </w:sdtPr>
              <w:sdtEndPr/>
              <w:sdtContent>
                <w:r w:rsidR="00450906">
                  <w:rPr>
                    <w:rFonts w:ascii="MS Gothic" w:eastAsia="MS Gothic" w:hAnsi="MS Gothic" w:cs="Times New Roman" w:hint="eastAsia"/>
                    <w:sz w:val="24"/>
                    <w:szCs w:val="24"/>
                    <w:lang w:val="en-US"/>
                  </w:rPr>
                  <w:t>☐</w:t>
                </w:r>
              </w:sdtContent>
            </w:sdt>
            <w:r w:rsidR="00450906">
              <w:rPr>
                <w:rFonts w:ascii="Times New Roman" w:hAnsi="Times New Roman" w:cs="Times New Roman"/>
                <w:sz w:val="24"/>
                <w:szCs w:val="24"/>
              </w:rPr>
              <w:t xml:space="preserve"> </w:t>
            </w:r>
            <w:sdt>
              <w:sdtPr>
                <w:rPr>
                  <w:rFonts w:ascii="Times New Roman" w:hAnsi="Times New Roman" w:cs="Times New Roman"/>
                  <w:sz w:val="24"/>
                  <w:szCs w:val="24"/>
                </w:rPr>
                <w:id w:val="1520280223"/>
                <w:text/>
              </w:sdtPr>
              <w:sdtEndPr/>
              <w:sdtContent>
                <w:r w:rsidR="00450906">
                  <w:rPr>
                    <w:rFonts w:ascii="Times New Roman" w:hAnsi="Times New Roman" w:cs="Times New Roman"/>
                    <w:sz w:val="24"/>
                    <w:szCs w:val="24"/>
                  </w:rPr>
                  <w:t>žiadateľ bude riešiť výlučne tieto druhy sporov:</w:t>
                </w:r>
              </w:sdtContent>
            </w:sdt>
          </w:p>
          <w:p w:rsidR="00450906" w:rsidRDefault="00450906">
            <w:pPr>
              <w:rPr>
                <w:rFonts w:ascii="Times New Roman" w:hAnsi="Times New Roman" w:cs="Times New Roman"/>
                <w:sz w:val="24"/>
                <w:szCs w:val="24"/>
              </w:rPr>
            </w:pPr>
          </w:p>
          <w:p w:rsidR="00450906" w:rsidRDefault="00450906">
            <w:pPr>
              <w:rPr>
                <w:rFonts w:ascii="Times New Roman" w:hAnsi="Times New Roman" w:cs="Times New Roman"/>
                <w:sz w:val="24"/>
                <w:szCs w:val="24"/>
              </w:rPr>
            </w:pPr>
          </w:p>
          <w:p w:rsidR="00450906" w:rsidRDefault="00450906">
            <w:pPr>
              <w:rPr>
                <w:rFonts w:ascii="Times New Roman" w:hAnsi="Times New Roman" w:cs="Times New Roman"/>
                <w:sz w:val="24"/>
                <w:szCs w:val="24"/>
              </w:rPr>
            </w:pPr>
          </w:p>
        </w:tc>
      </w:tr>
      <w:tr w:rsidR="00450906" w:rsidTr="00450906">
        <w:tc>
          <w:tcPr>
            <w:tcW w:w="9212" w:type="dxa"/>
            <w:gridSpan w:val="2"/>
            <w:tcBorders>
              <w:top w:val="single" w:sz="12" w:space="0" w:color="auto"/>
              <w:left w:val="single" w:sz="12" w:space="0" w:color="auto"/>
              <w:bottom w:val="single" w:sz="12" w:space="0" w:color="auto"/>
              <w:right w:val="single" w:sz="12" w:space="0" w:color="auto"/>
            </w:tcBorders>
            <w:hideMark/>
          </w:tcPr>
          <w:p w:rsidR="00450906" w:rsidRDefault="00450906">
            <w:pPr>
              <w:jc w:val="center"/>
              <w:rPr>
                <w:rFonts w:ascii="Times New Roman" w:hAnsi="Times New Roman" w:cs="Times New Roman"/>
                <w:sz w:val="24"/>
                <w:szCs w:val="24"/>
              </w:rPr>
            </w:pPr>
            <w:r>
              <w:rPr>
                <w:rFonts w:ascii="Times New Roman" w:hAnsi="Times New Roman" w:cs="Times New Roman"/>
                <w:b/>
                <w:sz w:val="24"/>
                <w:szCs w:val="24"/>
              </w:rPr>
              <w:t>Fyzické osoby, ktoré budú riešiť spory v mene žiadateľa</w:t>
            </w:r>
          </w:p>
        </w:tc>
      </w:tr>
      <w:tr w:rsidR="00450906" w:rsidTr="00450906">
        <w:tc>
          <w:tcPr>
            <w:tcW w:w="4606" w:type="dxa"/>
            <w:tcBorders>
              <w:top w:val="single" w:sz="12" w:space="0" w:color="auto"/>
              <w:left w:val="single" w:sz="12" w:space="0" w:color="auto"/>
              <w:bottom w:val="single" w:sz="4" w:space="0" w:color="auto"/>
              <w:right w:val="single" w:sz="4" w:space="0" w:color="auto"/>
            </w:tcBorders>
            <w:hideMark/>
          </w:tcPr>
          <w:p w:rsidR="00450906" w:rsidRDefault="00450906">
            <w:pPr>
              <w:rPr>
                <w:rFonts w:ascii="Times New Roman" w:hAnsi="Times New Roman" w:cs="Times New Roman"/>
                <w:b/>
                <w:sz w:val="24"/>
                <w:szCs w:val="24"/>
              </w:rPr>
            </w:pPr>
            <w:r>
              <w:rPr>
                <w:rFonts w:ascii="Times New Roman" w:hAnsi="Times New Roman" w:cs="Times New Roman"/>
                <w:b/>
                <w:sz w:val="24"/>
                <w:szCs w:val="24"/>
              </w:rPr>
              <w:t>Meno, priezvisko, titul</w:t>
            </w:r>
          </w:p>
        </w:tc>
        <w:tc>
          <w:tcPr>
            <w:tcW w:w="4606" w:type="dxa"/>
            <w:tcBorders>
              <w:top w:val="single" w:sz="12" w:space="0" w:color="auto"/>
              <w:left w:val="single" w:sz="4" w:space="0" w:color="auto"/>
              <w:bottom w:val="single" w:sz="4" w:space="0" w:color="auto"/>
              <w:right w:val="single" w:sz="12" w:space="0" w:color="auto"/>
            </w:tcBorders>
          </w:tcPr>
          <w:p w:rsidR="00450906" w:rsidRDefault="00450906">
            <w:pPr>
              <w:rPr>
                <w:rFonts w:ascii="Times New Roman" w:hAnsi="Times New Roman" w:cs="Times New Roman"/>
                <w:sz w:val="24"/>
                <w:szCs w:val="24"/>
              </w:rPr>
            </w:pPr>
          </w:p>
        </w:tc>
      </w:tr>
      <w:tr w:rsidR="00450906" w:rsidTr="00450906">
        <w:tc>
          <w:tcPr>
            <w:tcW w:w="4606" w:type="dxa"/>
            <w:tcBorders>
              <w:top w:val="single" w:sz="4" w:space="0" w:color="auto"/>
              <w:left w:val="single" w:sz="12" w:space="0" w:color="auto"/>
              <w:bottom w:val="single" w:sz="4" w:space="0" w:color="auto"/>
              <w:right w:val="single" w:sz="4" w:space="0" w:color="auto"/>
            </w:tcBorders>
            <w:hideMark/>
          </w:tcPr>
          <w:p w:rsidR="00450906" w:rsidRDefault="00450906">
            <w:pPr>
              <w:rPr>
                <w:rFonts w:ascii="Times New Roman" w:hAnsi="Times New Roman" w:cs="Times New Roman"/>
                <w:b/>
                <w:sz w:val="24"/>
                <w:szCs w:val="24"/>
              </w:rPr>
            </w:pPr>
            <w:r>
              <w:rPr>
                <w:rFonts w:ascii="Times New Roman" w:hAnsi="Times New Roman" w:cs="Times New Roman"/>
                <w:b/>
                <w:sz w:val="24"/>
                <w:szCs w:val="24"/>
              </w:rPr>
              <w:t>Dĺžka funkčného obdobia</w:t>
            </w:r>
          </w:p>
        </w:tc>
        <w:tc>
          <w:tcPr>
            <w:tcW w:w="4606" w:type="dxa"/>
            <w:tcBorders>
              <w:top w:val="single" w:sz="4" w:space="0" w:color="auto"/>
              <w:left w:val="single" w:sz="4" w:space="0" w:color="auto"/>
              <w:bottom w:val="single" w:sz="4" w:space="0" w:color="auto"/>
              <w:right w:val="single" w:sz="12" w:space="0" w:color="auto"/>
            </w:tcBorders>
            <w:hideMark/>
          </w:tcPr>
          <w:p w:rsidR="00450906" w:rsidRDefault="00166E79">
            <w:pPr>
              <w:rPr>
                <w:rFonts w:ascii="Times New Roman" w:hAnsi="Times New Roman" w:cs="Times New Roman"/>
                <w:sz w:val="24"/>
                <w:szCs w:val="24"/>
              </w:rPr>
            </w:pPr>
            <w:sdt>
              <w:sdtPr>
                <w:rPr>
                  <w:rFonts w:ascii="Times New Roman" w:hAnsi="Times New Roman" w:cs="Times New Roman"/>
                  <w:sz w:val="24"/>
                  <w:szCs w:val="24"/>
                </w:rPr>
                <w:id w:val="-2019231249"/>
                <w14:checkbox>
                  <w14:checked w14:val="0"/>
                  <w14:checkedState w14:val="2612" w14:font="MS Gothic"/>
                  <w14:uncheckedState w14:val="2610" w14:font="MS Gothic"/>
                </w14:checkbox>
              </w:sdtPr>
              <w:sdtEndPr/>
              <w:sdtContent>
                <w:r w:rsidR="00450906">
                  <w:rPr>
                    <w:rFonts w:ascii="MS Gothic" w:eastAsia="MS Gothic" w:hAnsi="MS Gothic" w:cs="Times New Roman" w:hint="eastAsia"/>
                    <w:sz w:val="24"/>
                    <w:szCs w:val="24"/>
                    <w:lang w:val="en-US"/>
                  </w:rPr>
                  <w:t>☐</w:t>
                </w:r>
              </w:sdtContent>
            </w:sdt>
            <w:r w:rsidR="00450906">
              <w:rPr>
                <w:rFonts w:ascii="Times New Roman" w:hAnsi="Times New Roman" w:cs="Times New Roman"/>
                <w:sz w:val="24"/>
                <w:szCs w:val="24"/>
              </w:rPr>
              <w:t xml:space="preserve"> </w:t>
            </w:r>
            <w:sdt>
              <w:sdtPr>
                <w:rPr>
                  <w:rFonts w:ascii="Times New Roman" w:hAnsi="Times New Roman" w:cs="Times New Roman"/>
                  <w:sz w:val="24"/>
                  <w:szCs w:val="24"/>
                </w:rPr>
                <w:id w:val="1268591875"/>
                <w:text/>
              </w:sdtPr>
              <w:sdtEndPr/>
              <w:sdtContent>
                <w:r w:rsidR="00450906">
                  <w:rPr>
                    <w:rFonts w:ascii="Times New Roman" w:hAnsi="Times New Roman" w:cs="Times New Roman"/>
                    <w:sz w:val="24"/>
                    <w:szCs w:val="24"/>
                  </w:rPr>
                  <w:t>nie je obmedzená</w:t>
                </w:r>
              </w:sdtContent>
            </w:sdt>
          </w:p>
          <w:p w:rsidR="00450906" w:rsidRDefault="00166E79">
            <w:pPr>
              <w:rPr>
                <w:rFonts w:ascii="Times New Roman" w:hAnsi="Times New Roman" w:cs="Times New Roman"/>
                <w:sz w:val="24"/>
                <w:szCs w:val="24"/>
              </w:rPr>
            </w:pPr>
            <w:sdt>
              <w:sdtPr>
                <w:rPr>
                  <w:rFonts w:ascii="Times New Roman" w:hAnsi="Times New Roman" w:cs="Times New Roman"/>
                  <w:sz w:val="24"/>
                  <w:szCs w:val="24"/>
                </w:rPr>
                <w:id w:val="-1822653786"/>
                <w14:checkbox>
                  <w14:checked w14:val="0"/>
                  <w14:checkedState w14:val="2612" w14:font="MS Gothic"/>
                  <w14:uncheckedState w14:val="2610" w14:font="MS Gothic"/>
                </w14:checkbox>
              </w:sdtPr>
              <w:sdtEndPr/>
              <w:sdtContent>
                <w:r w:rsidR="00450906">
                  <w:rPr>
                    <w:rFonts w:ascii="MS Gothic" w:eastAsia="MS Gothic" w:hAnsi="MS Gothic" w:cs="Times New Roman" w:hint="eastAsia"/>
                    <w:sz w:val="24"/>
                    <w:szCs w:val="24"/>
                    <w:lang w:val="en-US"/>
                  </w:rPr>
                  <w:t>☐</w:t>
                </w:r>
              </w:sdtContent>
            </w:sdt>
            <w:r w:rsidR="00450906">
              <w:rPr>
                <w:rFonts w:ascii="Times New Roman" w:hAnsi="Times New Roman" w:cs="Times New Roman"/>
                <w:sz w:val="24"/>
                <w:szCs w:val="24"/>
              </w:rPr>
              <w:t xml:space="preserve"> </w:t>
            </w:r>
            <w:sdt>
              <w:sdtPr>
                <w:rPr>
                  <w:rFonts w:ascii="Times New Roman" w:hAnsi="Times New Roman" w:cs="Times New Roman"/>
                  <w:sz w:val="24"/>
                  <w:szCs w:val="24"/>
                </w:rPr>
                <w:id w:val="-1612969166"/>
                <w:text/>
              </w:sdtPr>
              <w:sdtEndPr/>
              <w:sdtContent>
                <w:r w:rsidR="00450906">
                  <w:rPr>
                    <w:rFonts w:ascii="Times New Roman" w:hAnsi="Times New Roman" w:cs="Times New Roman"/>
                    <w:sz w:val="24"/>
                    <w:szCs w:val="24"/>
                  </w:rPr>
                  <w:t>funkčné obdobie sa končí dňa ...................</w:t>
                </w:r>
              </w:sdtContent>
            </w:sdt>
          </w:p>
        </w:tc>
      </w:tr>
      <w:tr w:rsidR="00450906" w:rsidTr="00450906">
        <w:tc>
          <w:tcPr>
            <w:tcW w:w="4606" w:type="dxa"/>
            <w:tcBorders>
              <w:top w:val="single" w:sz="4" w:space="0" w:color="auto"/>
              <w:left w:val="single" w:sz="12" w:space="0" w:color="auto"/>
              <w:bottom w:val="single" w:sz="4" w:space="0" w:color="auto"/>
              <w:right w:val="single" w:sz="4" w:space="0" w:color="auto"/>
            </w:tcBorders>
            <w:hideMark/>
          </w:tcPr>
          <w:p w:rsidR="00450906" w:rsidRDefault="00450906">
            <w:pPr>
              <w:rPr>
                <w:rFonts w:ascii="Times New Roman" w:hAnsi="Times New Roman" w:cs="Times New Roman"/>
                <w:b/>
                <w:sz w:val="24"/>
                <w:szCs w:val="24"/>
              </w:rPr>
            </w:pPr>
            <w:r>
              <w:rPr>
                <w:rFonts w:ascii="Times New Roman" w:hAnsi="Times New Roman" w:cs="Times New Roman"/>
                <w:b/>
                <w:sz w:val="24"/>
                <w:szCs w:val="24"/>
              </w:rPr>
              <w:t>Spôsobilosť na právne úkony v plnom rozsahu</w:t>
            </w:r>
          </w:p>
        </w:tc>
        <w:tc>
          <w:tcPr>
            <w:tcW w:w="4606" w:type="dxa"/>
            <w:tcBorders>
              <w:top w:val="single" w:sz="4" w:space="0" w:color="auto"/>
              <w:left w:val="single" w:sz="4" w:space="0" w:color="auto"/>
              <w:bottom w:val="single" w:sz="4" w:space="0" w:color="auto"/>
              <w:right w:val="single" w:sz="12" w:space="0" w:color="auto"/>
            </w:tcBorders>
            <w:hideMark/>
          </w:tcPr>
          <w:p w:rsidR="00450906" w:rsidRDefault="00166E79">
            <w:pPr>
              <w:rPr>
                <w:rFonts w:ascii="Times New Roman" w:hAnsi="Times New Roman" w:cs="Times New Roman"/>
                <w:sz w:val="24"/>
                <w:szCs w:val="24"/>
              </w:rPr>
            </w:pPr>
            <w:sdt>
              <w:sdtPr>
                <w:rPr>
                  <w:rFonts w:ascii="Times New Roman" w:hAnsi="Times New Roman" w:cs="Times New Roman"/>
                  <w:sz w:val="24"/>
                  <w:szCs w:val="24"/>
                </w:rPr>
                <w:id w:val="857000598"/>
                <w14:checkbox>
                  <w14:checked w14:val="0"/>
                  <w14:checkedState w14:val="2612" w14:font="MS Gothic"/>
                  <w14:uncheckedState w14:val="2610" w14:font="MS Gothic"/>
                </w14:checkbox>
              </w:sdtPr>
              <w:sdtEndPr/>
              <w:sdtContent>
                <w:r w:rsidR="00450906">
                  <w:rPr>
                    <w:rFonts w:ascii="MS Gothic" w:eastAsia="MS Gothic" w:hAnsi="MS Gothic" w:cs="Times New Roman" w:hint="eastAsia"/>
                    <w:sz w:val="24"/>
                    <w:szCs w:val="24"/>
                    <w:lang w:val="en-US"/>
                  </w:rPr>
                  <w:t>☐</w:t>
                </w:r>
              </w:sdtContent>
            </w:sdt>
            <w:r w:rsidR="00450906">
              <w:rPr>
                <w:rFonts w:ascii="Times New Roman" w:hAnsi="Times New Roman" w:cs="Times New Roman"/>
                <w:sz w:val="24"/>
                <w:szCs w:val="24"/>
              </w:rPr>
              <w:t xml:space="preserve"> </w:t>
            </w:r>
            <w:sdt>
              <w:sdtPr>
                <w:rPr>
                  <w:rFonts w:ascii="Times New Roman" w:hAnsi="Times New Roman" w:cs="Times New Roman"/>
                  <w:sz w:val="24"/>
                  <w:szCs w:val="24"/>
                </w:rPr>
                <w:id w:val="1961456525"/>
                <w:text/>
              </w:sdtPr>
              <w:sdtEndPr/>
              <w:sdtContent>
                <w:r w:rsidR="00450906">
                  <w:rPr>
                    <w:rFonts w:ascii="Times New Roman" w:hAnsi="Times New Roman" w:cs="Times New Roman"/>
                    <w:sz w:val="24"/>
                    <w:szCs w:val="24"/>
                  </w:rPr>
                  <w:t>áno</w:t>
                </w:r>
              </w:sdtContent>
            </w:sdt>
          </w:p>
          <w:p w:rsidR="00450906" w:rsidRDefault="00166E79">
            <w:pPr>
              <w:rPr>
                <w:rFonts w:ascii="Times New Roman" w:hAnsi="Times New Roman" w:cs="Times New Roman"/>
                <w:sz w:val="24"/>
                <w:szCs w:val="24"/>
              </w:rPr>
            </w:pPr>
            <w:sdt>
              <w:sdtPr>
                <w:rPr>
                  <w:rFonts w:ascii="Times New Roman" w:hAnsi="Times New Roman" w:cs="Times New Roman"/>
                  <w:sz w:val="24"/>
                  <w:szCs w:val="24"/>
                </w:rPr>
                <w:id w:val="920059383"/>
                <w14:checkbox>
                  <w14:checked w14:val="0"/>
                  <w14:checkedState w14:val="2612" w14:font="MS Gothic"/>
                  <w14:uncheckedState w14:val="2610" w14:font="MS Gothic"/>
                </w14:checkbox>
              </w:sdtPr>
              <w:sdtEndPr/>
              <w:sdtContent>
                <w:r w:rsidR="00450906">
                  <w:rPr>
                    <w:rFonts w:ascii="MS Gothic" w:eastAsia="MS Gothic" w:hAnsi="MS Gothic" w:cs="Times New Roman" w:hint="eastAsia"/>
                    <w:sz w:val="24"/>
                    <w:szCs w:val="24"/>
                    <w:lang w:val="en-US"/>
                  </w:rPr>
                  <w:t>☐</w:t>
                </w:r>
              </w:sdtContent>
            </w:sdt>
            <w:r w:rsidR="00450906">
              <w:rPr>
                <w:rFonts w:ascii="Times New Roman" w:hAnsi="Times New Roman" w:cs="Times New Roman"/>
                <w:sz w:val="24"/>
                <w:szCs w:val="24"/>
              </w:rPr>
              <w:t xml:space="preserve"> </w:t>
            </w:r>
            <w:sdt>
              <w:sdtPr>
                <w:rPr>
                  <w:rFonts w:ascii="Times New Roman" w:hAnsi="Times New Roman" w:cs="Times New Roman"/>
                  <w:sz w:val="24"/>
                  <w:szCs w:val="24"/>
                </w:rPr>
                <w:id w:val="-1894196585"/>
                <w:text/>
              </w:sdtPr>
              <w:sdtEndPr/>
              <w:sdtContent>
                <w:r w:rsidR="00450906">
                  <w:rPr>
                    <w:rFonts w:ascii="Times New Roman" w:hAnsi="Times New Roman" w:cs="Times New Roman"/>
                    <w:sz w:val="24"/>
                    <w:szCs w:val="24"/>
                  </w:rPr>
                  <w:t>nie</w:t>
                </w:r>
              </w:sdtContent>
            </w:sdt>
          </w:p>
        </w:tc>
      </w:tr>
      <w:tr w:rsidR="00450906" w:rsidTr="00450906">
        <w:tc>
          <w:tcPr>
            <w:tcW w:w="4606" w:type="dxa"/>
            <w:tcBorders>
              <w:top w:val="single" w:sz="4" w:space="0" w:color="auto"/>
              <w:left w:val="single" w:sz="12" w:space="0" w:color="auto"/>
              <w:bottom w:val="single" w:sz="4" w:space="0" w:color="auto"/>
              <w:right w:val="single" w:sz="4" w:space="0" w:color="auto"/>
            </w:tcBorders>
            <w:hideMark/>
          </w:tcPr>
          <w:p w:rsidR="00450906" w:rsidRDefault="00450906">
            <w:pPr>
              <w:rPr>
                <w:rFonts w:ascii="Times New Roman" w:hAnsi="Times New Roman" w:cs="Times New Roman"/>
                <w:b/>
                <w:sz w:val="24"/>
                <w:szCs w:val="24"/>
              </w:rPr>
            </w:pPr>
            <w:r>
              <w:rPr>
                <w:rFonts w:ascii="Times New Roman" w:hAnsi="Times New Roman" w:cs="Times New Roman"/>
                <w:b/>
                <w:sz w:val="24"/>
                <w:szCs w:val="24"/>
              </w:rPr>
              <w:t>Bezúhonnosť</w:t>
            </w:r>
          </w:p>
        </w:tc>
        <w:tc>
          <w:tcPr>
            <w:tcW w:w="4606" w:type="dxa"/>
            <w:tcBorders>
              <w:top w:val="single" w:sz="4" w:space="0" w:color="auto"/>
              <w:left w:val="single" w:sz="4" w:space="0" w:color="auto"/>
              <w:bottom w:val="single" w:sz="4" w:space="0" w:color="auto"/>
              <w:right w:val="single" w:sz="12" w:space="0" w:color="auto"/>
            </w:tcBorders>
            <w:hideMark/>
          </w:tcPr>
          <w:p w:rsidR="00450906" w:rsidRDefault="00166E79">
            <w:pPr>
              <w:rPr>
                <w:rFonts w:ascii="Times New Roman" w:hAnsi="Times New Roman" w:cs="Times New Roman"/>
                <w:sz w:val="24"/>
                <w:szCs w:val="24"/>
              </w:rPr>
            </w:pPr>
            <w:sdt>
              <w:sdtPr>
                <w:rPr>
                  <w:rFonts w:ascii="Times New Roman" w:hAnsi="Times New Roman" w:cs="Times New Roman"/>
                  <w:sz w:val="24"/>
                  <w:szCs w:val="24"/>
                </w:rPr>
                <w:id w:val="1687177803"/>
                <w14:checkbox>
                  <w14:checked w14:val="0"/>
                  <w14:checkedState w14:val="2612" w14:font="MS Gothic"/>
                  <w14:uncheckedState w14:val="2610" w14:font="MS Gothic"/>
                </w14:checkbox>
              </w:sdtPr>
              <w:sdtEndPr/>
              <w:sdtContent>
                <w:r w:rsidR="00450906">
                  <w:rPr>
                    <w:rFonts w:ascii="MS Gothic" w:eastAsia="MS Gothic" w:hAnsi="MS Gothic" w:cs="Times New Roman" w:hint="eastAsia"/>
                    <w:sz w:val="24"/>
                    <w:szCs w:val="24"/>
                    <w:lang w:val="en-US"/>
                  </w:rPr>
                  <w:t>☐</w:t>
                </w:r>
              </w:sdtContent>
            </w:sdt>
            <w:r w:rsidR="00450906">
              <w:rPr>
                <w:rFonts w:ascii="Times New Roman" w:hAnsi="Times New Roman" w:cs="Times New Roman"/>
                <w:sz w:val="24"/>
                <w:szCs w:val="24"/>
              </w:rPr>
              <w:t xml:space="preserve"> </w:t>
            </w:r>
            <w:sdt>
              <w:sdtPr>
                <w:rPr>
                  <w:rFonts w:ascii="Times New Roman" w:hAnsi="Times New Roman" w:cs="Times New Roman"/>
                  <w:sz w:val="24"/>
                  <w:szCs w:val="24"/>
                </w:rPr>
                <w:id w:val="2077155282"/>
                <w:text/>
              </w:sdtPr>
              <w:sdtEndPr/>
              <w:sdtContent>
                <w:r w:rsidR="00450906">
                  <w:rPr>
                    <w:rFonts w:ascii="Times New Roman" w:hAnsi="Times New Roman" w:cs="Times New Roman"/>
                    <w:sz w:val="24"/>
                    <w:szCs w:val="24"/>
                  </w:rPr>
                  <w:t>áno</w:t>
                </w:r>
              </w:sdtContent>
            </w:sdt>
          </w:p>
          <w:p w:rsidR="00450906" w:rsidRDefault="00166E79">
            <w:pPr>
              <w:rPr>
                <w:rFonts w:ascii="Times New Roman" w:hAnsi="Times New Roman" w:cs="Times New Roman"/>
                <w:sz w:val="24"/>
                <w:szCs w:val="24"/>
              </w:rPr>
            </w:pPr>
            <w:sdt>
              <w:sdtPr>
                <w:rPr>
                  <w:rFonts w:ascii="Times New Roman" w:hAnsi="Times New Roman" w:cs="Times New Roman"/>
                  <w:sz w:val="24"/>
                  <w:szCs w:val="24"/>
                </w:rPr>
                <w:id w:val="-337078377"/>
                <w14:checkbox>
                  <w14:checked w14:val="0"/>
                  <w14:checkedState w14:val="2612" w14:font="MS Gothic"/>
                  <w14:uncheckedState w14:val="2610" w14:font="MS Gothic"/>
                </w14:checkbox>
              </w:sdtPr>
              <w:sdtEndPr/>
              <w:sdtContent>
                <w:r w:rsidR="00450906">
                  <w:rPr>
                    <w:rFonts w:ascii="MS Gothic" w:eastAsia="MS Gothic" w:hAnsi="MS Gothic" w:cs="Times New Roman" w:hint="eastAsia"/>
                    <w:sz w:val="24"/>
                    <w:szCs w:val="24"/>
                    <w:lang w:val="en-US"/>
                  </w:rPr>
                  <w:t>☐</w:t>
                </w:r>
              </w:sdtContent>
            </w:sdt>
            <w:r w:rsidR="00450906">
              <w:rPr>
                <w:rFonts w:ascii="Times New Roman" w:hAnsi="Times New Roman" w:cs="Times New Roman"/>
                <w:sz w:val="24"/>
                <w:szCs w:val="24"/>
              </w:rPr>
              <w:t xml:space="preserve"> nie</w:t>
            </w:r>
          </w:p>
        </w:tc>
      </w:tr>
      <w:tr w:rsidR="00450906" w:rsidTr="00450906">
        <w:tc>
          <w:tcPr>
            <w:tcW w:w="4606" w:type="dxa"/>
            <w:tcBorders>
              <w:top w:val="single" w:sz="4" w:space="0" w:color="auto"/>
              <w:left w:val="single" w:sz="12" w:space="0" w:color="auto"/>
              <w:bottom w:val="single" w:sz="4" w:space="0" w:color="auto"/>
              <w:right w:val="single" w:sz="4" w:space="0" w:color="auto"/>
            </w:tcBorders>
            <w:hideMark/>
          </w:tcPr>
          <w:p w:rsidR="00450906" w:rsidRDefault="00450906">
            <w:pPr>
              <w:rPr>
                <w:rFonts w:ascii="Times New Roman" w:hAnsi="Times New Roman" w:cs="Times New Roman"/>
                <w:b/>
                <w:sz w:val="24"/>
                <w:szCs w:val="24"/>
              </w:rPr>
            </w:pPr>
            <w:r>
              <w:rPr>
                <w:rFonts w:ascii="Times New Roman" w:hAnsi="Times New Roman" w:cs="Times New Roman"/>
                <w:b/>
                <w:sz w:val="24"/>
                <w:szCs w:val="24"/>
              </w:rPr>
              <w:t>Dôveryhodnosť</w:t>
            </w:r>
          </w:p>
        </w:tc>
        <w:tc>
          <w:tcPr>
            <w:tcW w:w="4606" w:type="dxa"/>
            <w:tcBorders>
              <w:top w:val="single" w:sz="4" w:space="0" w:color="auto"/>
              <w:left w:val="single" w:sz="4" w:space="0" w:color="auto"/>
              <w:bottom w:val="single" w:sz="4" w:space="0" w:color="auto"/>
              <w:right w:val="single" w:sz="12" w:space="0" w:color="auto"/>
            </w:tcBorders>
            <w:hideMark/>
          </w:tcPr>
          <w:p w:rsidR="00450906" w:rsidRDefault="00166E79">
            <w:pPr>
              <w:rPr>
                <w:rFonts w:ascii="Times New Roman" w:hAnsi="Times New Roman" w:cs="Times New Roman"/>
                <w:sz w:val="24"/>
                <w:szCs w:val="24"/>
              </w:rPr>
            </w:pPr>
            <w:sdt>
              <w:sdtPr>
                <w:rPr>
                  <w:rFonts w:ascii="Times New Roman" w:hAnsi="Times New Roman" w:cs="Times New Roman"/>
                  <w:sz w:val="24"/>
                  <w:szCs w:val="24"/>
                </w:rPr>
                <w:id w:val="-1615514370"/>
                <w14:checkbox>
                  <w14:checked w14:val="0"/>
                  <w14:checkedState w14:val="2612" w14:font="MS Gothic"/>
                  <w14:uncheckedState w14:val="2610" w14:font="MS Gothic"/>
                </w14:checkbox>
              </w:sdtPr>
              <w:sdtEndPr/>
              <w:sdtContent>
                <w:r w:rsidR="00450906">
                  <w:rPr>
                    <w:rFonts w:ascii="MS Gothic" w:eastAsia="MS Gothic" w:hAnsi="MS Gothic" w:cs="Times New Roman" w:hint="eastAsia"/>
                    <w:sz w:val="24"/>
                    <w:szCs w:val="24"/>
                    <w:lang w:val="en-US"/>
                  </w:rPr>
                  <w:t>☐</w:t>
                </w:r>
              </w:sdtContent>
            </w:sdt>
            <w:r w:rsidR="00450906">
              <w:rPr>
                <w:rFonts w:ascii="Times New Roman" w:hAnsi="Times New Roman" w:cs="Times New Roman"/>
                <w:sz w:val="24"/>
                <w:szCs w:val="24"/>
              </w:rPr>
              <w:t xml:space="preserve"> áno</w:t>
            </w:r>
          </w:p>
          <w:p w:rsidR="00450906" w:rsidRDefault="00166E79">
            <w:pPr>
              <w:rPr>
                <w:rFonts w:ascii="Times New Roman" w:hAnsi="Times New Roman" w:cs="Times New Roman"/>
                <w:sz w:val="24"/>
                <w:szCs w:val="24"/>
              </w:rPr>
            </w:pPr>
            <w:sdt>
              <w:sdtPr>
                <w:rPr>
                  <w:rFonts w:ascii="Times New Roman" w:hAnsi="Times New Roman" w:cs="Times New Roman"/>
                  <w:sz w:val="24"/>
                  <w:szCs w:val="24"/>
                </w:rPr>
                <w:id w:val="-217667240"/>
                <w14:checkbox>
                  <w14:checked w14:val="0"/>
                  <w14:checkedState w14:val="2612" w14:font="MS Gothic"/>
                  <w14:uncheckedState w14:val="2610" w14:font="MS Gothic"/>
                </w14:checkbox>
              </w:sdtPr>
              <w:sdtEndPr/>
              <w:sdtContent>
                <w:r w:rsidR="00450906">
                  <w:rPr>
                    <w:rFonts w:ascii="MS Gothic" w:eastAsia="MS Gothic" w:hAnsi="MS Gothic" w:cs="Times New Roman" w:hint="eastAsia"/>
                    <w:sz w:val="24"/>
                    <w:szCs w:val="24"/>
                    <w:lang w:val="en-US"/>
                  </w:rPr>
                  <w:t>☐</w:t>
                </w:r>
              </w:sdtContent>
            </w:sdt>
            <w:r w:rsidR="00450906">
              <w:rPr>
                <w:rFonts w:ascii="Times New Roman" w:hAnsi="Times New Roman" w:cs="Times New Roman"/>
                <w:sz w:val="24"/>
                <w:szCs w:val="24"/>
              </w:rPr>
              <w:t xml:space="preserve"> nie</w:t>
            </w:r>
          </w:p>
        </w:tc>
      </w:tr>
      <w:tr w:rsidR="00450906" w:rsidTr="00450906">
        <w:tc>
          <w:tcPr>
            <w:tcW w:w="4606" w:type="dxa"/>
            <w:tcBorders>
              <w:top w:val="single" w:sz="4" w:space="0" w:color="auto"/>
              <w:left w:val="single" w:sz="12" w:space="0" w:color="auto"/>
              <w:bottom w:val="single" w:sz="4" w:space="0" w:color="auto"/>
              <w:right w:val="single" w:sz="4" w:space="0" w:color="auto"/>
            </w:tcBorders>
            <w:hideMark/>
          </w:tcPr>
          <w:p w:rsidR="00450906" w:rsidRDefault="00450906">
            <w:pPr>
              <w:rPr>
                <w:rFonts w:ascii="Times New Roman" w:hAnsi="Times New Roman" w:cs="Times New Roman"/>
                <w:b/>
                <w:sz w:val="24"/>
                <w:szCs w:val="24"/>
              </w:rPr>
            </w:pPr>
            <w:r>
              <w:rPr>
                <w:rFonts w:ascii="Times New Roman" w:hAnsi="Times New Roman" w:cs="Times New Roman"/>
                <w:b/>
                <w:sz w:val="24"/>
                <w:szCs w:val="24"/>
              </w:rPr>
              <w:t>Vzdelanie a odborná prax</w:t>
            </w:r>
          </w:p>
        </w:tc>
        <w:tc>
          <w:tcPr>
            <w:tcW w:w="4606" w:type="dxa"/>
            <w:tcBorders>
              <w:top w:val="single" w:sz="4" w:space="0" w:color="auto"/>
              <w:left w:val="single" w:sz="4" w:space="0" w:color="auto"/>
              <w:bottom w:val="single" w:sz="4" w:space="0" w:color="auto"/>
              <w:right w:val="single" w:sz="12" w:space="0" w:color="auto"/>
            </w:tcBorders>
            <w:hideMark/>
          </w:tcPr>
          <w:p w:rsidR="00450906" w:rsidRDefault="00166E79">
            <w:pPr>
              <w:rPr>
                <w:rFonts w:ascii="Times New Roman" w:hAnsi="Times New Roman" w:cs="Times New Roman"/>
                <w:sz w:val="24"/>
                <w:szCs w:val="24"/>
              </w:rPr>
            </w:pPr>
            <w:sdt>
              <w:sdtPr>
                <w:rPr>
                  <w:rFonts w:ascii="Times New Roman" w:hAnsi="Times New Roman" w:cs="Times New Roman"/>
                  <w:sz w:val="24"/>
                  <w:szCs w:val="24"/>
                </w:rPr>
                <w:id w:val="1018201861"/>
                <w14:checkbox>
                  <w14:checked w14:val="0"/>
                  <w14:checkedState w14:val="2612" w14:font="MS Gothic"/>
                  <w14:uncheckedState w14:val="2610" w14:font="MS Gothic"/>
                </w14:checkbox>
              </w:sdtPr>
              <w:sdtEndPr/>
              <w:sdtContent>
                <w:r w:rsidR="00450906">
                  <w:rPr>
                    <w:rFonts w:ascii="MS Gothic" w:eastAsia="MS Gothic" w:hAnsi="MS Gothic" w:cs="Times New Roman" w:hint="eastAsia"/>
                    <w:sz w:val="24"/>
                    <w:szCs w:val="24"/>
                    <w:lang w:val="en-US"/>
                  </w:rPr>
                  <w:t>☐</w:t>
                </w:r>
              </w:sdtContent>
            </w:sdt>
            <w:r w:rsidR="00450906">
              <w:rPr>
                <w:rFonts w:ascii="Times New Roman" w:hAnsi="Times New Roman" w:cs="Times New Roman"/>
                <w:sz w:val="24"/>
                <w:szCs w:val="24"/>
              </w:rPr>
              <w:t xml:space="preserve"> </w:t>
            </w:r>
            <w:sdt>
              <w:sdtPr>
                <w:rPr>
                  <w:rFonts w:ascii="Times New Roman" w:hAnsi="Times New Roman" w:cs="Times New Roman"/>
                  <w:sz w:val="24"/>
                  <w:szCs w:val="24"/>
                </w:rPr>
                <w:id w:val="695429505"/>
                <w:text/>
              </w:sdtPr>
              <w:sdtEndPr/>
              <w:sdtContent>
                <w:r w:rsidR="00450906">
                  <w:rPr>
                    <w:rFonts w:ascii="Times New Roman" w:hAnsi="Times New Roman" w:cs="Times New Roman"/>
                    <w:sz w:val="24"/>
                    <w:szCs w:val="24"/>
                  </w:rPr>
                  <w:t>vysokoškolské vzdelanie druhého stupňa v študijnom odbore právo a odborná prax v oblasti riešenia sporov v trvaní aspoň jedného roka</w:t>
                </w:r>
              </w:sdtContent>
            </w:sdt>
          </w:p>
          <w:p w:rsidR="00450906" w:rsidRDefault="00166E79">
            <w:pPr>
              <w:rPr>
                <w:rFonts w:ascii="Times New Roman" w:hAnsi="Times New Roman" w:cs="Times New Roman"/>
                <w:sz w:val="24"/>
                <w:szCs w:val="24"/>
              </w:rPr>
            </w:pPr>
            <w:sdt>
              <w:sdtPr>
                <w:rPr>
                  <w:rFonts w:ascii="Times New Roman" w:hAnsi="Times New Roman" w:cs="Times New Roman"/>
                  <w:sz w:val="24"/>
                  <w:szCs w:val="24"/>
                </w:rPr>
                <w:id w:val="-1080597937"/>
                <w14:checkbox>
                  <w14:checked w14:val="0"/>
                  <w14:checkedState w14:val="2612" w14:font="MS Gothic"/>
                  <w14:uncheckedState w14:val="2610" w14:font="MS Gothic"/>
                </w14:checkbox>
              </w:sdtPr>
              <w:sdtEndPr/>
              <w:sdtContent>
                <w:r w:rsidR="00450906">
                  <w:rPr>
                    <w:rFonts w:ascii="MS Gothic" w:eastAsia="MS Gothic" w:hAnsi="MS Gothic" w:cs="Times New Roman" w:hint="eastAsia"/>
                    <w:sz w:val="24"/>
                    <w:szCs w:val="24"/>
                    <w:lang w:val="en-US"/>
                  </w:rPr>
                  <w:t>☐</w:t>
                </w:r>
              </w:sdtContent>
            </w:sdt>
            <w:r w:rsidR="00450906">
              <w:rPr>
                <w:rFonts w:ascii="Times New Roman" w:hAnsi="Times New Roman" w:cs="Times New Roman"/>
                <w:sz w:val="24"/>
                <w:szCs w:val="24"/>
              </w:rPr>
              <w:t xml:space="preserve"> </w:t>
            </w:r>
            <w:sdt>
              <w:sdtPr>
                <w:rPr>
                  <w:rFonts w:ascii="Times New Roman" w:hAnsi="Times New Roman" w:cs="Times New Roman"/>
                  <w:sz w:val="24"/>
                  <w:szCs w:val="24"/>
                </w:rPr>
                <w:id w:val="1853146135"/>
                <w:text/>
              </w:sdtPr>
              <w:sdtEndPr/>
              <w:sdtContent>
                <w:r w:rsidR="00450906">
                  <w:rPr>
                    <w:rFonts w:ascii="Times New Roman" w:hAnsi="Times New Roman" w:cs="Times New Roman"/>
                    <w:sz w:val="24"/>
                    <w:szCs w:val="24"/>
                  </w:rPr>
                  <w:t>vysokoškolské vzdelanie druhého stupňa a odborná prax v oblasti riešenia sporov v trvaní aspoň troch  rokov</w:t>
                </w:r>
              </w:sdtContent>
            </w:sdt>
          </w:p>
        </w:tc>
      </w:tr>
      <w:tr w:rsidR="00450906" w:rsidTr="00450906">
        <w:tc>
          <w:tcPr>
            <w:tcW w:w="4606" w:type="dxa"/>
            <w:tcBorders>
              <w:top w:val="single" w:sz="4" w:space="0" w:color="auto"/>
              <w:left w:val="single" w:sz="12" w:space="0" w:color="auto"/>
              <w:bottom w:val="single" w:sz="12" w:space="0" w:color="auto"/>
              <w:right w:val="single" w:sz="4" w:space="0" w:color="auto"/>
            </w:tcBorders>
            <w:hideMark/>
          </w:tcPr>
          <w:p w:rsidR="00450906" w:rsidRDefault="00450906">
            <w:pPr>
              <w:rPr>
                <w:rFonts w:ascii="Times New Roman" w:hAnsi="Times New Roman" w:cs="Times New Roman"/>
                <w:b/>
                <w:sz w:val="24"/>
                <w:szCs w:val="24"/>
              </w:rPr>
            </w:pPr>
            <w:r>
              <w:rPr>
                <w:rFonts w:ascii="Times New Roman" w:hAnsi="Times New Roman" w:cs="Times New Roman"/>
                <w:b/>
                <w:sz w:val="24"/>
                <w:szCs w:val="24"/>
              </w:rPr>
              <w:t>Vzťah k žiadateľovi</w:t>
            </w:r>
          </w:p>
        </w:tc>
        <w:tc>
          <w:tcPr>
            <w:tcW w:w="4606" w:type="dxa"/>
            <w:tcBorders>
              <w:top w:val="single" w:sz="4" w:space="0" w:color="auto"/>
              <w:left w:val="single" w:sz="4" w:space="0" w:color="auto"/>
              <w:bottom w:val="single" w:sz="12" w:space="0" w:color="auto"/>
              <w:right w:val="single" w:sz="12" w:space="0" w:color="auto"/>
            </w:tcBorders>
            <w:hideMark/>
          </w:tcPr>
          <w:p w:rsidR="00450906" w:rsidRDefault="00166E79">
            <w:pPr>
              <w:rPr>
                <w:rFonts w:ascii="Times New Roman" w:hAnsi="Times New Roman" w:cs="Times New Roman"/>
                <w:sz w:val="24"/>
                <w:szCs w:val="24"/>
              </w:rPr>
            </w:pPr>
            <w:sdt>
              <w:sdtPr>
                <w:rPr>
                  <w:rFonts w:ascii="Times New Roman" w:hAnsi="Times New Roman" w:cs="Times New Roman"/>
                  <w:sz w:val="24"/>
                  <w:szCs w:val="24"/>
                </w:rPr>
                <w:id w:val="-317887874"/>
                <w14:checkbox>
                  <w14:checked w14:val="0"/>
                  <w14:checkedState w14:val="2612" w14:font="MS Gothic"/>
                  <w14:uncheckedState w14:val="2610" w14:font="MS Gothic"/>
                </w14:checkbox>
              </w:sdtPr>
              <w:sdtEndPr/>
              <w:sdtContent>
                <w:r w:rsidR="00450906">
                  <w:rPr>
                    <w:rFonts w:ascii="MS Gothic" w:eastAsia="MS Gothic" w:hAnsi="MS Gothic" w:cs="Times New Roman" w:hint="eastAsia"/>
                    <w:sz w:val="24"/>
                    <w:szCs w:val="24"/>
                    <w:lang w:val="en-US"/>
                  </w:rPr>
                  <w:t>☐</w:t>
                </w:r>
              </w:sdtContent>
            </w:sdt>
            <w:r w:rsidR="00450906">
              <w:rPr>
                <w:rFonts w:ascii="Times New Roman" w:hAnsi="Times New Roman" w:cs="Times New Roman"/>
                <w:sz w:val="24"/>
                <w:szCs w:val="24"/>
              </w:rPr>
              <w:t xml:space="preserve"> </w:t>
            </w:r>
            <w:sdt>
              <w:sdtPr>
                <w:rPr>
                  <w:rFonts w:ascii="Times New Roman" w:hAnsi="Times New Roman" w:cs="Times New Roman"/>
                  <w:sz w:val="24"/>
                  <w:szCs w:val="24"/>
                </w:rPr>
                <w:id w:val="452447493"/>
                <w:text/>
              </w:sdtPr>
              <w:sdtEndPr/>
              <w:sdtContent>
                <w:r w:rsidR="00450906">
                  <w:rPr>
                    <w:rFonts w:ascii="Times New Roman" w:hAnsi="Times New Roman" w:cs="Times New Roman"/>
                    <w:sz w:val="24"/>
                    <w:szCs w:val="24"/>
                  </w:rPr>
                  <w:t>pracovnoprávny vzťah</w:t>
                </w:r>
              </w:sdtContent>
            </w:sdt>
          </w:p>
          <w:p w:rsidR="00450906" w:rsidRDefault="00166E79">
            <w:pPr>
              <w:rPr>
                <w:rFonts w:ascii="Times New Roman" w:hAnsi="Times New Roman" w:cs="Times New Roman"/>
                <w:sz w:val="24"/>
                <w:szCs w:val="24"/>
              </w:rPr>
            </w:pPr>
            <w:sdt>
              <w:sdtPr>
                <w:rPr>
                  <w:rFonts w:ascii="Times New Roman" w:hAnsi="Times New Roman" w:cs="Times New Roman"/>
                  <w:sz w:val="24"/>
                  <w:szCs w:val="24"/>
                </w:rPr>
                <w:id w:val="-390270797"/>
                <w14:checkbox>
                  <w14:checked w14:val="0"/>
                  <w14:checkedState w14:val="2612" w14:font="MS Gothic"/>
                  <w14:uncheckedState w14:val="2610" w14:font="MS Gothic"/>
                </w14:checkbox>
              </w:sdtPr>
              <w:sdtEndPr/>
              <w:sdtContent>
                <w:r w:rsidR="00450906">
                  <w:rPr>
                    <w:rFonts w:ascii="MS Gothic" w:eastAsia="MS Gothic" w:hAnsi="MS Gothic" w:cs="Times New Roman" w:hint="eastAsia"/>
                    <w:sz w:val="24"/>
                    <w:szCs w:val="24"/>
                    <w:lang w:val="en-US"/>
                  </w:rPr>
                  <w:t>☐</w:t>
                </w:r>
              </w:sdtContent>
            </w:sdt>
            <w:r w:rsidR="00450906">
              <w:rPr>
                <w:rFonts w:ascii="Times New Roman" w:hAnsi="Times New Roman" w:cs="Times New Roman"/>
                <w:sz w:val="24"/>
                <w:szCs w:val="24"/>
              </w:rPr>
              <w:t xml:space="preserve"> </w:t>
            </w:r>
            <w:sdt>
              <w:sdtPr>
                <w:rPr>
                  <w:rFonts w:ascii="Times New Roman" w:hAnsi="Times New Roman" w:cs="Times New Roman"/>
                  <w:sz w:val="24"/>
                  <w:szCs w:val="24"/>
                </w:rPr>
                <w:id w:val="-1797976065"/>
                <w:text/>
              </w:sdtPr>
              <w:sdtEndPr/>
              <w:sdtContent>
                <w:r w:rsidR="00450906">
                  <w:rPr>
                    <w:rFonts w:ascii="Times New Roman" w:hAnsi="Times New Roman" w:cs="Times New Roman"/>
                    <w:sz w:val="24"/>
                    <w:szCs w:val="24"/>
                  </w:rPr>
                  <w:t>člen / štatutárny orgán / člen štatutárneho orgánu</w:t>
                </w:r>
              </w:sdtContent>
            </w:sdt>
          </w:p>
        </w:tc>
      </w:tr>
      <w:tr w:rsidR="00450906" w:rsidTr="00450906">
        <w:tc>
          <w:tcPr>
            <w:tcW w:w="4606" w:type="dxa"/>
            <w:tcBorders>
              <w:top w:val="single" w:sz="12" w:space="0" w:color="auto"/>
              <w:left w:val="single" w:sz="12" w:space="0" w:color="auto"/>
              <w:bottom w:val="single" w:sz="4" w:space="0" w:color="auto"/>
              <w:right w:val="single" w:sz="4" w:space="0" w:color="auto"/>
            </w:tcBorders>
            <w:hideMark/>
          </w:tcPr>
          <w:p w:rsidR="00450906" w:rsidRDefault="00450906">
            <w:pPr>
              <w:rPr>
                <w:rFonts w:ascii="Times New Roman" w:hAnsi="Times New Roman" w:cs="Times New Roman"/>
                <w:b/>
                <w:sz w:val="24"/>
                <w:szCs w:val="24"/>
              </w:rPr>
            </w:pPr>
            <w:r>
              <w:rPr>
                <w:rFonts w:ascii="Times New Roman" w:hAnsi="Times New Roman" w:cs="Times New Roman"/>
                <w:b/>
                <w:sz w:val="24"/>
                <w:szCs w:val="24"/>
              </w:rPr>
              <w:lastRenderedPageBreak/>
              <w:t>Meno, priezvisko, titul</w:t>
            </w:r>
          </w:p>
        </w:tc>
        <w:tc>
          <w:tcPr>
            <w:tcW w:w="4606" w:type="dxa"/>
            <w:tcBorders>
              <w:top w:val="single" w:sz="12" w:space="0" w:color="auto"/>
              <w:left w:val="single" w:sz="4" w:space="0" w:color="auto"/>
              <w:bottom w:val="single" w:sz="4" w:space="0" w:color="auto"/>
              <w:right w:val="single" w:sz="12" w:space="0" w:color="auto"/>
            </w:tcBorders>
          </w:tcPr>
          <w:p w:rsidR="00450906" w:rsidRDefault="00450906">
            <w:pPr>
              <w:rPr>
                <w:rFonts w:ascii="Times New Roman" w:hAnsi="Times New Roman" w:cs="Times New Roman"/>
                <w:sz w:val="24"/>
                <w:szCs w:val="24"/>
              </w:rPr>
            </w:pPr>
          </w:p>
        </w:tc>
      </w:tr>
      <w:tr w:rsidR="00450906" w:rsidTr="00450906">
        <w:tc>
          <w:tcPr>
            <w:tcW w:w="4606" w:type="dxa"/>
            <w:tcBorders>
              <w:top w:val="single" w:sz="4" w:space="0" w:color="auto"/>
              <w:left w:val="single" w:sz="12" w:space="0" w:color="auto"/>
              <w:bottom w:val="single" w:sz="4" w:space="0" w:color="auto"/>
              <w:right w:val="single" w:sz="4" w:space="0" w:color="auto"/>
            </w:tcBorders>
            <w:hideMark/>
          </w:tcPr>
          <w:p w:rsidR="00450906" w:rsidRDefault="00450906">
            <w:pPr>
              <w:rPr>
                <w:rFonts w:ascii="Times New Roman" w:hAnsi="Times New Roman" w:cs="Times New Roman"/>
                <w:b/>
                <w:sz w:val="24"/>
                <w:szCs w:val="24"/>
              </w:rPr>
            </w:pPr>
            <w:r>
              <w:rPr>
                <w:rFonts w:ascii="Times New Roman" w:hAnsi="Times New Roman" w:cs="Times New Roman"/>
                <w:b/>
                <w:sz w:val="24"/>
                <w:szCs w:val="24"/>
              </w:rPr>
              <w:t>Dĺžka funkčného obdobia</w:t>
            </w:r>
          </w:p>
        </w:tc>
        <w:tc>
          <w:tcPr>
            <w:tcW w:w="4606" w:type="dxa"/>
            <w:tcBorders>
              <w:top w:val="single" w:sz="4" w:space="0" w:color="auto"/>
              <w:left w:val="single" w:sz="4" w:space="0" w:color="auto"/>
              <w:bottom w:val="single" w:sz="4" w:space="0" w:color="auto"/>
              <w:right w:val="single" w:sz="12" w:space="0" w:color="auto"/>
            </w:tcBorders>
            <w:hideMark/>
          </w:tcPr>
          <w:p w:rsidR="00450906" w:rsidRDefault="00166E79">
            <w:pPr>
              <w:rPr>
                <w:rFonts w:ascii="Times New Roman" w:hAnsi="Times New Roman" w:cs="Times New Roman"/>
                <w:sz w:val="24"/>
                <w:szCs w:val="24"/>
              </w:rPr>
            </w:pPr>
            <w:sdt>
              <w:sdtPr>
                <w:rPr>
                  <w:rFonts w:ascii="Times New Roman" w:hAnsi="Times New Roman" w:cs="Times New Roman"/>
                  <w:sz w:val="24"/>
                  <w:szCs w:val="24"/>
                </w:rPr>
                <w:id w:val="600459021"/>
                <w14:checkbox>
                  <w14:checked w14:val="0"/>
                  <w14:checkedState w14:val="2612" w14:font="MS Gothic"/>
                  <w14:uncheckedState w14:val="2610" w14:font="MS Gothic"/>
                </w14:checkbox>
              </w:sdtPr>
              <w:sdtEndPr/>
              <w:sdtContent>
                <w:r w:rsidR="00450906">
                  <w:rPr>
                    <w:rFonts w:ascii="MS Gothic" w:eastAsia="MS Gothic" w:hAnsi="MS Gothic" w:cs="Times New Roman" w:hint="eastAsia"/>
                    <w:sz w:val="24"/>
                    <w:szCs w:val="24"/>
                    <w:lang w:val="en-US"/>
                  </w:rPr>
                  <w:t>☐</w:t>
                </w:r>
              </w:sdtContent>
            </w:sdt>
            <w:r w:rsidR="00450906">
              <w:rPr>
                <w:rFonts w:ascii="Times New Roman" w:hAnsi="Times New Roman" w:cs="Times New Roman"/>
                <w:sz w:val="24"/>
                <w:szCs w:val="24"/>
              </w:rPr>
              <w:t xml:space="preserve"> </w:t>
            </w:r>
            <w:sdt>
              <w:sdtPr>
                <w:rPr>
                  <w:rFonts w:ascii="Times New Roman" w:hAnsi="Times New Roman" w:cs="Times New Roman"/>
                  <w:sz w:val="24"/>
                  <w:szCs w:val="24"/>
                </w:rPr>
                <w:id w:val="546657356"/>
                <w:text/>
              </w:sdtPr>
              <w:sdtEndPr/>
              <w:sdtContent>
                <w:r w:rsidR="00450906">
                  <w:rPr>
                    <w:rFonts w:ascii="Times New Roman" w:hAnsi="Times New Roman" w:cs="Times New Roman"/>
                    <w:sz w:val="24"/>
                    <w:szCs w:val="24"/>
                  </w:rPr>
                  <w:t>nie je obmedzená</w:t>
                </w:r>
              </w:sdtContent>
            </w:sdt>
          </w:p>
          <w:p w:rsidR="00450906" w:rsidRDefault="00166E79">
            <w:pPr>
              <w:rPr>
                <w:rFonts w:ascii="Times New Roman" w:hAnsi="Times New Roman" w:cs="Times New Roman"/>
                <w:sz w:val="24"/>
                <w:szCs w:val="24"/>
              </w:rPr>
            </w:pPr>
            <w:sdt>
              <w:sdtPr>
                <w:rPr>
                  <w:rFonts w:ascii="Times New Roman" w:hAnsi="Times New Roman" w:cs="Times New Roman"/>
                  <w:sz w:val="24"/>
                  <w:szCs w:val="24"/>
                </w:rPr>
                <w:id w:val="742227873"/>
                <w14:checkbox>
                  <w14:checked w14:val="0"/>
                  <w14:checkedState w14:val="2612" w14:font="MS Gothic"/>
                  <w14:uncheckedState w14:val="2610" w14:font="MS Gothic"/>
                </w14:checkbox>
              </w:sdtPr>
              <w:sdtEndPr/>
              <w:sdtContent>
                <w:r w:rsidR="00450906">
                  <w:rPr>
                    <w:rFonts w:ascii="MS Gothic" w:eastAsia="MS Gothic" w:hAnsi="MS Gothic" w:cs="Times New Roman" w:hint="eastAsia"/>
                    <w:sz w:val="24"/>
                    <w:szCs w:val="24"/>
                    <w:lang w:val="en-US"/>
                  </w:rPr>
                  <w:t>☐</w:t>
                </w:r>
              </w:sdtContent>
            </w:sdt>
            <w:r w:rsidR="00450906">
              <w:rPr>
                <w:rFonts w:ascii="Times New Roman" w:hAnsi="Times New Roman" w:cs="Times New Roman"/>
                <w:sz w:val="24"/>
                <w:szCs w:val="24"/>
              </w:rPr>
              <w:t xml:space="preserve"> </w:t>
            </w:r>
            <w:sdt>
              <w:sdtPr>
                <w:rPr>
                  <w:rFonts w:ascii="Times New Roman" w:hAnsi="Times New Roman" w:cs="Times New Roman"/>
                  <w:sz w:val="24"/>
                  <w:szCs w:val="24"/>
                </w:rPr>
                <w:id w:val="-1361817748"/>
                <w:text/>
              </w:sdtPr>
              <w:sdtEndPr/>
              <w:sdtContent>
                <w:r w:rsidR="00450906">
                  <w:rPr>
                    <w:rFonts w:ascii="Times New Roman" w:hAnsi="Times New Roman" w:cs="Times New Roman"/>
                    <w:sz w:val="24"/>
                    <w:szCs w:val="24"/>
                  </w:rPr>
                  <w:t>funkčné obdobie sa končí dňa ...................</w:t>
                </w:r>
              </w:sdtContent>
            </w:sdt>
          </w:p>
        </w:tc>
      </w:tr>
      <w:tr w:rsidR="00450906" w:rsidTr="00450906">
        <w:tc>
          <w:tcPr>
            <w:tcW w:w="4606" w:type="dxa"/>
            <w:tcBorders>
              <w:top w:val="single" w:sz="4" w:space="0" w:color="auto"/>
              <w:left w:val="single" w:sz="12" w:space="0" w:color="auto"/>
              <w:bottom w:val="single" w:sz="4" w:space="0" w:color="auto"/>
              <w:right w:val="single" w:sz="4" w:space="0" w:color="auto"/>
            </w:tcBorders>
            <w:hideMark/>
          </w:tcPr>
          <w:p w:rsidR="00450906" w:rsidRDefault="00450906">
            <w:pPr>
              <w:rPr>
                <w:rFonts w:ascii="Times New Roman" w:hAnsi="Times New Roman" w:cs="Times New Roman"/>
                <w:b/>
                <w:sz w:val="24"/>
                <w:szCs w:val="24"/>
              </w:rPr>
            </w:pPr>
            <w:r>
              <w:rPr>
                <w:rFonts w:ascii="Times New Roman" w:hAnsi="Times New Roman" w:cs="Times New Roman"/>
                <w:b/>
                <w:sz w:val="24"/>
                <w:szCs w:val="24"/>
              </w:rPr>
              <w:t>Spôsobilosť na právne úkony v plnom rozsahu</w:t>
            </w:r>
          </w:p>
        </w:tc>
        <w:tc>
          <w:tcPr>
            <w:tcW w:w="4606" w:type="dxa"/>
            <w:tcBorders>
              <w:top w:val="single" w:sz="4" w:space="0" w:color="auto"/>
              <w:left w:val="single" w:sz="4" w:space="0" w:color="auto"/>
              <w:bottom w:val="single" w:sz="4" w:space="0" w:color="auto"/>
              <w:right w:val="single" w:sz="12" w:space="0" w:color="auto"/>
            </w:tcBorders>
            <w:hideMark/>
          </w:tcPr>
          <w:p w:rsidR="00450906" w:rsidRDefault="00166E79">
            <w:pPr>
              <w:rPr>
                <w:rFonts w:ascii="Times New Roman" w:hAnsi="Times New Roman" w:cs="Times New Roman"/>
                <w:sz w:val="24"/>
                <w:szCs w:val="24"/>
              </w:rPr>
            </w:pPr>
            <w:sdt>
              <w:sdtPr>
                <w:rPr>
                  <w:rFonts w:ascii="Times New Roman" w:hAnsi="Times New Roman" w:cs="Times New Roman"/>
                  <w:sz w:val="24"/>
                  <w:szCs w:val="24"/>
                </w:rPr>
                <w:id w:val="905188863"/>
                <w14:checkbox>
                  <w14:checked w14:val="0"/>
                  <w14:checkedState w14:val="2612" w14:font="MS Gothic"/>
                  <w14:uncheckedState w14:val="2610" w14:font="MS Gothic"/>
                </w14:checkbox>
              </w:sdtPr>
              <w:sdtEndPr/>
              <w:sdtContent>
                <w:r w:rsidR="00450906">
                  <w:rPr>
                    <w:rFonts w:ascii="MS Gothic" w:eastAsia="MS Gothic" w:hAnsi="MS Gothic" w:cs="Times New Roman" w:hint="eastAsia"/>
                    <w:sz w:val="24"/>
                    <w:szCs w:val="24"/>
                    <w:lang w:val="en-US"/>
                  </w:rPr>
                  <w:t>☐</w:t>
                </w:r>
              </w:sdtContent>
            </w:sdt>
            <w:r w:rsidR="00450906">
              <w:rPr>
                <w:rFonts w:ascii="Times New Roman" w:hAnsi="Times New Roman" w:cs="Times New Roman"/>
                <w:sz w:val="24"/>
                <w:szCs w:val="24"/>
              </w:rPr>
              <w:t xml:space="preserve"> </w:t>
            </w:r>
            <w:sdt>
              <w:sdtPr>
                <w:rPr>
                  <w:rFonts w:ascii="Times New Roman" w:hAnsi="Times New Roman" w:cs="Times New Roman"/>
                  <w:sz w:val="24"/>
                  <w:szCs w:val="24"/>
                </w:rPr>
                <w:id w:val="287162890"/>
                <w:text/>
              </w:sdtPr>
              <w:sdtEndPr/>
              <w:sdtContent>
                <w:r w:rsidR="00450906">
                  <w:rPr>
                    <w:rFonts w:ascii="Times New Roman" w:hAnsi="Times New Roman" w:cs="Times New Roman"/>
                    <w:sz w:val="24"/>
                    <w:szCs w:val="24"/>
                  </w:rPr>
                  <w:t>áno</w:t>
                </w:r>
              </w:sdtContent>
            </w:sdt>
          </w:p>
          <w:p w:rsidR="00450906" w:rsidRDefault="00166E79">
            <w:pPr>
              <w:rPr>
                <w:rFonts w:ascii="Times New Roman" w:hAnsi="Times New Roman" w:cs="Times New Roman"/>
                <w:sz w:val="24"/>
                <w:szCs w:val="24"/>
              </w:rPr>
            </w:pPr>
            <w:sdt>
              <w:sdtPr>
                <w:rPr>
                  <w:rFonts w:ascii="Times New Roman" w:hAnsi="Times New Roman" w:cs="Times New Roman"/>
                  <w:sz w:val="24"/>
                  <w:szCs w:val="24"/>
                </w:rPr>
                <w:id w:val="1558744617"/>
                <w14:checkbox>
                  <w14:checked w14:val="0"/>
                  <w14:checkedState w14:val="2612" w14:font="MS Gothic"/>
                  <w14:uncheckedState w14:val="2610" w14:font="MS Gothic"/>
                </w14:checkbox>
              </w:sdtPr>
              <w:sdtEndPr/>
              <w:sdtContent>
                <w:r w:rsidR="00450906">
                  <w:rPr>
                    <w:rFonts w:ascii="MS Gothic" w:eastAsia="MS Gothic" w:hAnsi="MS Gothic" w:cs="Times New Roman" w:hint="eastAsia"/>
                    <w:sz w:val="24"/>
                    <w:szCs w:val="24"/>
                    <w:lang w:val="en-US"/>
                  </w:rPr>
                  <w:t>☐</w:t>
                </w:r>
              </w:sdtContent>
            </w:sdt>
            <w:r w:rsidR="00450906">
              <w:rPr>
                <w:rFonts w:ascii="Times New Roman" w:hAnsi="Times New Roman" w:cs="Times New Roman"/>
                <w:sz w:val="24"/>
                <w:szCs w:val="24"/>
              </w:rPr>
              <w:t xml:space="preserve"> </w:t>
            </w:r>
            <w:sdt>
              <w:sdtPr>
                <w:rPr>
                  <w:rFonts w:ascii="Times New Roman" w:hAnsi="Times New Roman" w:cs="Times New Roman"/>
                  <w:sz w:val="24"/>
                  <w:szCs w:val="24"/>
                </w:rPr>
                <w:id w:val="408738260"/>
                <w:text/>
              </w:sdtPr>
              <w:sdtEndPr/>
              <w:sdtContent>
                <w:r w:rsidR="00450906">
                  <w:rPr>
                    <w:rFonts w:ascii="Times New Roman" w:hAnsi="Times New Roman" w:cs="Times New Roman"/>
                    <w:sz w:val="24"/>
                    <w:szCs w:val="24"/>
                  </w:rPr>
                  <w:t>nie</w:t>
                </w:r>
              </w:sdtContent>
            </w:sdt>
          </w:p>
        </w:tc>
      </w:tr>
      <w:tr w:rsidR="00450906" w:rsidTr="00450906">
        <w:tc>
          <w:tcPr>
            <w:tcW w:w="4606" w:type="dxa"/>
            <w:tcBorders>
              <w:top w:val="single" w:sz="4" w:space="0" w:color="auto"/>
              <w:left w:val="single" w:sz="12" w:space="0" w:color="auto"/>
              <w:bottom w:val="single" w:sz="4" w:space="0" w:color="auto"/>
              <w:right w:val="single" w:sz="4" w:space="0" w:color="auto"/>
            </w:tcBorders>
            <w:hideMark/>
          </w:tcPr>
          <w:p w:rsidR="00450906" w:rsidRDefault="00450906">
            <w:pPr>
              <w:rPr>
                <w:rFonts w:ascii="Times New Roman" w:hAnsi="Times New Roman" w:cs="Times New Roman"/>
                <w:b/>
                <w:sz w:val="24"/>
                <w:szCs w:val="24"/>
              </w:rPr>
            </w:pPr>
            <w:r>
              <w:rPr>
                <w:rFonts w:ascii="Times New Roman" w:hAnsi="Times New Roman" w:cs="Times New Roman"/>
                <w:b/>
                <w:sz w:val="24"/>
                <w:szCs w:val="24"/>
              </w:rPr>
              <w:t>Bezúhonnosť</w:t>
            </w:r>
          </w:p>
        </w:tc>
        <w:tc>
          <w:tcPr>
            <w:tcW w:w="4606" w:type="dxa"/>
            <w:tcBorders>
              <w:top w:val="single" w:sz="4" w:space="0" w:color="auto"/>
              <w:left w:val="single" w:sz="4" w:space="0" w:color="auto"/>
              <w:bottom w:val="single" w:sz="4" w:space="0" w:color="auto"/>
              <w:right w:val="single" w:sz="12" w:space="0" w:color="auto"/>
            </w:tcBorders>
            <w:hideMark/>
          </w:tcPr>
          <w:p w:rsidR="00450906" w:rsidRDefault="00166E79">
            <w:pPr>
              <w:rPr>
                <w:rFonts w:ascii="Times New Roman" w:hAnsi="Times New Roman" w:cs="Times New Roman"/>
                <w:sz w:val="24"/>
                <w:szCs w:val="24"/>
              </w:rPr>
            </w:pPr>
            <w:sdt>
              <w:sdtPr>
                <w:rPr>
                  <w:rFonts w:ascii="Times New Roman" w:hAnsi="Times New Roman" w:cs="Times New Roman"/>
                  <w:sz w:val="24"/>
                  <w:szCs w:val="24"/>
                </w:rPr>
                <w:id w:val="50973823"/>
                <w14:checkbox>
                  <w14:checked w14:val="0"/>
                  <w14:checkedState w14:val="2612" w14:font="MS Gothic"/>
                  <w14:uncheckedState w14:val="2610" w14:font="MS Gothic"/>
                </w14:checkbox>
              </w:sdtPr>
              <w:sdtEndPr/>
              <w:sdtContent>
                <w:r w:rsidR="00450906">
                  <w:rPr>
                    <w:rFonts w:ascii="MS Gothic" w:eastAsia="MS Gothic" w:hAnsi="MS Gothic" w:cs="Times New Roman" w:hint="eastAsia"/>
                    <w:sz w:val="24"/>
                    <w:szCs w:val="24"/>
                    <w:lang w:val="en-US"/>
                  </w:rPr>
                  <w:t>☐</w:t>
                </w:r>
              </w:sdtContent>
            </w:sdt>
            <w:r w:rsidR="00450906">
              <w:rPr>
                <w:rFonts w:ascii="Times New Roman" w:hAnsi="Times New Roman" w:cs="Times New Roman"/>
                <w:sz w:val="24"/>
                <w:szCs w:val="24"/>
              </w:rPr>
              <w:t xml:space="preserve"> </w:t>
            </w:r>
            <w:sdt>
              <w:sdtPr>
                <w:rPr>
                  <w:rFonts w:ascii="Times New Roman" w:hAnsi="Times New Roman" w:cs="Times New Roman"/>
                  <w:sz w:val="24"/>
                  <w:szCs w:val="24"/>
                </w:rPr>
                <w:id w:val="-2033245421"/>
                <w:text/>
              </w:sdtPr>
              <w:sdtEndPr/>
              <w:sdtContent>
                <w:r w:rsidR="00450906">
                  <w:rPr>
                    <w:rFonts w:ascii="Times New Roman" w:hAnsi="Times New Roman" w:cs="Times New Roman"/>
                    <w:sz w:val="24"/>
                    <w:szCs w:val="24"/>
                  </w:rPr>
                  <w:t>áno</w:t>
                </w:r>
              </w:sdtContent>
            </w:sdt>
          </w:p>
          <w:p w:rsidR="00450906" w:rsidRDefault="00166E79">
            <w:pPr>
              <w:rPr>
                <w:rFonts w:ascii="Times New Roman" w:hAnsi="Times New Roman" w:cs="Times New Roman"/>
                <w:sz w:val="24"/>
                <w:szCs w:val="24"/>
              </w:rPr>
            </w:pPr>
            <w:sdt>
              <w:sdtPr>
                <w:rPr>
                  <w:rFonts w:ascii="Times New Roman" w:hAnsi="Times New Roman" w:cs="Times New Roman"/>
                  <w:sz w:val="24"/>
                  <w:szCs w:val="24"/>
                </w:rPr>
                <w:id w:val="-741714023"/>
                <w14:checkbox>
                  <w14:checked w14:val="0"/>
                  <w14:checkedState w14:val="2612" w14:font="MS Gothic"/>
                  <w14:uncheckedState w14:val="2610" w14:font="MS Gothic"/>
                </w14:checkbox>
              </w:sdtPr>
              <w:sdtEndPr/>
              <w:sdtContent>
                <w:r w:rsidR="00450906">
                  <w:rPr>
                    <w:rFonts w:ascii="MS Gothic" w:eastAsia="MS Gothic" w:hAnsi="MS Gothic" w:cs="Times New Roman" w:hint="eastAsia"/>
                    <w:sz w:val="24"/>
                    <w:szCs w:val="24"/>
                    <w:lang w:val="en-US"/>
                  </w:rPr>
                  <w:t>☐</w:t>
                </w:r>
              </w:sdtContent>
            </w:sdt>
            <w:r w:rsidR="00450906">
              <w:rPr>
                <w:rFonts w:ascii="Times New Roman" w:hAnsi="Times New Roman" w:cs="Times New Roman"/>
                <w:sz w:val="24"/>
                <w:szCs w:val="24"/>
              </w:rPr>
              <w:t xml:space="preserve"> nie</w:t>
            </w:r>
          </w:p>
        </w:tc>
      </w:tr>
      <w:tr w:rsidR="00450906" w:rsidTr="00450906">
        <w:tc>
          <w:tcPr>
            <w:tcW w:w="4606" w:type="dxa"/>
            <w:tcBorders>
              <w:top w:val="single" w:sz="4" w:space="0" w:color="auto"/>
              <w:left w:val="single" w:sz="12" w:space="0" w:color="auto"/>
              <w:bottom w:val="single" w:sz="4" w:space="0" w:color="auto"/>
              <w:right w:val="single" w:sz="4" w:space="0" w:color="auto"/>
            </w:tcBorders>
            <w:hideMark/>
          </w:tcPr>
          <w:p w:rsidR="00450906" w:rsidRDefault="00450906">
            <w:pPr>
              <w:rPr>
                <w:rFonts w:ascii="Times New Roman" w:hAnsi="Times New Roman" w:cs="Times New Roman"/>
                <w:b/>
                <w:sz w:val="24"/>
                <w:szCs w:val="24"/>
              </w:rPr>
            </w:pPr>
            <w:r>
              <w:rPr>
                <w:rFonts w:ascii="Times New Roman" w:hAnsi="Times New Roman" w:cs="Times New Roman"/>
                <w:b/>
                <w:sz w:val="24"/>
                <w:szCs w:val="24"/>
              </w:rPr>
              <w:t>Dôveryhodnosť</w:t>
            </w:r>
          </w:p>
        </w:tc>
        <w:tc>
          <w:tcPr>
            <w:tcW w:w="4606" w:type="dxa"/>
            <w:tcBorders>
              <w:top w:val="single" w:sz="4" w:space="0" w:color="auto"/>
              <w:left w:val="single" w:sz="4" w:space="0" w:color="auto"/>
              <w:bottom w:val="single" w:sz="4" w:space="0" w:color="auto"/>
              <w:right w:val="single" w:sz="12" w:space="0" w:color="auto"/>
            </w:tcBorders>
            <w:hideMark/>
          </w:tcPr>
          <w:p w:rsidR="00450906" w:rsidRDefault="00166E79">
            <w:pPr>
              <w:rPr>
                <w:rFonts w:ascii="Times New Roman" w:hAnsi="Times New Roman" w:cs="Times New Roman"/>
                <w:sz w:val="24"/>
                <w:szCs w:val="24"/>
              </w:rPr>
            </w:pPr>
            <w:sdt>
              <w:sdtPr>
                <w:rPr>
                  <w:rFonts w:ascii="Times New Roman" w:hAnsi="Times New Roman" w:cs="Times New Roman"/>
                  <w:sz w:val="24"/>
                  <w:szCs w:val="24"/>
                </w:rPr>
                <w:id w:val="-260146004"/>
                <w14:checkbox>
                  <w14:checked w14:val="0"/>
                  <w14:checkedState w14:val="2612" w14:font="MS Gothic"/>
                  <w14:uncheckedState w14:val="2610" w14:font="MS Gothic"/>
                </w14:checkbox>
              </w:sdtPr>
              <w:sdtEndPr/>
              <w:sdtContent>
                <w:r w:rsidR="00450906">
                  <w:rPr>
                    <w:rFonts w:ascii="MS Gothic" w:eastAsia="MS Gothic" w:hAnsi="MS Gothic" w:cs="Times New Roman" w:hint="eastAsia"/>
                    <w:sz w:val="24"/>
                    <w:szCs w:val="24"/>
                    <w:lang w:val="en-US"/>
                  </w:rPr>
                  <w:t>☐</w:t>
                </w:r>
              </w:sdtContent>
            </w:sdt>
            <w:r w:rsidR="00450906">
              <w:rPr>
                <w:rFonts w:ascii="Times New Roman" w:hAnsi="Times New Roman" w:cs="Times New Roman"/>
                <w:sz w:val="24"/>
                <w:szCs w:val="24"/>
              </w:rPr>
              <w:t xml:space="preserve"> áno</w:t>
            </w:r>
          </w:p>
          <w:p w:rsidR="00450906" w:rsidRDefault="00166E79">
            <w:pPr>
              <w:rPr>
                <w:rFonts w:ascii="Times New Roman" w:hAnsi="Times New Roman" w:cs="Times New Roman"/>
                <w:sz w:val="24"/>
                <w:szCs w:val="24"/>
              </w:rPr>
            </w:pPr>
            <w:sdt>
              <w:sdtPr>
                <w:rPr>
                  <w:rFonts w:ascii="Times New Roman" w:hAnsi="Times New Roman" w:cs="Times New Roman"/>
                  <w:sz w:val="24"/>
                  <w:szCs w:val="24"/>
                </w:rPr>
                <w:id w:val="584272712"/>
                <w14:checkbox>
                  <w14:checked w14:val="0"/>
                  <w14:checkedState w14:val="2612" w14:font="MS Gothic"/>
                  <w14:uncheckedState w14:val="2610" w14:font="MS Gothic"/>
                </w14:checkbox>
              </w:sdtPr>
              <w:sdtEndPr/>
              <w:sdtContent>
                <w:r w:rsidR="00450906">
                  <w:rPr>
                    <w:rFonts w:ascii="MS Gothic" w:eastAsia="MS Gothic" w:hAnsi="MS Gothic" w:cs="Times New Roman" w:hint="eastAsia"/>
                    <w:sz w:val="24"/>
                    <w:szCs w:val="24"/>
                    <w:lang w:val="en-US"/>
                  </w:rPr>
                  <w:t>☐</w:t>
                </w:r>
              </w:sdtContent>
            </w:sdt>
            <w:r w:rsidR="00450906">
              <w:rPr>
                <w:rFonts w:ascii="Times New Roman" w:hAnsi="Times New Roman" w:cs="Times New Roman"/>
                <w:sz w:val="24"/>
                <w:szCs w:val="24"/>
              </w:rPr>
              <w:t xml:space="preserve"> nie</w:t>
            </w:r>
          </w:p>
        </w:tc>
      </w:tr>
      <w:tr w:rsidR="00450906" w:rsidTr="00450906">
        <w:tc>
          <w:tcPr>
            <w:tcW w:w="4606" w:type="dxa"/>
            <w:tcBorders>
              <w:top w:val="single" w:sz="4" w:space="0" w:color="auto"/>
              <w:left w:val="single" w:sz="12" w:space="0" w:color="auto"/>
              <w:bottom w:val="single" w:sz="4" w:space="0" w:color="auto"/>
              <w:right w:val="single" w:sz="4" w:space="0" w:color="auto"/>
            </w:tcBorders>
            <w:hideMark/>
          </w:tcPr>
          <w:p w:rsidR="00450906" w:rsidRDefault="00450906">
            <w:pPr>
              <w:rPr>
                <w:rFonts w:ascii="Times New Roman" w:hAnsi="Times New Roman" w:cs="Times New Roman"/>
                <w:b/>
                <w:sz w:val="24"/>
                <w:szCs w:val="24"/>
              </w:rPr>
            </w:pPr>
            <w:r>
              <w:rPr>
                <w:rFonts w:ascii="Times New Roman" w:hAnsi="Times New Roman" w:cs="Times New Roman"/>
                <w:b/>
                <w:sz w:val="24"/>
                <w:szCs w:val="24"/>
              </w:rPr>
              <w:t>Vzdelanie a odborná prax</w:t>
            </w:r>
          </w:p>
        </w:tc>
        <w:tc>
          <w:tcPr>
            <w:tcW w:w="4606" w:type="dxa"/>
            <w:tcBorders>
              <w:top w:val="single" w:sz="4" w:space="0" w:color="auto"/>
              <w:left w:val="single" w:sz="4" w:space="0" w:color="auto"/>
              <w:bottom w:val="single" w:sz="4" w:space="0" w:color="auto"/>
              <w:right w:val="single" w:sz="12" w:space="0" w:color="auto"/>
            </w:tcBorders>
            <w:hideMark/>
          </w:tcPr>
          <w:p w:rsidR="00450906" w:rsidRDefault="00166E79">
            <w:pPr>
              <w:rPr>
                <w:rFonts w:ascii="Times New Roman" w:hAnsi="Times New Roman" w:cs="Times New Roman"/>
                <w:sz w:val="24"/>
                <w:szCs w:val="24"/>
              </w:rPr>
            </w:pPr>
            <w:sdt>
              <w:sdtPr>
                <w:rPr>
                  <w:rFonts w:ascii="Times New Roman" w:hAnsi="Times New Roman" w:cs="Times New Roman"/>
                  <w:sz w:val="24"/>
                  <w:szCs w:val="24"/>
                </w:rPr>
                <w:id w:val="1339119926"/>
                <w14:checkbox>
                  <w14:checked w14:val="0"/>
                  <w14:checkedState w14:val="2612" w14:font="MS Gothic"/>
                  <w14:uncheckedState w14:val="2610" w14:font="MS Gothic"/>
                </w14:checkbox>
              </w:sdtPr>
              <w:sdtEndPr/>
              <w:sdtContent>
                <w:r w:rsidR="00450906">
                  <w:rPr>
                    <w:rFonts w:ascii="MS Gothic" w:eastAsia="MS Gothic" w:hAnsi="MS Gothic" w:cs="Times New Roman" w:hint="eastAsia"/>
                    <w:sz w:val="24"/>
                    <w:szCs w:val="24"/>
                    <w:lang w:val="en-US"/>
                  </w:rPr>
                  <w:t>☐</w:t>
                </w:r>
              </w:sdtContent>
            </w:sdt>
            <w:r w:rsidR="00450906">
              <w:rPr>
                <w:rFonts w:ascii="Times New Roman" w:hAnsi="Times New Roman" w:cs="Times New Roman"/>
                <w:sz w:val="24"/>
                <w:szCs w:val="24"/>
              </w:rPr>
              <w:t xml:space="preserve"> </w:t>
            </w:r>
            <w:sdt>
              <w:sdtPr>
                <w:rPr>
                  <w:rFonts w:ascii="Times New Roman" w:hAnsi="Times New Roman" w:cs="Times New Roman"/>
                  <w:sz w:val="24"/>
                  <w:szCs w:val="24"/>
                </w:rPr>
                <w:id w:val="-1002883555"/>
                <w:text/>
              </w:sdtPr>
              <w:sdtEndPr/>
              <w:sdtContent>
                <w:r w:rsidR="00450906">
                  <w:rPr>
                    <w:rFonts w:ascii="Times New Roman" w:hAnsi="Times New Roman" w:cs="Times New Roman"/>
                    <w:sz w:val="24"/>
                    <w:szCs w:val="24"/>
                  </w:rPr>
                  <w:t>vysokoškolské vzdelanie druhého stupňa v študijnom odbore právo a odborná prax v oblasti riešenia sporov v trvaní aspoň jedného roka</w:t>
                </w:r>
              </w:sdtContent>
            </w:sdt>
          </w:p>
          <w:p w:rsidR="00450906" w:rsidRDefault="00166E79">
            <w:pPr>
              <w:rPr>
                <w:rFonts w:ascii="Times New Roman" w:hAnsi="Times New Roman" w:cs="Times New Roman"/>
                <w:sz w:val="24"/>
                <w:szCs w:val="24"/>
              </w:rPr>
            </w:pPr>
            <w:sdt>
              <w:sdtPr>
                <w:rPr>
                  <w:rFonts w:ascii="Times New Roman" w:hAnsi="Times New Roman" w:cs="Times New Roman"/>
                  <w:sz w:val="24"/>
                  <w:szCs w:val="24"/>
                </w:rPr>
                <w:id w:val="1022902615"/>
                <w14:checkbox>
                  <w14:checked w14:val="0"/>
                  <w14:checkedState w14:val="2612" w14:font="MS Gothic"/>
                  <w14:uncheckedState w14:val="2610" w14:font="MS Gothic"/>
                </w14:checkbox>
              </w:sdtPr>
              <w:sdtEndPr/>
              <w:sdtContent>
                <w:r w:rsidR="00450906">
                  <w:rPr>
                    <w:rFonts w:ascii="MS Gothic" w:eastAsia="MS Gothic" w:hAnsi="MS Gothic" w:cs="Times New Roman" w:hint="eastAsia"/>
                    <w:sz w:val="24"/>
                    <w:szCs w:val="24"/>
                    <w:lang w:val="en-US"/>
                  </w:rPr>
                  <w:t>☐</w:t>
                </w:r>
              </w:sdtContent>
            </w:sdt>
            <w:r w:rsidR="00450906">
              <w:rPr>
                <w:rFonts w:ascii="Times New Roman" w:hAnsi="Times New Roman" w:cs="Times New Roman"/>
                <w:sz w:val="24"/>
                <w:szCs w:val="24"/>
              </w:rPr>
              <w:t xml:space="preserve"> </w:t>
            </w:r>
            <w:sdt>
              <w:sdtPr>
                <w:rPr>
                  <w:rFonts w:ascii="Times New Roman" w:hAnsi="Times New Roman" w:cs="Times New Roman"/>
                  <w:sz w:val="24"/>
                  <w:szCs w:val="24"/>
                </w:rPr>
                <w:id w:val="-342472477"/>
                <w:text/>
              </w:sdtPr>
              <w:sdtEndPr/>
              <w:sdtContent>
                <w:r w:rsidR="00450906">
                  <w:rPr>
                    <w:rFonts w:ascii="Times New Roman" w:hAnsi="Times New Roman" w:cs="Times New Roman"/>
                    <w:sz w:val="24"/>
                    <w:szCs w:val="24"/>
                  </w:rPr>
                  <w:t>vysokoškolské vzdelanie druhého stupňa a odborná prax v oblasti riešenia sporov v trvaní aspoň troch  rokov</w:t>
                </w:r>
              </w:sdtContent>
            </w:sdt>
          </w:p>
        </w:tc>
      </w:tr>
      <w:tr w:rsidR="00450906" w:rsidTr="00450906">
        <w:tc>
          <w:tcPr>
            <w:tcW w:w="4606" w:type="dxa"/>
            <w:tcBorders>
              <w:top w:val="single" w:sz="4" w:space="0" w:color="auto"/>
              <w:left w:val="single" w:sz="12" w:space="0" w:color="auto"/>
              <w:bottom w:val="single" w:sz="12" w:space="0" w:color="auto"/>
              <w:right w:val="single" w:sz="4" w:space="0" w:color="auto"/>
            </w:tcBorders>
            <w:hideMark/>
          </w:tcPr>
          <w:p w:rsidR="00450906" w:rsidRDefault="00450906">
            <w:pPr>
              <w:rPr>
                <w:rFonts w:ascii="Times New Roman" w:hAnsi="Times New Roman" w:cs="Times New Roman"/>
                <w:b/>
                <w:sz w:val="24"/>
                <w:szCs w:val="24"/>
              </w:rPr>
            </w:pPr>
            <w:r>
              <w:rPr>
                <w:rFonts w:ascii="Times New Roman" w:hAnsi="Times New Roman" w:cs="Times New Roman"/>
                <w:b/>
                <w:sz w:val="24"/>
                <w:szCs w:val="24"/>
              </w:rPr>
              <w:t>Vzťah k žiadateľovi</w:t>
            </w:r>
          </w:p>
        </w:tc>
        <w:tc>
          <w:tcPr>
            <w:tcW w:w="4606" w:type="dxa"/>
            <w:tcBorders>
              <w:top w:val="single" w:sz="4" w:space="0" w:color="auto"/>
              <w:left w:val="single" w:sz="4" w:space="0" w:color="auto"/>
              <w:bottom w:val="single" w:sz="12" w:space="0" w:color="auto"/>
              <w:right w:val="single" w:sz="12" w:space="0" w:color="auto"/>
            </w:tcBorders>
            <w:hideMark/>
          </w:tcPr>
          <w:p w:rsidR="00450906" w:rsidRDefault="00166E79">
            <w:pPr>
              <w:rPr>
                <w:rFonts w:ascii="Times New Roman" w:hAnsi="Times New Roman" w:cs="Times New Roman"/>
                <w:sz w:val="24"/>
                <w:szCs w:val="24"/>
              </w:rPr>
            </w:pPr>
            <w:sdt>
              <w:sdtPr>
                <w:rPr>
                  <w:rFonts w:ascii="Times New Roman" w:hAnsi="Times New Roman" w:cs="Times New Roman"/>
                  <w:sz w:val="24"/>
                  <w:szCs w:val="24"/>
                </w:rPr>
                <w:id w:val="1867253950"/>
                <w14:checkbox>
                  <w14:checked w14:val="0"/>
                  <w14:checkedState w14:val="2612" w14:font="MS Gothic"/>
                  <w14:uncheckedState w14:val="2610" w14:font="MS Gothic"/>
                </w14:checkbox>
              </w:sdtPr>
              <w:sdtEndPr/>
              <w:sdtContent>
                <w:r w:rsidR="00450906">
                  <w:rPr>
                    <w:rFonts w:ascii="MS Gothic" w:eastAsia="MS Gothic" w:hAnsi="MS Gothic" w:cs="Times New Roman" w:hint="eastAsia"/>
                    <w:sz w:val="24"/>
                    <w:szCs w:val="24"/>
                    <w:lang w:val="en-US"/>
                  </w:rPr>
                  <w:t>☐</w:t>
                </w:r>
              </w:sdtContent>
            </w:sdt>
            <w:r w:rsidR="00450906">
              <w:rPr>
                <w:rFonts w:ascii="Times New Roman" w:hAnsi="Times New Roman" w:cs="Times New Roman"/>
                <w:sz w:val="24"/>
                <w:szCs w:val="24"/>
              </w:rPr>
              <w:t xml:space="preserve"> </w:t>
            </w:r>
            <w:sdt>
              <w:sdtPr>
                <w:rPr>
                  <w:rFonts w:ascii="Times New Roman" w:hAnsi="Times New Roman" w:cs="Times New Roman"/>
                  <w:sz w:val="24"/>
                  <w:szCs w:val="24"/>
                </w:rPr>
                <w:id w:val="-1150828863"/>
                <w:text/>
              </w:sdtPr>
              <w:sdtEndPr/>
              <w:sdtContent>
                <w:r w:rsidR="00450906">
                  <w:rPr>
                    <w:rFonts w:ascii="Times New Roman" w:hAnsi="Times New Roman" w:cs="Times New Roman"/>
                    <w:sz w:val="24"/>
                    <w:szCs w:val="24"/>
                  </w:rPr>
                  <w:t>pracovnoprávny vzťah</w:t>
                </w:r>
              </w:sdtContent>
            </w:sdt>
          </w:p>
          <w:p w:rsidR="00450906" w:rsidRDefault="00166E79">
            <w:pPr>
              <w:rPr>
                <w:rFonts w:ascii="Times New Roman" w:hAnsi="Times New Roman" w:cs="Times New Roman"/>
                <w:sz w:val="24"/>
                <w:szCs w:val="24"/>
              </w:rPr>
            </w:pPr>
            <w:sdt>
              <w:sdtPr>
                <w:rPr>
                  <w:rFonts w:ascii="Times New Roman" w:hAnsi="Times New Roman" w:cs="Times New Roman"/>
                  <w:sz w:val="24"/>
                  <w:szCs w:val="24"/>
                </w:rPr>
                <w:id w:val="1644540662"/>
                <w14:checkbox>
                  <w14:checked w14:val="0"/>
                  <w14:checkedState w14:val="2612" w14:font="MS Gothic"/>
                  <w14:uncheckedState w14:val="2610" w14:font="MS Gothic"/>
                </w14:checkbox>
              </w:sdtPr>
              <w:sdtEndPr/>
              <w:sdtContent>
                <w:r w:rsidR="00450906">
                  <w:rPr>
                    <w:rFonts w:ascii="MS Gothic" w:eastAsia="MS Gothic" w:hAnsi="MS Gothic" w:cs="Times New Roman" w:hint="eastAsia"/>
                    <w:sz w:val="24"/>
                    <w:szCs w:val="24"/>
                    <w:lang w:val="en-US"/>
                  </w:rPr>
                  <w:t>☐</w:t>
                </w:r>
              </w:sdtContent>
            </w:sdt>
            <w:r w:rsidR="00450906">
              <w:rPr>
                <w:rFonts w:ascii="Times New Roman" w:hAnsi="Times New Roman" w:cs="Times New Roman"/>
                <w:sz w:val="24"/>
                <w:szCs w:val="24"/>
              </w:rPr>
              <w:t xml:space="preserve"> </w:t>
            </w:r>
            <w:sdt>
              <w:sdtPr>
                <w:rPr>
                  <w:rFonts w:ascii="Times New Roman" w:hAnsi="Times New Roman" w:cs="Times New Roman"/>
                  <w:sz w:val="24"/>
                  <w:szCs w:val="24"/>
                </w:rPr>
                <w:id w:val="-234323635"/>
                <w:text/>
              </w:sdtPr>
              <w:sdtEndPr/>
              <w:sdtContent>
                <w:r w:rsidR="00450906">
                  <w:rPr>
                    <w:rFonts w:ascii="Times New Roman" w:hAnsi="Times New Roman" w:cs="Times New Roman"/>
                    <w:sz w:val="24"/>
                    <w:szCs w:val="24"/>
                  </w:rPr>
                  <w:t>člen / štatutárny orgán / člen štatutárneho orgánu</w:t>
                </w:r>
              </w:sdtContent>
            </w:sdt>
          </w:p>
        </w:tc>
      </w:tr>
    </w:tbl>
    <w:p w:rsidR="00450906" w:rsidRDefault="00450906" w:rsidP="00450906">
      <w:pPr>
        <w:rPr>
          <w:rFonts w:ascii="Times New Roman" w:hAnsi="Times New Roman" w:cs="Times New Roman"/>
          <w:sz w:val="24"/>
          <w:szCs w:val="24"/>
        </w:rPr>
      </w:pPr>
    </w:p>
    <w:p w:rsidR="00450906" w:rsidRDefault="00450906" w:rsidP="00450906">
      <w:pPr>
        <w:rPr>
          <w:rFonts w:ascii="Times New Roman" w:hAnsi="Times New Roman" w:cs="Times New Roman"/>
          <w:sz w:val="24"/>
          <w:szCs w:val="24"/>
        </w:rPr>
      </w:pPr>
    </w:p>
    <w:p w:rsidR="00450906" w:rsidRDefault="00450906" w:rsidP="00450906">
      <w:pPr>
        <w:rPr>
          <w:rFonts w:ascii="Times New Roman" w:hAnsi="Times New Roman" w:cs="Times New Roman"/>
          <w:sz w:val="24"/>
          <w:szCs w:val="24"/>
        </w:rPr>
      </w:pPr>
      <w:r>
        <w:rPr>
          <w:rFonts w:ascii="Times New Roman" w:hAnsi="Times New Roman" w:cs="Times New Roman"/>
          <w:sz w:val="24"/>
          <w:szCs w:val="24"/>
        </w:rPr>
        <w:t>V ................................... dňa ...............................</w:t>
      </w:r>
    </w:p>
    <w:p w:rsidR="00450906" w:rsidRDefault="00450906" w:rsidP="00450906">
      <w:pPr>
        <w:rPr>
          <w:rFonts w:ascii="Times New Roman" w:hAnsi="Times New Roman" w:cs="Times New Roman"/>
          <w:sz w:val="24"/>
          <w:szCs w:val="24"/>
        </w:rPr>
      </w:pPr>
    </w:p>
    <w:p w:rsidR="00450906" w:rsidRDefault="00450906" w:rsidP="00450906">
      <w:pPr>
        <w:ind w:left="5664"/>
        <w:jc w:val="right"/>
        <w:rPr>
          <w:rFonts w:ascii="Times New Roman" w:hAnsi="Times New Roman" w:cs="Times New Roman"/>
          <w:sz w:val="24"/>
          <w:szCs w:val="24"/>
        </w:rPr>
      </w:pPr>
    </w:p>
    <w:p w:rsidR="00450906" w:rsidRDefault="00450906" w:rsidP="00450906">
      <w:pPr>
        <w:ind w:left="5664"/>
        <w:rPr>
          <w:rFonts w:ascii="Times New Roman" w:hAnsi="Times New Roman" w:cs="Times New Roman"/>
          <w:sz w:val="24"/>
          <w:szCs w:val="24"/>
        </w:rPr>
      </w:pPr>
      <w:r>
        <w:rPr>
          <w:rFonts w:ascii="Times New Roman" w:hAnsi="Times New Roman" w:cs="Times New Roman"/>
          <w:sz w:val="24"/>
          <w:szCs w:val="24"/>
        </w:rPr>
        <w:t xml:space="preserve">                   (podpis)</w:t>
      </w:r>
    </w:p>
    <w:p w:rsidR="00450906" w:rsidRDefault="00450906" w:rsidP="00450906">
      <w:pPr>
        <w:ind w:left="4956"/>
        <w:rPr>
          <w:rFonts w:ascii="Times New Roman" w:hAnsi="Times New Roman" w:cs="Times New Roman"/>
          <w:sz w:val="24"/>
          <w:szCs w:val="24"/>
        </w:rPr>
      </w:pPr>
      <w:r>
        <w:rPr>
          <w:rFonts w:ascii="Times New Roman" w:hAnsi="Times New Roman" w:cs="Times New Roman"/>
          <w:sz w:val="24"/>
          <w:szCs w:val="24"/>
        </w:rPr>
        <w:t xml:space="preserve">          ..........................................................</w:t>
      </w:r>
    </w:p>
    <w:p w:rsidR="00450906" w:rsidRDefault="00450906" w:rsidP="00450906">
      <w:pPr>
        <w:ind w:left="4956"/>
        <w:rPr>
          <w:rFonts w:ascii="Times New Roman" w:hAnsi="Times New Roman" w:cs="Times New Roman"/>
          <w:sz w:val="24"/>
          <w:szCs w:val="24"/>
        </w:rPr>
      </w:pPr>
      <w:r>
        <w:rPr>
          <w:rFonts w:ascii="Times New Roman" w:hAnsi="Times New Roman" w:cs="Times New Roman"/>
          <w:sz w:val="24"/>
          <w:szCs w:val="24"/>
        </w:rPr>
        <w:t xml:space="preserve">           Meno a priezvisko konajúcej osoby</w:t>
      </w:r>
    </w:p>
    <w:p w:rsidR="00450906" w:rsidRDefault="00450906" w:rsidP="00450906">
      <w:pPr>
        <w:ind w:left="6372"/>
        <w:rPr>
          <w:rFonts w:ascii="Times New Roman" w:hAnsi="Times New Roman" w:cs="Times New Roman"/>
          <w:sz w:val="24"/>
          <w:szCs w:val="24"/>
        </w:rPr>
      </w:pPr>
      <w:r>
        <w:rPr>
          <w:rFonts w:ascii="Times New Roman" w:hAnsi="Times New Roman" w:cs="Times New Roman"/>
          <w:sz w:val="24"/>
          <w:szCs w:val="24"/>
        </w:rPr>
        <w:t xml:space="preserve">        funkcia</w:t>
      </w:r>
      <w:r>
        <w:rPr>
          <w:rFonts w:ascii="Times New Roman" w:hAnsi="Times New Roman" w:cs="Times New Roman"/>
          <w:sz w:val="24"/>
          <w:szCs w:val="24"/>
        </w:rPr>
        <w:br w:type="page"/>
      </w:r>
    </w:p>
    <w:p w:rsidR="00450906" w:rsidRDefault="00450906" w:rsidP="00450906">
      <w:pPr>
        <w:jc w:val="both"/>
        <w:rPr>
          <w:rFonts w:ascii="Times New Roman" w:hAnsi="Times New Roman" w:cs="Times New Roman"/>
          <w:b/>
          <w:sz w:val="24"/>
          <w:szCs w:val="24"/>
        </w:rPr>
      </w:pPr>
      <w:r>
        <w:rPr>
          <w:rFonts w:ascii="Times New Roman" w:hAnsi="Times New Roman" w:cs="Times New Roman"/>
          <w:i/>
          <w:color w:val="808080" w:themeColor="background1" w:themeShade="80"/>
          <w:sz w:val="24"/>
          <w:szCs w:val="24"/>
        </w:rPr>
        <w:lastRenderedPageBreak/>
        <w:t>Príloha č. 2: Vzor čestného vyhlásenia osoby navrhovanej za poverenú fyzickú osobu o splnení predpokladov podľa § 8 ods. 2 a 3 zákona č. 3</w:t>
      </w:r>
      <w:r w:rsidR="00BA3EF2">
        <w:rPr>
          <w:rFonts w:ascii="Times New Roman" w:hAnsi="Times New Roman" w:cs="Times New Roman"/>
          <w:i/>
          <w:color w:val="808080" w:themeColor="background1" w:themeShade="80"/>
          <w:sz w:val="24"/>
          <w:szCs w:val="24"/>
        </w:rPr>
        <w:t>91</w:t>
      </w:r>
      <w:r>
        <w:rPr>
          <w:rFonts w:ascii="Times New Roman" w:hAnsi="Times New Roman" w:cs="Times New Roman"/>
          <w:i/>
          <w:color w:val="808080" w:themeColor="background1" w:themeShade="80"/>
          <w:sz w:val="24"/>
          <w:szCs w:val="24"/>
        </w:rPr>
        <w:t>/2015 Z. z. o alternatívnom riešení spotrebiteľských sporov a o zmene a doplnení niektorých zákonov</w:t>
      </w:r>
    </w:p>
    <w:p w:rsidR="00450906" w:rsidRDefault="00450906" w:rsidP="00450906">
      <w:pPr>
        <w:jc w:val="center"/>
        <w:rPr>
          <w:rFonts w:ascii="Times New Roman" w:hAnsi="Times New Roman" w:cs="Times New Roman"/>
          <w:b/>
          <w:sz w:val="24"/>
          <w:szCs w:val="24"/>
        </w:rPr>
      </w:pPr>
    </w:p>
    <w:p w:rsidR="00450906" w:rsidRDefault="00450906" w:rsidP="00450906">
      <w:pPr>
        <w:jc w:val="center"/>
        <w:rPr>
          <w:rFonts w:ascii="Times New Roman" w:hAnsi="Times New Roman" w:cs="Times New Roman"/>
          <w:b/>
          <w:sz w:val="24"/>
          <w:szCs w:val="24"/>
        </w:rPr>
      </w:pPr>
      <w:r>
        <w:rPr>
          <w:rFonts w:ascii="Times New Roman" w:hAnsi="Times New Roman" w:cs="Times New Roman"/>
          <w:b/>
          <w:sz w:val="24"/>
          <w:szCs w:val="24"/>
        </w:rPr>
        <w:t>ČESTNÉ VYHLÁSENIE</w:t>
      </w:r>
    </w:p>
    <w:p w:rsidR="00450906" w:rsidRDefault="00450906" w:rsidP="00450906">
      <w:pPr>
        <w:rPr>
          <w:rFonts w:ascii="Times New Roman" w:hAnsi="Times New Roman" w:cs="Times New Roman"/>
          <w:sz w:val="24"/>
          <w:szCs w:val="24"/>
        </w:rPr>
      </w:pPr>
    </w:p>
    <w:p w:rsidR="00450906" w:rsidRDefault="00FF32B2" w:rsidP="00450906">
      <w:pPr>
        <w:rPr>
          <w:rFonts w:ascii="Times New Roman" w:hAnsi="Times New Roman" w:cs="Times New Roman"/>
          <w:sz w:val="24"/>
          <w:szCs w:val="24"/>
        </w:rPr>
      </w:pPr>
      <w:r>
        <w:rPr>
          <w:rFonts w:ascii="Times New Roman" w:hAnsi="Times New Roman" w:cs="Times New Roman"/>
          <w:sz w:val="24"/>
          <w:szCs w:val="24"/>
        </w:rPr>
        <w:t>P</w:t>
      </w:r>
      <w:r w:rsidR="00450906">
        <w:rPr>
          <w:rFonts w:ascii="Times New Roman" w:hAnsi="Times New Roman" w:cs="Times New Roman"/>
          <w:sz w:val="24"/>
          <w:szCs w:val="24"/>
        </w:rPr>
        <w:t>odpísaný/á</w:t>
      </w:r>
    </w:p>
    <w:p w:rsidR="00450906" w:rsidRDefault="00450906" w:rsidP="00450906">
      <w:pPr>
        <w:rPr>
          <w:rFonts w:ascii="Times New Roman" w:hAnsi="Times New Roman" w:cs="Times New Roman"/>
          <w:sz w:val="24"/>
          <w:szCs w:val="24"/>
        </w:rPr>
      </w:pPr>
    </w:p>
    <w:p w:rsidR="00450906" w:rsidRDefault="00450906" w:rsidP="00E41BAF">
      <w:pPr>
        <w:jc w:val="both"/>
        <w:rPr>
          <w:rFonts w:ascii="Times New Roman" w:hAnsi="Times New Roman" w:cs="Times New Roman"/>
          <w:sz w:val="24"/>
          <w:szCs w:val="24"/>
        </w:rPr>
      </w:pPr>
      <w:r>
        <w:rPr>
          <w:rFonts w:ascii="Times New Roman" w:hAnsi="Times New Roman" w:cs="Times New Roman"/>
          <w:sz w:val="24"/>
          <w:szCs w:val="24"/>
        </w:rPr>
        <w:t xml:space="preserve">Meno, priezvisko, titul: </w:t>
      </w:r>
      <w:r w:rsidR="00E41BAF">
        <w:rPr>
          <w:rFonts w:ascii="Times New Roman" w:hAnsi="Times New Roman" w:cs="Times New Roman"/>
          <w:sz w:val="24"/>
          <w:szCs w:val="24"/>
        </w:rPr>
        <w:t>................................................................................................................</w:t>
      </w:r>
    </w:p>
    <w:p w:rsidR="00450906" w:rsidRDefault="00E41BAF" w:rsidP="00E41BAF">
      <w:pPr>
        <w:jc w:val="both"/>
        <w:rPr>
          <w:rFonts w:ascii="Times New Roman" w:hAnsi="Times New Roman" w:cs="Times New Roman"/>
          <w:sz w:val="24"/>
          <w:szCs w:val="24"/>
        </w:rPr>
      </w:pPr>
      <w:r>
        <w:rPr>
          <w:rFonts w:ascii="Times New Roman" w:hAnsi="Times New Roman" w:cs="Times New Roman"/>
          <w:sz w:val="24"/>
          <w:szCs w:val="24"/>
        </w:rPr>
        <w:t>Dátum narodenia</w:t>
      </w:r>
      <w:r w:rsidR="00450906">
        <w:rPr>
          <w:rFonts w:ascii="Times New Roman" w:hAnsi="Times New Roman" w:cs="Times New Roman"/>
          <w:sz w:val="24"/>
          <w:szCs w:val="24"/>
        </w:rPr>
        <w:t xml:space="preserve">: </w:t>
      </w:r>
      <w:r>
        <w:rPr>
          <w:rFonts w:ascii="Times New Roman" w:hAnsi="Times New Roman" w:cs="Times New Roman"/>
          <w:sz w:val="24"/>
          <w:szCs w:val="24"/>
        </w:rPr>
        <w:t>.........................................................................................................................</w:t>
      </w:r>
    </w:p>
    <w:p w:rsidR="00450906" w:rsidRDefault="00450906" w:rsidP="00E41BAF">
      <w:pPr>
        <w:jc w:val="both"/>
        <w:rPr>
          <w:rFonts w:ascii="Times New Roman" w:hAnsi="Times New Roman" w:cs="Times New Roman"/>
          <w:sz w:val="24"/>
          <w:szCs w:val="24"/>
        </w:rPr>
      </w:pPr>
      <w:r>
        <w:rPr>
          <w:rFonts w:ascii="Times New Roman" w:hAnsi="Times New Roman" w:cs="Times New Roman"/>
          <w:sz w:val="24"/>
          <w:szCs w:val="24"/>
        </w:rPr>
        <w:t xml:space="preserve">Rodné číslo: </w:t>
      </w:r>
      <w:r w:rsidR="00E41BAF">
        <w:rPr>
          <w:rFonts w:ascii="Times New Roman" w:hAnsi="Times New Roman" w:cs="Times New Roman"/>
          <w:sz w:val="24"/>
          <w:szCs w:val="24"/>
        </w:rPr>
        <w:t>..................................................................................................................................</w:t>
      </w:r>
    </w:p>
    <w:p w:rsidR="00450906" w:rsidRDefault="00450906" w:rsidP="00E41BAF">
      <w:pPr>
        <w:jc w:val="both"/>
        <w:rPr>
          <w:rFonts w:ascii="Times New Roman" w:hAnsi="Times New Roman" w:cs="Times New Roman"/>
          <w:sz w:val="24"/>
          <w:szCs w:val="24"/>
        </w:rPr>
      </w:pPr>
      <w:r>
        <w:rPr>
          <w:rFonts w:ascii="Times New Roman" w:hAnsi="Times New Roman" w:cs="Times New Roman"/>
          <w:sz w:val="24"/>
          <w:szCs w:val="24"/>
        </w:rPr>
        <w:t xml:space="preserve">Štátna príslušnosť: </w:t>
      </w:r>
      <w:r w:rsidR="00E41BAF">
        <w:rPr>
          <w:rFonts w:ascii="Times New Roman" w:hAnsi="Times New Roman" w:cs="Times New Roman"/>
          <w:sz w:val="24"/>
          <w:szCs w:val="24"/>
        </w:rPr>
        <w:t>........................................................................................................................</w:t>
      </w:r>
    </w:p>
    <w:p w:rsidR="00450906" w:rsidRDefault="00450906" w:rsidP="00E41BAF">
      <w:pPr>
        <w:jc w:val="both"/>
        <w:rPr>
          <w:rFonts w:ascii="Times New Roman" w:hAnsi="Times New Roman" w:cs="Times New Roman"/>
          <w:sz w:val="24"/>
          <w:szCs w:val="24"/>
        </w:rPr>
      </w:pPr>
      <w:r>
        <w:rPr>
          <w:rFonts w:ascii="Times New Roman" w:hAnsi="Times New Roman" w:cs="Times New Roman"/>
          <w:sz w:val="24"/>
          <w:szCs w:val="24"/>
        </w:rPr>
        <w:t xml:space="preserve">Adresa trvalého bydliska: </w:t>
      </w:r>
      <w:r w:rsidR="00E41BAF">
        <w:rPr>
          <w:rFonts w:ascii="Times New Roman" w:hAnsi="Times New Roman" w:cs="Times New Roman"/>
          <w:sz w:val="24"/>
          <w:szCs w:val="24"/>
        </w:rPr>
        <w:t>.............................................................................................................</w:t>
      </w:r>
    </w:p>
    <w:p w:rsidR="00450906" w:rsidRDefault="00450906" w:rsidP="00450906">
      <w:pPr>
        <w:rPr>
          <w:rFonts w:ascii="Times New Roman" w:hAnsi="Times New Roman" w:cs="Times New Roman"/>
          <w:sz w:val="24"/>
          <w:szCs w:val="24"/>
        </w:rPr>
      </w:pPr>
    </w:p>
    <w:p w:rsidR="00E41BAF" w:rsidRDefault="00E41BAF" w:rsidP="00450906">
      <w:pPr>
        <w:rPr>
          <w:rFonts w:ascii="Times New Roman" w:hAnsi="Times New Roman" w:cs="Times New Roman"/>
          <w:sz w:val="24"/>
          <w:szCs w:val="24"/>
        </w:rPr>
      </w:pPr>
    </w:p>
    <w:p w:rsidR="00450906" w:rsidRDefault="00450906" w:rsidP="00450906">
      <w:pPr>
        <w:jc w:val="center"/>
        <w:rPr>
          <w:rFonts w:ascii="Times New Roman" w:hAnsi="Times New Roman" w:cs="Times New Roman"/>
          <w:sz w:val="24"/>
          <w:szCs w:val="24"/>
        </w:rPr>
      </w:pPr>
      <w:r>
        <w:rPr>
          <w:rFonts w:ascii="Times New Roman" w:hAnsi="Times New Roman" w:cs="Times New Roman"/>
          <w:sz w:val="24"/>
          <w:szCs w:val="24"/>
        </w:rPr>
        <w:t>čestne vyhlasujem tieto skutočnosti:</w:t>
      </w:r>
    </w:p>
    <w:p w:rsidR="00450906" w:rsidRDefault="00450906" w:rsidP="00450906">
      <w:pPr>
        <w:rPr>
          <w:rFonts w:ascii="Times New Roman" w:hAnsi="Times New Roman" w:cs="Times New Roman"/>
          <w:sz w:val="24"/>
          <w:szCs w:val="24"/>
        </w:rPr>
      </w:pPr>
    </w:p>
    <w:p w:rsidR="00E41BAF" w:rsidRDefault="00E41BAF" w:rsidP="00450906">
      <w:pPr>
        <w:rPr>
          <w:rFonts w:ascii="Times New Roman" w:hAnsi="Times New Roman" w:cs="Times New Roman"/>
          <w:sz w:val="24"/>
          <w:szCs w:val="24"/>
        </w:rPr>
      </w:pPr>
    </w:p>
    <w:p w:rsidR="00450906" w:rsidRDefault="00450906" w:rsidP="00450906">
      <w:pPr>
        <w:jc w:val="both"/>
        <w:rPr>
          <w:rFonts w:ascii="Times New Roman" w:hAnsi="Times New Roman" w:cs="Times New Roman"/>
          <w:sz w:val="24"/>
          <w:szCs w:val="24"/>
        </w:rPr>
      </w:pPr>
      <w:r>
        <w:rPr>
          <w:rFonts w:ascii="Times New Roman" w:hAnsi="Times New Roman" w:cs="Times New Roman"/>
          <w:sz w:val="24"/>
          <w:szCs w:val="24"/>
        </w:rPr>
        <w:t>1. Mám spôsobilosť na právne úkony v plnom rozsahu.</w:t>
      </w:r>
    </w:p>
    <w:p w:rsidR="00450906" w:rsidRDefault="00450906" w:rsidP="00450906">
      <w:pPr>
        <w:jc w:val="both"/>
        <w:rPr>
          <w:rFonts w:ascii="Times New Roman" w:hAnsi="Times New Roman" w:cs="Times New Roman"/>
          <w:sz w:val="24"/>
          <w:szCs w:val="24"/>
        </w:rPr>
      </w:pPr>
    </w:p>
    <w:p w:rsidR="00450906" w:rsidRDefault="00450906" w:rsidP="00450906">
      <w:pPr>
        <w:jc w:val="both"/>
        <w:rPr>
          <w:rFonts w:ascii="Times New Roman" w:hAnsi="Times New Roman" w:cs="Times New Roman"/>
          <w:sz w:val="24"/>
          <w:szCs w:val="24"/>
        </w:rPr>
      </w:pPr>
      <w:r>
        <w:rPr>
          <w:rFonts w:ascii="Times New Roman" w:hAnsi="Times New Roman" w:cs="Times New Roman"/>
          <w:sz w:val="24"/>
          <w:szCs w:val="24"/>
        </w:rPr>
        <w:t>2.</w:t>
      </w:r>
      <w:r>
        <w:rPr>
          <w:rStyle w:val="Odkaznapoznmkupodiarou"/>
          <w:rFonts w:ascii="Times New Roman" w:hAnsi="Times New Roman" w:cs="Times New Roman"/>
          <w:sz w:val="24"/>
          <w:szCs w:val="24"/>
        </w:rPr>
        <w:footnoteReference w:id="1"/>
      </w:r>
      <w:r>
        <w:rPr>
          <w:rFonts w:ascii="Times New Roman" w:hAnsi="Times New Roman" w:cs="Times New Roman"/>
          <w:sz w:val="24"/>
          <w:szCs w:val="24"/>
        </w:rPr>
        <w:t xml:space="preserve"> So žiadateľom o zápis do zoznamu subjektov alternatívneho riešenia sporov _____________________________________________________________________</w:t>
      </w:r>
      <w:r>
        <w:rPr>
          <w:rFonts w:ascii="Times New Roman" w:hAnsi="Times New Roman" w:cs="Times New Roman"/>
          <w:i/>
          <w:sz w:val="24"/>
          <w:szCs w:val="24"/>
        </w:rPr>
        <w:t>(uvedie sa názov, sídlo žiadateľa a IČO, ak bolo pridelené)</w:t>
      </w:r>
      <w:r>
        <w:rPr>
          <w:rFonts w:ascii="Times New Roman" w:hAnsi="Times New Roman" w:cs="Times New Roman"/>
          <w:sz w:val="24"/>
          <w:szCs w:val="24"/>
        </w:rPr>
        <w:t xml:space="preserve"> mám uzavretú pracovnú zmluvu / dohodu o prácach vykonávaných mimo pracovného pomeru / zmluvu o dobrovoľníckej činnosti</w:t>
      </w:r>
      <w:r>
        <w:rPr>
          <w:rStyle w:val="Odkaznapoznmkupodiarou"/>
          <w:rFonts w:ascii="Times New Roman" w:hAnsi="Times New Roman" w:cs="Times New Roman"/>
          <w:sz w:val="24"/>
          <w:szCs w:val="24"/>
        </w:rPr>
        <w:footnoteReference w:id="2"/>
      </w:r>
      <w:r>
        <w:rPr>
          <w:rFonts w:ascii="Times New Roman" w:hAnsi="Times New Roman" w:cs="Times New Roman"/>
          <w:sz w:val="24"/>
          <w:szCs w:val="24"/>
        </w:rPr>
        <w:t xml:space="preserve">. </w:t>
      </w:r>
    </w:p>
    <w:p w:rsidR="00450906" w:rsidRDefault="00450906" w:rsidP="00450906">
      <w:pPr>
        <w:jc w:val="both"/>
        <w:rPr>
          <w:rFonts w:ascii="Times New Roman" w:hAnsi="Times New Roman" w:cs="Times New Roman"/>
          <w:sz w:val="24"/>
          <w:szCs w:val="24"/>
        </w:rPr>
      </w:pPr>
    </w:p>
    <w:p w:rsidR="00450906" w:rsidRDefault="00450906" w:rsidP="00450906">
      <w:pPr>
        <w:jc w:val="both"/>
        <w:rPr>
          <w:rFonts w:ascii="Times New Roman" w:hAnsi="Times New Roman" w:cs="Times New Roman"/>
          <w:sz w:val="24"/>
          <w:szCs w:val="24"/>
        </w:rPr>
      </w:pPr>
      <w:r>
        <w:rPr>
          <w:rFonts w:ascii="Times New Roman" w:hAnsi="Times New Roman" w:cs="Times New Roman"/>
          <w:sz w:val="24"/>
          <w:szCs w:val="24"/>
        </w:rPr>
        <w:t>3. Nebol/a som na základe disciplinárneho rozhodnutia alebo za porušenie právnych predpisov odvolaný/á z funkcie sudcu, odvolaný/á z funkcie prokurátora, zbavený/á výkonu funkcie súdneho exekútora, zbavený/á notárskeho úradu, vyčiarknutý/á zo zoznamu spotrebiteľských rozhodcov, zoznamu správcov, ktorí vykonávajú správcovskú činnosť, zoznamu správcov, ktorí spravujú bytové domy, zoznamu znalcov, tlmočníkov a prekladateľov, zoznamu audítorov, zoznamu daňových poradcov, zoznamu patentových zástupcov alebo zo zoznamu advokátov, euroadvokátov, zahraničných advokátov, medzinárodných advokátov alebo vyčiarknutý/á zo zoznamu advokátskych koncipientov, exekútorských koncipientov, notárskych kandidátov alebo notárskych koncipientov.</w:t>
      </w:r>
    </w:p>
    <w:p w:rsidR="00450906" w:rsidRDefault="00450906" w:rsidP="00450906">
      <w:pPr>
        <w:jc w:val="both"/>
        <w:rPr>
          <w:rFonts w:ascii="Times New Roman" w:hAnsi="Times New Roman" w:cs="Times New Roman"/>
          <w:sz w:val="24"/>
          <w:szCs w:val="24"/>
        </w:rPr>
      </w:pPr>
    </w:p>
    <w:p w:rsidR="00450906" w:rsidRDefault="00450906" w:rsidP="00450906">
      <w:pPr>
        <w:jc w:val="both"/>
        <w:rPr>
          <w:rFonts w:ascii="Times New Roman" w:hAnsi="Times New Roman" w:cs="Times New Roman"/>
          <w:sz w:val="24"/>
          <w:szCs w:val="24"/>
        </w:rPr>
      </w:pPr>
      <w:r>
        <w:rPr>
          <w:rFonts w:ascii="Times New Roman" w:hAnsi="Times New Roman" w:cs="Times New Roman"/>
          <w:sz w:val="24"/>
          <w:szCs w:val="24"/>
        </w:rPr>
        <w:t>4. Nebol/a som počas posledných piatich rokov ako fyzická osoba podnikateľ právoplatne sankcionovaný/á orgánom dozoru za porušenie predpisov na ochranu práv spotrebiteľa a nezastával/a som funkciu štatutárneho orgánu právnickej osoby v čase, keď bola právnická osoba sankcionovaná orgánom dozoru za porušenie predpisov na ochranu práv spotrebiteľa.</w:t>
      </w:r>
    </w:p>
    <w:p w:rsidR="00450906" w:rsidRDefault="00450906" w:rsidP="00450906">
      <w:pPr>
        <w:rPr>
          <w:rFonts w:ascii="Times New Roman" w:hAnsi="Times New Roman" w:cs="Times New Roman"/>
          <w:sz w:val="24"/>
          <w:szCs w:val="24"/>
        </w:rPr>
      </w:pPr>
    </w:p>
    <w:p w:rsidR="00450906" w:rsidRDefault="00450906" w:rsidP="00450906">
      <w:pPr>
        <w:rPr>
          <w:rFonts w:ascii="Times New Roman" w:hAnsi="Times New Roman" w:cs="Times New Roman"/>
          <w:sz w:val="24"/>
          <w:szCs w:val="24"/>
        </w:rPr>
      </w:pPr>
    </w:p>
    <w:p w:rsidR="00450906" w:rsidRDefault="00450906" w:rsidP="00450906">
      <w:pPr>
        <w:rPr>
          <w:rFonts w:ascii="Times New Roman" w:hAnsi="Times New Roman" w:cs="Times New Roman"/>
          <w:sz w:val="24"/>
          <w:szCs w:val="24"/>
        </w:rPr>
      </w:pPr>
      <w:r>
        <w:rPr>
          <w:rFonts w:ascii="Times New Roman" w:hAnsi="Times New Roman" w:cs="Times New Roman"/>
          <w:sz w:val="24"/>
          <w:szCs w:val="24"/>
        </w:rPr>
        <w:t>V ................................... dňa ...............................</w:t>
      </w:r>
    </w:p>
    <w:p w:rsidR="00450906" w:rsidRDefault="00450906" w:rsidP="00450906">
      <w:pPr>
        <w:rPr>
          <w:rFonts w:ascii="Times New Roman" w:hAnsi="Times New Roman" w:cs="Times New Roman"/>
          <w:sz w:val="24"/>
          <w:szCs w:val="24"/>
        </w:rPr>
      </w:pPr>
    </w:p>
    <w:p w:rsidR="00450906" w:rsidRDefault="00450906" w:rsidP="00450906">
      <w:pPr>
        <w:rPr>
          <w:rFonts w:ascii="Times New Roman" w:hAnsi="Times New Roman" w:cs="Times New Roman"/>
          <w:sz w:val="24"/>
          <w:szCs w:val="24"/>
        </w:rPr>
      </w:pPr>
    </w:p>
    <w:p w:rsidR="00450906" w:rsidRDefault="00450906" w:rsidP="00450906">
      <w:pPr>
        <w:ind w:left="5664"/>
        <w:jc w:val="right"/>
        <w:rPr>
          <w:rFonts w:ascii="Times New Roman" w:hAnsi="Times New Roman" w:cs="Times New Roman"/>
          <w:sz w:val="24"/>
          <w:szCs w:val="24"/>
        </w:rPr>
      </w:pPr>
      <w:r>
        <w:rPr>
          <w:rFonts w:ascii="Times New Roman" w:hAnsi="Times New Roman" w:cs="Times New Roman"/>
          <w:sz w:val="24"/>
          <w:szCs w:val="24"/>
        </w:rPr>
        <w:t>.............................................</w:t>
      </w:r>
    </w:p>
    <w:p w:rsidR="00450906" w:rsidRDefault="00450906" w:rsidP="00E41BAF">
      <w:pPr>
        <w:ind w:left="6372" w:firstLine="708"/>
        <w:rPr>
          <w:rFonts w:ascii="Times New Roman" w:hAnsi="Times New Roman" w:cs="Times New Roman"/>
          <w:sz w:val="24"/>
          <w:szCs w:val="24"/>
        </w:rPr>
      </w:pPr>
      <w:r>
        <w:rPr>
          <w:rFonts w:ascii="Times New Roman" w:hAnsi="Times New Roman" w:cs="Times New Roman"/>
          <w:sz w:val="24"/>
          <w:szCs w:val="24"/>
        </w:rPr>
        <w:t xml:space="preserve">     Podpis</w:t>
      </w:r>
      <w:r>
        <w:rPr>
          <w:rFonts w:ascii="Times New Roman" w:hAnsi="Times New Roman" w:cs="Times New Roman"/>
          <w:sz w:val="24"/>
          <w:szCs w:val="24"/>
        </w:rPr>
        <w:br w:type="page"/>
      </w:r>
    </w:p>
    <w:p w:rsidR="00450906" w:rsidRDefault="00450906" w:rsidP="00450906">
      <w:pPr>
        <w:rPr>
          <w:rFonts w:ascii="Times New Roman" w:hAnsi="Times New Roman" w:cs="Times New Roman"/>
          <w:i/>
          <w:sz w:val="24"/>
          <w:szCs w:val="24"/>
        </w:rPr>
      </w:pPr>
      <w:r>
        <w:rPr>
          <w:rFonts w:ascii="Times New Roman" w:hAnsi="Times New Roman" w:cs="Times New Roman"/>
          <w:i/>
          <w:color w:val="808080" w:themeColor="background1" w:themeShade="80"/>
          <w:sz w:val="24"/>
          <w:szCs w:val="24"/>
        </w:rPr>
        <w:lastRenderedPageBreak/>
        <w:t xml:space="preserve">Príloha č. 3: Vzor súhlasu so spracúvaním osobných údajov </w:t>
      </w:r>
    </w:p>
    <w:p w:rsidR="00450906" w:rsidRDefault="00450906" w:rsidP="00450906">
      <w:pPr>
        <w:jc w:val="center"/>
        <w:rPr>
          <w:rFonts w:ascii="Times New Roman" w:hAnsi="Times New Roman" w:cs="Times New Roman"/>
          <w:i/>
          <w:color w:val="808080" w:themeColor="background1" w:themeShade="80"/>
          <w:sz w:val="24"/>
          <w:szCs w:val="24"/>
        </w:rPr>
      </w:pPr>
    </w:p>
    <w:p w:rsidR="00450906" w:rsidRDefault="00450906" w:rsidP="00450906">
      <w:pPr>
        <w:jc w:val="center"/>
        <w:rPr>
          <w:rFonts w:ascii="Times New Roman" w:hAnsi="Times New Roman" w:cs="Times New Roman"/>
          <w:b/>
          <w:sz w:val="24"/>
          <w:szCs w:val="24"/>
        </w:rPr>
      </w:pPr>
    </w:p>
    <w:p w:rsidR="00450906" w:rsidRDefault="00450906" w:rsidP="00450906">
      <w:pPr>
        <w:jc w:val="center"/>
        <w:rPr>
          <w:rFonts w:ascii="Times New Roman" w:hAnsi="Times New Roman" w:cs="Times New Roman"/>
          <w:b/>
          <w:sz w:val="24"/>
          <w:szCs w:val="24"/>
        </w:rPr>
      </w:pPr>
      <w:r>
        <w:rPr>
          <w:rFonts w:ascii="Times New Roman" w:hAnsi="Times New Roman" w:cs="Times New Roman"/>
          <w:b/>
          <w:sz w:val="24"/>
          <w:szCs w:val="24"/>
        </w:rPr>
        <w:t xml:space="preserve">SÚHLAS SO SPRACÚVANÍM OSOBNÝCH ÚDAJOV </w:t>
      </w:r>
    </w:p>
    <w:p w:rsidR="00450906" w:rsidRDefault="00450906" w:rsidP="00450906">
      <w:pPr>
        <w:jc w:val="center"/>
        <w:rPr>
          <w:rFonts w:ascii="Times New Roman" w:hAnsi="Times New Roman" w:cs="Times New Roman"/>
          <w:sz w:val="24"/>
          <w:szCs w:val="24"/>
        </w:rPr>
      </w:pPr>
    </w:p>
    <w:p w:rsidR="00450906" w:rsidRDefault="00450906" w:rsidP="00450906">
      <w:pPr>
        <w:jc w:val="center"/>
        <w:rPr>
          <w:rFonts w:ascii="Times New Roman" w:hAnsi="Times New Roman" w:cs="Times New Roman"/>
          <w:sz w:val="24"/>
          <w:szCs w:val="24"/>
        </w:rPr>
      </w:pPr>
      <w:r>
        <w:rPr>
          <w:rFonts w:ascii="Times New Roman" w:hAnsi="Times New Roman" w:cs="Times New Roman"/>
          <w:sz w:val="24"/>
          <w:szCs w:val="24"/>
        </w:rPr>
        <w:t>podľa zákona č. 122/2013 Z. z. o ochrane osobných údajov a o zmene a doplnení</w:t>
      </w:r>
    </w:p>
    <w:p w:rsidR="00450906" w:rsidRDefault="00450906" w:rsidP="00450906">
      <w:pPr>
        <w:jc w:val="center"/>
        <w:rPr>
          <w:rFonts w:ascii="Times New Roman" w:hAnsi="Times New Roman" w:cs="Times New Roman"/>
          <w:sz w:val="24"/>
          <w:szCs w:val="24"/>
        </w:rPr>
      </w:pPr>
      <w:r>
        <w:rPr>
          <w:rFonts w:ascii="Times New Roman" w:hAnsi="Times New Roman" w:cs="Times New Roman"/>
          <w:sz w:val="24"/>
          <w:szCs w:val="24"/>
        </w:rPr>
        <w:t>niektorých zákonov</w:t>
      </w:r>
    </w:p>
    <w:p w:rsidR="00450906" w:rsidRDefault="00450906" w:rsidP="00450906">
      <w:pPr>
        <w:jc w:val="center"/>
        <w:rPr>
          <w:rFonts w:ascii="Times New Roman" w:hAnsi="Times New Roman" w:cs="Times New Roman"/>
          <w:sz w:val="24"/>
          <w:szCs w:val="24"/>
        </w:rPr>
      </w:pPr>
    </w:p>
    <w:p w:rsidR="00450906" w:rsidRDefault="00450906" w:rsidP="00450906">
      <w:pPr>
        <w:jc w:val="center"/>
        <w:rPr>
          <w:rFonts w:ascii="Times New Roman" w:hAnsi="Times New Roman" w:cs="Times New Roman"/>
          <w:sz w:val="24"/>
          <w:szCs w:val="24"/>
        </w:rPr>
      </w:pPr>
    </w:p>
    <w:p w:rsidR="00450906" w:rsidRDefault="00FF32B2" w:rsidP="00450906">
      <w:pPr>
        <w:rPr>
          <w:rFonts w:ascii="Times New Roman" w:hAnsi="Times New Roman" w:cs="Times New Roman"/>
          <w:sz w:val="24"/>
          <w:szCs w:val="24"/>
        </w:rPr>
      </w:pPr>
      <w:r>
        <w:rPr>
          <w:rFonts w:ascii="Times New Roman" w:hAnsi="Times New Roman" w:cs="Times New Roman"/>
          <w:sz w:val="24"/>
          <w:szCs w:val="24"/>
        </w:rPr>
        <w:t>P</w:t>
      </w:r>
      <w:r w:rsidR="00450906">
        <w:rPr>
          <w:rFonts w:ascii="Times New Roman" w:hAnsi="Times New Roman" w:cs="Times New Roman"/>
          <w:sz w:val="24"/>
          <w:szCs w:val="24"/>
        </w:rPr>
        <w:t>odpísaný/á</w:t>
      </w:r>
    </w:p>
    <w:p w:rsidR="00450906" w:rsidRDefault="00450906" w:rsidP="00450906">
      <w:pPr>
        <w:rPr>
          <w:rFonts w:ascii="Times New Roman" w:hAnsi="Times New Roman" w:cs="Times New Roman"/>
          <w:sz w:val="24"/>
          <w:szCs w:val="24"/>
        </w:rPr>
      </w:pPr>
    </w:p>
    <w:p w:rsidR="00450906" w:rsidRDefault="00450906" w:rsidP="00450906">
      <w:pPr>
        <w:jc w:val="both"/>
        <w:rPr>
          <w:rFonts w:ascii="Times New Roman" w:hAnsi="Times New Roman" w:cs="Times New Roman"/>
          <w:sz w:val="24"/>
          <w:szCs w:val="24"/>
        </w:rPr>
      </w:pPr>
      <w:r>
        <w:rPr>
          <w:rFonts w:ascii="Times New Roman" w:hAnsi="Times New Roman" w:cs="Times New Roman"/>
          <w:sz w:val="24"/>
          <w:szCs w:val="24"/>
        </w:rPr>
        <w:t>Meno, priezvisko, titul: …………………………........................................................................</w:t>
      </w:r>
    </w:p>
    <w:p w:rsidR="00450906" w:rsidRDefault="00450906" w:rsidP="00450906">
      <w:pPr>
        <w:jc w:val="both"/>
        <w:rPr>
          <w:rFonts w:ascii="Times New Roman" w:hAnsi="Times New Roman" w:cs="Times New Roman"/>
          <w:sz w:val="24"/>
          <w:szCs w:val="24"/>
        </w:rPr>
      </w:pPr>
      <w:r>
        <w:rPr>
          <w:rFonts w:ascii="Times New Roman" w:hAnsi="Times New Roman" w:cs="Times New Roman"/>
          <w:sz w:val="24"/>
          <w:szCs w:val="24"/>
        </w:rPr>
        <w:t>Adresa trvalého bydliska: …………….........................................................................................</w:t>
      </w:r>
    </w:p>
    <w:p w:rsidR="00450906" w:rsidRDefault="00450906" w:rsidP="00450906">
      <w:pPr>
        <w:jc w:val="both"/>
        <w:rPr>
          <w:rFonts w:ascii="Times New Roman" w:hAnsi="Times New Roman" w:cs="Times New Roman"/>
          <w:sz w:val="24"/>
          <w:szCs w:val="24"/>
        </w:rPr>
      </w:pPr>
    </w:p>
    <w:p w:rsidR="00450906" w:rsidRDefault="00450906" w:rsidP="00450906">
      <w:pPr>
        <w:jc w:val="both"/>
        <w:rPr>
          <w:rFonts w:ascii="Times New Roman" w:hAnsi="Times New Roman" w:cs="Times New Roman"/>
          <w:sz w:val="24"/>
          <w:szCs w:val="24"/>
        </w:rPr>
      </w:pPr>
      <w:r>
        <w:rPr>
          <w:rFonts w:ascii="Times New Roman" w:hAnsi="Times New Roman" w:cs="Times New Roman"/>
          <w:sz w:val="24"/>
          <w:szCs w:val="24"/>
        </w:rPr>
        <w:t xml:space="preserve">týmto udeľujem v zmysle § 11 zákona č. 122/2013 Z. z. o ochrane osobných údajov a o zmene a doplnení niektorých zákonov (ďalej len „zákon o ochrane osobných údajov“) </w:t>
      </w:r>
      <w:r>
        <w:rPr>
          <w:rFonts w:ascii="Times New Roman" w:hAnsi="Times New Roman" w:cs="Times New Roman"/>
          <w:b/>
          <w:sz w:val="24"/>
          <w:szCs w:val="24"/>
        </w:rPr>
        <w:t>Ministerstvu hospodárstva Slovenskej republiky, Mierová 19, 827 15 Bratislava 212, IČO: 00686832</w:t>
      </w:r>
      <w:r>
        <w:rPr>
          <w:rFonts w:ascii="Times New Roman" w:hAnsi="Times New Roman" w:cs="Times New Roman"/>
          <w:sz w:val="24"/>
          <w:szCs w:val="24"/>
        </w:rPr>
        <w:t xml:space="preserve"> (ďalej len „prevádzkovateľ“) súhlas so spracúvaním mojich osobných údajov v rozsahu údajov uvedených v žiadosti o zápis do zoznamu subjektov alternatívneho riešenia sporov a v prílohách k tejto žiadosti (čestné vyhlásenie, odborný životopis, doklad o najvyššom dosiahnutom vzdelaní, ďalšie doklady a prílohy).</w:t>
      </w:r>
    </w:p>
    <w:p w:rsidR="00450906" w:rsidRDefault="00450906" w:rsidP="00450906">
      <w:pPr>
        <w:jc w:val="both"/>
        <w:rPr>
          <w:rFonts w:ascii="Times New Roman" w:hAnsi="Times New Roman" w:cs="Times New Roman"/>
          <w:sz w:val="24"/>
          <w:szCs w:val="24"/>
        </w:rPr>
      </w:pPr>
    </w:p>
    <w:p w:rsidR="00450906" w:rsidRDefault="00450906" w:rsidP="00450906">
      <w:pPr>
        <w:jc w:val="both"/>
        <w:rPr>
          <w:rFonts w:ascii="Times New Roman" w:hAnsi="Times New Roman" w:cs="Times New Roman"/>
          <w:sz w:val="24"/>
          <w:szCs w:val="24"/>
        </w:rPr>
      </w:pPr>
      <w:r>
        <w:rPr>
          <w:rFonts w:ascii="Times New Roman" w:hAnsi="Times New Roman" w:cs="Times New Roman"/>
          <w:sz w:val="24"/>
          <w:szCs w:val="24"/>
        </w:rPr>
        <w:t>Osobné údaje sa poskytujú na účely môjho zápisu ako fyzickej osoby oprávnenej viesť alternatívne riešenie sporov do zoznamu subjektov alternatívneho riešenia sporov vedeného prevádzkovateľom (ďalej len „zoznam“).</w:t>
      </w:r>
    </w:p>
    <w:p w:rsidR="00450906" w:rsidRDefault="00450906" w:rsidP="00450906">
      <w:pPr>
        <w:jc w:val="both"/>
        <w:rPr>
          <w:rFonts w:ascii="Times New Roman" w:hAnsi="Times New Roman" w:cs="Times New Roman"/>
          <w:sz w:val="24"/>
          <w:szCs w:val="24"/>
        </w:rPr>
      </w:pPr>
    </w:p>
    <w:p w:rsidR="00450906" w:rsidRDefault="00450906" w:rsidP="00450906">
      <w:pPr>
        <w:jc w:val="both"/>
        <w:rPr>
          <w:rFonts w:ascii="Times New Roman" w:hAnsi="Times New Roman" w:cs="Times New Roman"/>
          <w:sz w:val="24"/>
          <w:szCs w:val="24"/>
        </w:rPr>
      </w:pPr>
      <w:r>
        <w:rPr>
          <w:rFonts w:ascii="Times New Roman" w:hAnsi="Times New Roman" w:cs="Times New Roman"/>
          <w:sz w:val="24"/>
          <w:szCs w:val="24"/>
        </w:rPr>
        <w:t>Súhlas udeľujem na dobu trvania konania o žiadosti o zápis do zoznamu a na dobu 6 mesiacov odo dňa nadobudnutia právoplatnosti rozhodnutia o zamietnutí žiadosti o zápis do zoznamu. V prípade zápisu do zoznamu súhlas udeľujem na dobu trvania môjho zápisu ako fyzickej osoby oprávnenej viesť alternatívne riešenie sporov v</w:t>
      </w:r>
      <w:r w:rsidR="00E41BAF">
        <w:rPr>
          <w:rFonts w:ascii="Times New Roman" w:hAnsi="Times New Roman" w:cs="Times New Roman"/>
          <w:sz w:val="24"/>
          <w:szCs w:val="24"/>
        </w:rPr>
        <w:t> </w:t>
      </w:r>
      <w:r>
        <w:rPr>
          <w:rFonts w:ascii="Times New Roman" w:hAnsi="Times New Roman" w:cs="Times New Roman"/>
          <w:sz w:val="24"/>
          <w:szCs w:val="24"/>
        </w:rPr>
        <w:t>zozname. Súhlas je možné kedykoľvek u prevádzkovateľa odvolať zaslaním žiadosti na adresu sídla prevádzkovateľa.</w:t>
      </w:r>
    </w:p>
    <w:p w:rsidR="00450906" w:rsidRDefault="00450906" w:rsidP="00450906">
      <w:pPr>
        <w:jc w:val="both"/>
        <w:rPr>
          <w:rFonts w:ascii="Times New Roman" w:hAnsi="Times New Roman" w:cs="Times New Roman"/>
          <w:sz w:val="24"/>
          <w:szCs w:val="24"/>
        </w:rPr>
      </w:pPr>
    </w:p>
    <w:p w:rsidR="00450906" w:rsidRDefault="00450906" w:rsidP="00450906">
      <w:pPr>
        <w:jc w:val="both"/>
        <w:rPr>
          <w:rFonts w:ascii="Times New Roman" w:hAnsi="Times New Roman" w:cs="Times New Roman"/>
          <w:sz w:val="24"/>
          <w:szCs w:val="24"/>
        </w:rPr>
      </w:pPr>
      <w:r>
        <w:rPr>
          <w:rFonts w:ascii="Times New Roman" w:hAnsi="Times New Roman" w:cs="Times New Roman"/>
          <w:sz w:val="24"/>
          <w:szCs w:val="24"/>
        </w:rPr>
        <w:t xml:space="preserve">Zároveň potvrdzujem, že som bol/a poučený/á o právach dotknutej osoby podľa § 28 a § 29 zákona o ochrane osobných údajov. </w:t>
      </w:r>
    </w:p>
    <w:p w:rsidR="00450906" w:rsidRDefault="00450906" w:rsidP="00450906">
      <w:pPr>
        <w:jc w:val="both"/>
        <w:rPr>
          <w:rFonts w:ascii="Times New Roman" w:hAnsi="Times New Roman" w:cs="Times New Roman"/>
          <w:sz w:val="24"/>
          <w:szCs w:val="24"/>
        </w:rPr>
      </w:pPr>
    </w:p>
    <w:p w:rsidR="00450906" w:rsidRDefault="00450906" w:rsidP="00450906">
      <w:pPr>
        <w:jc w:val="both"/>
        <w:rPr>
          <w:rFonts w:ascii="Times New Roman" w:hAnsi="Times New Roman" w:cs="Times New Roman"/>
          <w:sz w:val="24"/>
          <w:szCs w:val="24"/>
        </w:rPr>
      </w:pPr>
    </w:p>
    <w:p w:rsidR="00450906" w:rsidRDefault="00450906" w:rsidP="00450906">
      <w:pPr>
        <w:rPr>
          <w:rFonts w:ascii="Times New Roman" w:hAnsi="Times New Roman" w:cs="Times New Roman"/>
          <w:sz w:val="24"/>
          <w:szCs w:val="24"/>
        </w:rPr>
      </w:pPr>
      <w:r>
        <w:rPr>
          <w:rFonts w:ascii="Times New Roman" w:hAnsi="Times New Roman" w:cs="Times New Roman"/>
          <w:sz w:val="24"/>
          <w:szCs w:val="24"/>
        </w:rPr>
        <w:t>V ................................... dňa ...............................</w:t>
      </w:r>
    </w:p>
    <w:p w:rsidR="00450906" w:rsidRDefault="00450906" w:rsidP="00450906">
      <w:pPr>
        <w:rPr>
          <w:rFonts w:ascii="Times New Roman" w:hAnsi="Times New Roman" w:cs="Times New Roman"/>
          <w:sz w:val="24"/>
          <w:szCs w:val="24"/>
        </w:rPr>
      </w:pPr>
    </w:p>
    <w:p w:rsidR="00450906" w:rsidRDefault="00450906" w:rsidP="00450906">
      <w:pPr>
        <w:ind w:left="5664"/>
        <w:jc w:val="right"/>
        <w:rPr>
          <w:rFonts w:ascii="Times New Roman" w:hAnsi="Times New Roman" w:cs="Times New Roman"/>
          <w:sz w:val="24"/>
          <w:szCs w:val="24"/>
        </w:rPr>
      </w:pPr>
    </w:p>
    <w:p w:rsidR="00450906" w:rsidRDefault="00450906" w:rsidP="00450906">
      <w:pPr>
        <w:ind w:left="5664"/>
        <w:jc w:val="right"/>
        <w:rPr>
          <w:rFonts w:ascii="Times New Roman" w:hAnsi="Times New Roman" w:cs="Times New Roman"/>
          <w:sz w:val="24"/>
          <w:szCs w:val="24"/>
        </w:rPr>
      </w:pPr>
    </w:p>
    <w:p w:rsidR="00450906" w:rsidRDefault="00450906" w:rsidP="00450906">
      <w:pPr>
        <w:ind w:left="6372"/>
        <w:rPr>
          <w:rFonts w:ascii="Times New Roman" w:hAnsi="Times New Roman" w:cs="Times New Roman"/>
          <w:sz w:val="24"/>
          <w:szCs w:val="24"/>
        </w:rPr>
      </w:pPr>
      <w:r>
        <w:rPr>
          <w:rFonts w:ascii="Times New Roman" w:hAnsi="Times New Roman" w:cs="Times New Roman"/>
          <w:sz w:val="24"/>
          <w:szCs w:val="24"/>
        </w:rPr>
        <w:t>.............................................</w:t>
      </w:r>
    </w:p>
    <w:p w:rsidR="00450906" w:rsidRDefault="00450906" w:rsidP="00450906">
      <w:pPr>
        <w:ind w:left="7080"/>
        <w:rPr>
          <w:rFonts w:ascii="Times New Roman" w:hAnsi="Times New Roman" w:cs="Times New Roman"/>
          <w:sz w:val="24"/>
          <w:szCs w:val="24"/>
        </w:rPr>
      </w:pPr>
      <w:r>
        <w:rPr>
          <w:rFonts w:ascii="Times New Roman" w:hAnsi="Times New Roman" w:cs="Times New Roman"/>
          <w:sz w:val="24"/>
          <w:szCs w:val="24"/>
        </w:rPr>
        <w:t xml:space="preserve">     Podpis</w:t>
      </w:r>
    </w:p>
    <w:p w:rsidR="00450906" w:rsidRDefault="00450906" w:rsidP="00450906">
      <w:pPr>
        <w:rPr>
          <w:rFonts w:ascii="Times New Roman" w:hAnsi="Times New Roman" w:cs="Times New Roman"/>
          <w:sz w:val="24"/>
          <w:szCs w:val="24"/>
        </w:rPr>
      </w:pPr>
    </w:p>
    <w:p w:rsidR="00450906" w:rsidRDefault="00450906" w:rsidP="00450906">
      <w:pPr>
        <w:jc w:val="both"/>
        <w:rPr>
          <w:rFonts w:ascii="Times New Roman" w:hAnsi="Times New Roman" w:cs="Times New Roman"/>
          <w:sz w:val="24"/>
          <w:szCs w:val="24"/>
        </w:rPr>
      </w:pPr>
    </w:p>
    <w:p w:rsidR="00450906" w:rsidRDefault="00450906" w:rsidP="00450906">
      <w:pPr>
        <w:jc w:val="both"/>
        <w:rPr>
          <w:rFonts w:ascii="Times New Roman" w:hAnsi="Times New Roman" w:cs="Times New Roman"/>
          <w:sz w:val="24"/>
          <w:szCs w:val="24"/>
        </w:rPr>
      </w:pPr>
    </w:p>
    <w:p w:rsidR="00450906" w:rsidRDefault="00450906" w:rsidP="00450906">
      <w:pPr>
        <w:jc w:val="both"/>
        <w:rPr>
          <w:rFonts w:ascii="Times New Roman" w:hAnsi="Times New Roman" w:cs="Times New Roman"/>
          <w:sz w:val="24"/>
          <w:szCs w:val="24"/>
        </w:rPr>
      </w:pPr>
    </w:p>
    <w:p w:rsidR="00450906" w:rsidRDefault="00450906" w:rsidP="00450906">
      <w:pPr>
        <w:jc w:val="both"/>
        <w:rPr>
          <w:rFonts w:ascii="Times New Roman" w:hAnsi="Times New Roman" w:cs="Times New Roman"/>
          <w:sz w:val="24"/>
          <w:szCs w:val="24"/>
        </w:rPr>
      </w:pPr>
    </w:p>
    <w:p w:rsidR="00450906" w:rsidRDefault="00450906" w:rsidP="00450906">
      <w:pPr>
        <w:jc w:val="both"/>
        <w:rPr>
          <w:rFonts w:ascii="Times New Roman" w:hAnsi="Times New Roman" w:cs="Times New Roman"/>
          <w:sz w:val="24"/>
          <w:szCs w:val="24"/>
        </w:rPr>
      </w:pPr>
    </w:p>
    <w:p w:rsidR="00450906" w:rsidRDefault="00450906" w:rsidP="00450906">
      <w:pPr>
        <w:jc w:val="both"/>
        <w:rPr>
          <w:rFonts w:ascii="Times New Roman" w:hAnsi="Times New Roman" w:cs="Times New Roman"/>
          <w:sz w:val="24"/>
          <w:szCs w:val="24"/>
        </w:rPr>
      </w:pPr>
    </w:p>
    <w:p w:rsidR="00450906" w:rsidRDefault="00450906" w:rsidP="00450906">
      <w:pPr>
        <w:jc w:val="center"/>
        <w:rPr>
          <w:rFonts w:ascii="Times New Roman" w:hAnsi="Times New Roman" w:cs="Times New Roman"/>
          <w:b/>
          <w:sz w:val="24"/>
          <w:szCs w:val="24"/>
        </w:rPr>
      </w:pPr>
      <w:r>
        <w:rPr>
          <w:rFonts w:ascii="Times New Roman" w:hAnsi="Times New Roman" w:cs="Times New Roman"/>
          <w:b/>
          <w:sz w:val="24"/>
          <w:szCs w:val="24"/>
        </w:rPr>
        <w:lastRenderedPageBreak/>
        <w:t>Poučenie o právach dotknutej osoby podľa zákona č. 122/2013 Z. z.</w:t>
      </w:r>
      <w:r>
        <w:t xml:space="preserve"> </w:t>
      </w:r>
      <w:r>
        <w:rPr>
          <w:rFonts w:ascii="Times New Roman" w:hAnsi="Times New Roman" w:cs="Times New Roman"/>
          <w:b/>
          <w:sz w:val="24"/>
          <w:szCs w:val="24"/>
        </w:rPr>
        <w:t>o ochrane osobných údajov a o zmene a doplnení niektorých zákonov</w:t>
      </w:r>
    </w:p>
    <w:p w:rsidR="00450906" w:rsidRDefault="00450906" w:rsidP="00450906">
      <w:pPr>
        <w:jc w:val="both"/>
        <w:rPr>
          <w:rFonts w:ascii="Times New Roman" w:hAnsi="Times New Roman" w:cs="Times New Roman"/>
          <w:sz w:val="24"/>
          <w:szCs w:val="24"/>
        </w:rPr>
      </w:pPr>
    </w:p>
    <w:p w:rsidR="00450906" w:rsidRDefault="00450906" w:rsidP="00450906">
      <w:pPr>
        <w:jc w:val="both"/>
        <w:rPr>
          <w:rFonts w:ascii="Times New Roman" w:hAnsi="Times New Roman" w:cs="Times New Roman"/>
          <w:sz w:val="24"/>
          <w:szCs w:val="24"/>
        </w:rPr>
      </w:pPr>
      <w:r>
        <w:rPr>
          <w:rFonts w:ascii="Times New Roman" w:hAnsi="Times New Roman" w:cs="Times New Roman"/>
          <w:sz w:val="24"/>
          <w:szCs w:val="24"/>
        </w:rPr>
        <w:t>1. Dotknutá osoba má v zmysle § 28 zákona o ochrane osobných údajov právo na základe písomnej žiadosti od prevádzkovateľa vyžadovať</w:t>
      </w:r>
    </w:p>
    <w:p w:rsidR="00450906" w:rsidRDefault="00450906" w:rsidP="00450906">
      <w:pPr>
        <w:ind w:firstLine="426"/>
        <w:jc w:val="both"/>
        <w:rPr>
          <w:rFonts w:ascii="Times New Roman" w:hAnsi="Times New Roman" w:cs="Times New Roman"/>
          <w:sz w:val="24"/>
          <w:szCs w:val="24"/>
        </w:rPr>
      </w:pPr>
      <w:r>
        <w:rPr>
          <w:rFonts w:ascii="Times New Roman" w:hAnsi="Times New Roman" w:cs="Times New Roman"/>
          <w:sz w:val="24"/>
          <w:szCs w:val="24"/>
        </w:rPr>
        <w:t>a) potvrdenie, či sú alebo nie sú osobné údaje o nej spracúvané,</w:t>
      </w:r>
    </w:p>
    <w:p w:rsidR="00450906" w:rsidRDefault="00450906" w:rsidP="00450906">
      <w:pPr>
        <w:ind w:left="426"/>
        <w:jc w:val="both"/>
        <w:rPr>
          <w:rFonts w:ascii="Times New Roman" w:hAnsi="Times New Roman" w:cs="Times New Roman"/>
          <w:sz w:val="24"/>
          <w:szCs w:val="24"/>
        </w:rPr>
      </w:pPr>
      <w:r>
        <w:rPr>
          <w:rFonts w:ascii="Times New Roman" w:hAnsi="Times New Roman" w:cs="Times New Roman"/>
          <w:sz w:val="24"/>
          <w:szCs w:val="24"/>
        </w:rPr>
        <w:t xml:space="preserve">b) vo všeobecne zrozumiteľnej forme informácie o spracúvaní osobných údajov v informačnom systéme v rozsahu podľa § 15 ods. 1 písm. a) až e) druhý až šiesty bod zákona o ochrane osobných údajov; pri vydaní rozhodnutia podľa § 28 ods. 5 zákona o ochrane osobných údajov je dotknutá osoba oprávnená oboznámiť sa s postupom spracúvania a vyhodnocovania operácií, </w:t>
      </w:r>
    </w:p>
    <w:p w:rsidR="00450906" w:rsidRDefault="00450906" w:rsidP="00450906">
      <w:pPr>
        <w:ind w:left="426"/>
        <w:jc w:val="both"/>
        <w:rPr>
          <w:rFonts w:ascii="Times New Roman" w:hAnsi="Times New Roman" w:cs="Times New Roman"/>
          <w:sz w:val="24"/>
          <w:szCs w:val="24"/>
        </w:rPr>
      </w:pPr>
      <w:r>
        <w:rPr>
          <w:rFonts w:ascii="Times New Roman" w:hAnsi="Times New Roman" w:cs="Times New Roman"/>
          <w:sz w:val="24"/>
          <w:szCs w:val="24"/>
        </w:rPr>
        <w:t>c) vo všeobecne zrozumiteľnej forme presné informácie o zdroji, z ktorého získal jej osobné údaje na spracúvanie,</w:t>
      </w:r>
    </w:p>
    <w:p w:rsidR="00450906" w:rsidRDefault="00450906" w:rsidP="00450906">
      <w:pPr>
        <w:ind w:left="426"/>
        <w:jc w:val="both"/>
        <w:rPr>
          <w:rFonts w:ascii="Times New Roman" w:hAnsi="Times New Roman" w:cs="Times New Roman"/>
          <w:sz w:val="24"/>
          <w:szCs w:val="24"/>
        </w:rPr>
      </w:pPr>
      <w:r>
        <w:rPr>
          <w:rFonts w:ascii="Times New Roman" w:hAnsi="Times New Roman" w:cs="Times New Roman"/>
          <w:sz w:val="24"/>
          <w:szCs w:val="24"/>
        </w:rPr>
        <w:t>d) vo všeobecne zrozumiteľnej forme zoznam jej osobných údajov, ktoré sú predmetom spracúvania,</w:t>
      </w:r>
    </w:p>
    <w:p w:rsidR="00450906" w:rsidRDefault="00450906" w:rsidP="00450906">
      <w:pPr>
        <w:ind w:left="426"/>
        <w:jc w:val="both"/>
        <w:rPr>
          <w:rFonts w:ascii="Times New Roman" w:hAnsi="Times New Roman" w:cs="Times New Roman"/>
          <w:sz w:val="24"/>
          <w:szCs w:val="24"/>
        </w:rPr>
      </w:pPr>
      <w:r>
        <w:rPr>
          <w:rFonts w:ascii="Times New Roman" w:hAnsi="Times New Roman" w:cs="Times New Roman"/>
          <w:sz w:val="24"/>
          <w:szCs w:val="24"/>
        </w:rPr>
        <w:t>e) opravu alebo likvidáciu svojich nesprávnych, neúplných alebo neaktuálnych osobných údajov, ktoré sú predmetom spracúvania,</w:t>
      </w:r>
    </w:p>
    <w:p w:rsidR="00450906" w:rsidRDefault="00450906" w:rsidP="00450906">
      <w:pPr>
        <w:ind w:left="426"/>
        <w:jc w:val="both"/>
        <w:rPr>
          <w:rFonts w:ascii="Times New Roman" w:hAnsi="Times New Roman" w:cs="Times New Roman"/>
          <w:sz w:val="24"/>
          <w:szCs w:val="24"/>
        </w:rPr>
      </w:pPr>
      <w:r>
        <w:rPr>
          <w:rFonts w:ascii="Times New Roman" w:hAnsi="Times New Roman" w:cs="Times New Roman"/>
          <w:sz w:val="24"/>
          <w:szCs w:val="24"/>
        </w:rPr>
        <w:t>f) likvidáciu jej osobných údajov, ktorých účel spracúvania sa skončil; ak sú predmetom spracúvania úradné doklady obsahujúce osobné údaje, môže požiadať o ich vrátenie,</w:t>
      </w:r>
    </w:p>
    <w:p w:rsidR="00450906" w:rsidRDefault="00450906" w:rsidP="00450906">
      <w:pPr>
        <w:ind w:left="426"/>
        <w:jc w:val="both"/>
        <w:rPr>
          <w:rFonts w:ascii="Times New Roman" w:hAnsi="Times New Roman" w:cs="Times New Roman"/>
          <w:sz w:val="24"/>
          <w:szCs w:val="24"/>
        </w:rPr>
      </w:pPr>
      <w:r>
        <w:rPr>
          <w:rFonts w:ascii="Times New Roman" w:hAnsi="Times New Roman" w:cs="Times New Roman"/>
          <w:sz w:val="24"/>
          <w:szCs w:val="24"/>
        </w:rPr>
        <w:t>g) likvidáciu jej osobných údajov, ktoré sú predmetom spracúvania, ak došlo k porušeniu zákona,</w:t>
      </w:r>
    </w:p>
    <w:p w:rsidR="00450906" w:rsidRDefault="00450906" w:rsidP="00450906">
      <w:pPr>
        <w:ind w:left="426"/>
        <w:jc w:val="both"/>
        <w:rPr>
          <w:rFonts w:ascii="Times New Roman" w:hAnsi="Times New Roman" w:cs="Times New Roman"/>
          <w:sz w:val="24"/>
          <w:szCs w:val="24"/>
        </w:rPr>
      </w:pPr>
      <w:r>
        <w:rPr>
          <w:rFonts w:ascii="Times New Roman" w:hAnsi="Times New Roman" w:cs="Times New Roman"/>
          <w:sz w:val="24"/>
          <w:szCs w:val="24"/>
        </w:rPr>
        <w:t>h) blokovanie jej osobných údajov z dôvodu odvolania súhlasu pred uplynutím času jeho platnosti, ak prevádzkovateľ spracúva osobné údaje na základe súhlasu dotknutej osoby.</w:t>
      </w:r>
    </w:p>
    <w:p w:rsidR="00450906" w:rsidRDefault="00450906" w:rsidP="00450906">
      <w:pPr>
        <w:jc w:val="both"/>
        <w:rPr>
          <w:rFonts w:ascii="Times New Roman" w:hAnsi="Times New Roman" w:cs="Times New Roman"/>
          <w:sz w:val="24"/>
          <w:szCs w:val="24"/>
        </w:rPr>
      </w:pPr>
    </w:p>
    <w:p w:rsidR="00450906" w:rsidRDefault="00450906" w:rsidP="00450906">
      <w:pPr>
        <w:jc w:val="both"/>
        <w:rPr>
          <w:rFonts w:ascii="Times New Roman" w:hAnsi="Times New Roman" w:cs="Times New Roman"/>
          <w:sz w:val="24"/>
          <w:szCs w:val="24"/>
        </w:rPr>
      </w:pPr>
      <w:r>
        <w:rPr>
          <w:rFonts w:ascii="Times New Roman" w:hAnsi="Times New Roman" w:cs="Times New Roman"/>
          <w:sz w:val="24"/>
          <w:szCs w:val="24"/>
        </w:rPr>
        <w:t>2. Právo dotknutej osoby podľa odseku 1 písm. e) a f) možno obmedziť, len ak takéto obmedzenie vyplýva z osobitného zákona alebo jeho uplatnením by bola porušená ochrana dotknutej osoby, alebo by boli porušené práva a slobody iných osôb.</w:t>
      </w:r>
    </w:p>
    <w:p w:rsidR="00450906" w:rsidRDefault="00450906" w:rsidP="00450906">
      <w:pPr>
        <w:jc w:val="both"/>
        <w:rPr>
          <w:rFonts w:ascii="Times New Roman" w:hAnsi="Times New Roman" w:cs="Times New Roman"/>
          <w:sz w:val="24"/>
          <w:szCs w:val="24"/>
        </w:rPr>
      </w:pPr>
    </w:p>
    <w:p w:rsidR="00450906" w:rsidRDefault="00450906" w:rsidP="00450906">
      <w:pPr>
        <w:jc w:val="both"/>
        <w:rPr>
          <w:rFonts w:ascii="Times New Roman" w:hAnsi="Times New Roman" w:cs="Times New Roman"/>
          <w:sz w:val="24"/>
          <w:szCs w:val="24"/>
        </w:rPr>
      </w:pPr>
      <w:r>
        <w:rPr>
          <w:rFonts w:ascii="Times New Roman" w:hAnsi="Times New Roman" w:cs="Times New Roman"/>
          <w:sz w:val="24"/>
          <w:szCs w:val="24"/>
        </w:rPr>
        <w:t>3. Dotknutá osoba na základe písomnej žiadosti má právo u prevádzkovateľa namietať voči</w:t>
      </w:r>
    </w:p>
    <w:p w:rsidR="00450906" w:rsidRDefault="00450906" w:rsidP="00450906">
      <w:pPr>
        <w:ind w:left="426"/>
        <w:jc w:val="both"/>
        <w:rPr>
          <w:rFonts w:ascii="Times New Roman" w:hAnsi="Times New Roman" w:cs="Times New Roman"/>
          <w:sz w:val="24"/>
          <w:szCs w:val="24"/>
        </w:rPr>
      </w:pPr>
      <w:r>
        <w:rPr>
          <w:rFonts w:ascii="Times New Roman" w:hAnsi="Times New Roman" w:cs="Times New Roman"/>
          <w:sz w:val="24"/>
          <w:szCs w:val="24"/>
        </w:rPr>
        <w:t>a) spracúvaniu jej osobných údajov, o ktorých predpokladá, že sú alebo budú spracúvané na účely priameho marketingu bez jej súhlasu, a žiadať ich likvidáciu,</w:t>
      </w:r>
    </w:p>
    <w:p w:rsidR="00450906" w:rsidRDefault="00450906" w:rsidP="00450906">
      <w:pPr>
        <w:ind w:left="426"/>
        <w:jc w:val="both"/>
        <w:rPr>
          <w:rFonts w:ascii="Times New Roman" w:hAnsi="Times New Roman" w:cs="Times New Roman"/>
          <w:sz w:val="24"/>
          <w:szCs w:val="24"/>
        </w:rPr>
      </w:pPr>
      <w:r>
        <w:rPr>
          <w:rFonts w:ascii="Times New Roman" w:hAnsi="Times New Roman" w:cs="Times New Roman"/>
          <w:sz w:val="24"/>
          <w:szCs w:val="24"/>
        </w:rPr>
        <w:t>b) využívaniu osobných údajov uvedených v § 10 ods. 3 písm. d) zákona o ochrane osobných údajov na účely priameho marketingu v poštovom styku, alebo</w:t>
      </w:r>
    </w:p>
    <w:p w:rsidR="00450906" w:rsidRDefault="00450906" w:rsidP="00450906">
      <w:pPr>
        <w:ind w:left="426"/>
        <w:jc w:val="both"/>
        <w:rPr>
          <w:rFonts w:ascii="Times New Roman" w:hAnsi="Times New Roman" w:cs="Times New Roman"/>
          <w:sz w:val="24"/>
          <w:szCs w:val="24"/>
        </w:rPr>
      </w:pPr>
      <w:r>
        <w:rPr>
          <w:rFonts w:ascii="Times New Roman" w:hAnsi="Times New Roman" w:cs="Times New Roman"/>
          <w:sz w:val="24"/>
          <w:szCs w:val="24"/>
        </w:rPr>
        <w:t>c) poskytovaniu osobných údajov uvedených v § 10 ods. 3 písm. d) zákona o ochrane osobných údajov na účely priameho marketingu.</w:t>
      </w:r>
    </w:p>
    <w:p w:rsidR="00450906" w:rsidRDefault="00450906" w:rsidP="00450906">
      <w:pPr>
        <w:jc w:val="both"/>
        <w:rPr>
          <w:rFonts w:ascii="Times New Roman" w:hAnsi="Times New Roman" w:cs="Times New Roman"/>
          <w:sz w:val="24"/>
          <w:szCs w:val="24"/>
        </w:rPr>
      </w:pPr>
    </w:p>
    <w:p w:rsidR="00450906" w:rsidRDefault="00450906" w:rsidP="00450906">
      <w:pPr>
        <w:jc w:val="both"/>
        <w:rPr>
          <w:rFonts w:ascii="Times New Roman" w:hAnsi="Times New Roman" w:cs="Times New Roman"/>
          <w:sz w:val="24"/>
          <w:szCs w:val="24"/>
        </w:rPr>
      </w:pPr>
      <w:r>
        <w:rPr>
          <w:rFonts w:ascii="Times New Roman" w:hAnsi="Times New Roman" w:cs="Times New Roman"/>
          <w:sz w:val="24"/>
          <w:szCs w:val="24"/>
        </w:rPr>
        <w:t>4. Dotknutá osoba na základe písomnej žiadosti alebo osobne, ak vec neznesie odklad, má právo u prevádzkovateľa kedykoľvek namietať voči spracúvaniu osobných údajov v prípadoch podľa § 10 ods. 3 písm. a), e), f) alebo g) zákona o ochrane osobných údajov vyslovením oprávnených dôvodov alebo predložením dôkazov o neoprávnenom zasahovaní do jej práv a právom chránených záujmov, ktoré sú alebo môžu byť v konkrétnom prípade takýmto spracúvaním osobných údajov poškodené; ak tomu nebránia zákonné dôvody a preukáže sa, že námietka dotknutej osoby je oprávnená, prevádzkovateľ je povinný osobné údaje, ktorých spracúvanie dotknutá osoba namietala, bez zbytočného odkladu blokovať a zlikvidovať ihneď, ako to okolnosti dovolia.</w:t>
      </w:r>
    </w:p>
    <w:p w:rsidR="00450906" w:rsidRDefault="00450906" w:rsidP="00450906">
      <w:pPr>
        <w:jc w:val="both"/>
        <w:rPr>
          <w:rFonts w:ascii="Times New Roman" w:hAnsi="Times New Roman" w:cs="Times New Roman"/>
          <w:sz w:val="24"/>
          <w:szCs w:val="24"/>
        </w:rPr>
      </w:pPr>
    </w:p>
    <w:p w:rsidR="00450906" w:rsidRDefault="00450906" w:rsidP="00450906">
      <w:pPr>
        <w:jc w:val="both"/>
        <w:rPr>
          <w:rFonts w:ascii="Times New Roman" w:hAnsi="Times New Roman" w:cs="Times New Roman"/>
          <w:sz w:val="24"/>
          <w:szCs w:val="24"/>
        </w:rPr>
      </w:pPr>
      <w:r>
        <w:rPr>
          <w:rFonts w:ascii="Times New Roman" w:hAnsi="Times New Roman" w:cs="Times New Roman"/>
          <w:sz w:val="24"/>
          <w:szCs w:val="24"/>
        </w:rPr>
        <w:t xml:space="preserve">5. Dotknutá osoba na základe písomnej žiadosti alebo osobne, ak vec neznesie odklad, ďalej má právo u prevádzkovateľa kedykoľvek namietať a nepodrobiť sa rozhodnutiu prevádzkovateľa, ktoré by malo pre ňu právne účinky alebo významný dosah, ak sa také rozhodnutie vydá výlučne na základe úkonov automatizovaného spracúvania jej osobných </w:t>
      </w:r>
      <w:r>
        <w:rPr>
          <w:rFonts w:ascii="Times New Roman" w:hAnsi="Times New Roman" w:cs="Times New Roman"/>
          <w:sz w:val="24"/>
          <w:szCs w:val="24"/>
        </w:rPr>
        <w:lastRenderedPageBreak/>
        <w:t>údajov. Dotknutá osoba má právo žiadať prevádzkovateľa o preskúmanie vydaného rozhodnutia metódou odlišnou od automatizovanej formy spracúvania, pričom prevádzkovateľ je povinný žiadosti dotknutej osoby vyhovieť, a to tak, že rozhodujúcu úlohu pri preskúmaní rozhodnutia bude mať oprávnená osoba; o spôsobe preskúmania a výsledku zistenia prevádzkovateľ informuje dotknutú osobu v lehote podľa § 29 ods. 3 zákona o ochrane osobných údajov. Dotknutá osoba nemá toto právo iba v prípade, ak to ustanovuje osobitný zákon, v ktorom sú upravené opatrenia na zabezpečenie oprávnených záujmov dotknutej osoby, alebo ak v rámci predzmluvných vzťahov alebo počas existencie zmluvných vzťahov prevádzkovateľ vydal rozhodnutie, ktorým vyhovel požiadavke dotknutej osoby, alebo ak prevádzkovateľ na základe zmluvy prijal iné primerané opatrenia na zabezpečenie oprávnených záujmov dotknutej osoby.</w:t>
      </w:r>
    </w:p>
    <w:p w:rsidR="00450906" w:rsidRDefault="00450906" w:rsidP="00450906">
      <w:pPr>
        <w:jc w:val="both"/>
        <w:rPr>
          <w:rFonts w:ascii="Times New Roman" w:hAnsi="Times New Roman" w:cs="Times New Roman"/>
          <w:sz w:val="24"/>
          <w:szCs w:val="24"/>
        </w:rPr>
      </w:pPr>
    </w:p>
    <w:p w:rsidR="00450906" w:rsidRDefault="00450906" w:rsidP="00450906">
      <w:pPr>
        <w:jc w:val="both"/>
        <w:rPr>
          <w:rFonts w:ascii="Times New Roman" w:hAnsi="Times New Roman" w:cs="Times New Roman"/>
          <w:sz w:val="24"/>
          <w:szCs w:val="24"/>
        </w:rPr>
      </w:pPr>
      <w:r>
        <w:rPr>
          <w:rFonts w:ascii="Times New Roman" w:hAnsi="Times New Roman" w:cs="Times New Roman"/>
          <w:sz w:val="24"/>
          <w:szCs w:val="24"/>
        </w:rPr>
        <w:t>6. Ak dotknutá osoba uplatní svoje právo</w:t>
      </w:r>
    </w:p>
    <w:p w:rsidR="00450906" w:rsidRDefault="00450906" w:rsidP="00450906">
      <w:pPr>
        <w:ind w:left="426"/>
        <w:jc w:val="both"/>
        <w:rPr>
          <w:rFonts w:ascii="Times New Roman" w:hAnsi="Times New Roman" w:cs="Times New Roman"/>
          <w:sz w:val="24"/>
          <w:szCs w:val="24"/>
        </w:rPr>
      </w:pPr>
      <w:r>
        <w:rPr>
          <w:rFonts w:ascii="Times New Roman" w:hAnsi="Times New Roman" w:cs="Times New Roman"/>
          <w:sz w:val="24"/>
          <w:szCs w:val="24"/>
        </w:rPr>
        <w:t>a) písomne a z obsahu jej žiadosti vyplýva, že uplatňuje svoje právo, žiadosť sa považuje za podanú podľa zákona o ochrane osobných údajov; žiadosť podanú elektronickou poštou alebo faxom dotknutá osoba doručí písomne najneskôr do troch dní odo dňa jej odoslania,</w:t>
      </w:r>
    </w:p>
    <w:p w:rsidR="00450906" w:rsidRDefault="00450906" w:rsidP="00450906">
      <w:pPr>
        <w:ind w:left="426"/>
        <w:jc w:val="both"/>
        <w:rPr>
          <w:rFonts w:ascii="Times New Roman" w:hAnsi="Times New Roman" w:cs="Times New Roman"/>
          <w:sz w:val="24"/>
          <w:szCs w:val="24"/>
        </w:rPr>
      </w:pPr>
      <w:r>
        <w:rPr>
          <w:rFonts w:ascii="Times New Roman" w:hAnsi="Times New Roman" w:cs="Times New Roman"/>
          <w:sz w:val="24"/>
          <w:szCs w:val="24"/>
        </w:rPr>
        <w:t>b) osobne ústnou formou do zápisnice, z ktorej musí byť zrejmé, kto právo uplatnil, čoho sa domáha a kedy a kto vyhotovil zápisnicu, jeho podpis a podpis dotknutej osoby; kópiu zápisnice je prevádzkovateľ povinný odovzdať dotknutej osobe,</w:t>
      </w:r>
    </w:p>
    <w:p w:rsidR="00450906" w:rsidRDefault="00450906" w:rsidP="00450906">
      <w:pPr>
        <w:ind w:left="426"/>
        <w:jc w:val="both"/>
        <w:rPr>
          <w:rFonts w:ascii="Times New Roman" w:hAnsi="Times New Roman" w:cs="Times New Roman"/>
          <w:sz w:val="24"/>
          <w:szCs w:val="24"/>
        </w:rPr>
      </w:pPr>
      <w:r>
        <w:rPr>
          <w:rFonts w:ascii="Times New Roman" w:hAnsi="Times New Roman" w:cs="Times New Roman"/>
          <w:sz w:val="24"/>
          <w:szCs w:val="24"/>
        </w:rPr>
        <w:t>c) u sprostredkovateľa podľa písmena a) alebo písmena b), je ten povinný túto žiadosť alebo zápisnicu odovzdať prevádzkovateľovi bez zbytočného odkladu.</w:t>
      </w:r>
    </w:p>
    <w:p w:rsidR="00450906" w:rsidRDefault="00450906" w:rsidP="00450906">
      <w:pPr>
        <w:jc w:val="both"/>
        <w:rPr>
          <w:rFonts w:ascii="Times New Roman" w:hAnsi="Times New Roman" w:cs="Times New Roman"/>
          <w:sz w:val="24"/>
          <w:szCs w:val="24"/>
        </w:rPr>
      </w:pPr>
    </w:p>
    <w:p w:rsidR="00450906" w:rsidRDefault="00450906" w:rsidP="00450906">
      <w:pPr>
        <w:jc w:val="both"/>
        <w:rPr>
          <w:rFonts w:ascii="Times New Roman" w:hAnsi="Times New Roman" w:cs="Times New Roman"/>
          <w:sz w:val="24"/>
          <w:szCs w:val="24"/>
        </w:rPr>
      </w:pPr>
      <w:r>
        <w:rPr>
          <w:rFonts w:ascii="Times New Roman" w:hAnsi="Times New Roman" w:cs="Times New Roman"/>
          <w:sz w:val="24"/>
          <w:szCs w:val="24"/>
        </w:rPr>
        <w:t>7. Dotknutá osoba pri podozrení, že jej osobné údaje sa neoprávnene spracúvajú, môže podať úradu návrh na začatie konania o ochrane osobných údajov.</w:t>
      </w:r>
    </w:p>
    <w:p w:rsidR="00450906" w:rsidRDefault="00450906" w:rsidP="00450906">
      <w:pPr>
        <w:jc w:val="both"/>
        <w:rPr>
          <w:rFonts w:ascii="Times New Roman" w:hAnsi="Times New Roman" w:cs="Times New Roman"/>
          <w:sz w:val="24"/>
          <w:szCs w:val="24"/>
        </w:rPr>
      </w:pPr>
    </w:p>
    <w:p w:rsidR="00450906" w:rsidRDefault="00450906" w:rsidP="00450906">
      <w:pPr>
        <w:jc w:val="both"/>
        <w:rPr>
          <w:rFonts w:ascii="Times New Roman" w:hAnsi="Times New Roman" w:cs="Times New Roman"/>
          <w:sz w:val="24"/>
          <w:szCs w:val="24"/>
        </w:rPr>
      </w:pPr>
      <w:r>
        <w:rPr>
          <w:rFonts w:ascii="Times New Roman" w:hAnsi="Times New Roman" w:cs="Times New Roman"/>
          <w:sz w:val="24"/>
          <w:szCs w:val="24"/>
        </w:rPr>
        <w:t>8. Ak dotknutá osoba nemá spôsobilosť na právne úkony v plnom rozsahu, jej práva môže uplatniť zákonný zástupca.</w:t>
      </w:r>
    </w:p>
    <w:p w:rsidR="00450906" w:rsidRDefault="00450906" w:rsidP="00450906">
      <w:pPr>
        <w:jc w:val="both"/>
        <w:rPr>
          <w:rFonts w:ascii="Times New Roman" w:hAnsi="Times New Roman" w:cs="Times New Roman"/>
          <w:sz w:val="24"/>
          <w:szCs w:val="24"/>
        </w:rPr>
      </w:pPr>
    </w:p>
    <w:p w:rsidR="00450906" w:rsidRDefault="00450906" w:rsidP="00450906">
      <w:pPr>
        <w:jc w:val="both"/>
        <w:rPr>
          <w:rFonts w:ascii="Times New Roman" w:hAnsi="Times New Roman" w:cs="Times New Roman"/>
          <w:sz w:val="24"/>
          <w:szCs w:val="24"/>
        </w:rPr>
      </w:pPr>
      <w:r>
        <w:rPr>
          <w:rFonts w:ascii="Times New Roman" w:hAnsi="Times New Roman" w:cs="Times New Roman"/>
          <w:sz w:val="24"/>
          <w:szCs w:val="24"/>
        </w:rPr>
        <w:t>9. Ak dotknutá osoba nežije, jej práva, ktoré mala podľa zákona o ochrane osobných údajov, môže uplatniť blízka osoba.</w:t>
      </w:r>
    </w:p>
    <w:p w:rsidR="00450906" w:rsidRDefault="00450906" w:rsidP="00450906">
      <w:pPr>
        <w:jc w:val="both"/>
        <w:rPr>
          <w:rFonts w:ascii="Times New Roman" w:hAnsi="Times New Roman" w:cs="Times New Roman"/>
          <w:sz w:val="24"/>
          <w:szCs w:val="24"/>
        </w:rPr>
      </w:pPr>
    </w:p>
    <w:p w:rsidR="00450906" w:rsidRDefault="00450906" w:rsidP="003A0392">
      <w:pPr>
        <w:spacing w:after="240"/>
        <w:jc w:val="both"/>
        <w:rPr>
          <w:rFonts w:ascii="Times New Roman" w:hAnsi="Times New Roman" w:cs="Times New Roman"/>
          <w:b/>
          <w:sz w:val="24"/>
          <w:szCs w:val="24"/>
        </w:rPr>
      </w:pPr>
      <w:r>
        <w:rPr>
          <w:rFonts w:ascii="Times New Roman" w:hAnsi="Times New Roman" w:cs="Times New Roman"/>
          <w:b/>
          <w:sz w:val="24"/>
          <w:szCs w:val="24"/>
        </w:rPr>
        <w:t>Poskytnutie informácií dotknutej osobe podľa § 29 zákona o ochrane osobných údajov:</w:t>
      </w:r>
    </w:p>
    <w:p w:rsidR="00450906" w:rsidRDefault="00450906" w:rsidP="00450906">
      <w:pPr>
        <w:jc w:val="both"/>
        <w:rPr>
          <w:rFonts w:ascii="Times New Roman" w:hAnsi="Times New Roman" w:cs="Times New Roman"/>
          <w:sz w:val="24"/>
          <w:szCs w:val="24"/>
        </w:rPr>
      </w:pPr>
      <w:r>
        <w:rPr>
          <w:rFonts w:ascii="Times New Roman" w:hAnsi="Times New Roman" w:cs="Times New Roman"/>
          <w:sz w:val="24"/>
          <w:szCs w:val="24"/>
        </w:rPr>
        <w:t>1. Žiadosť dotknutej osoby podľa § 28 ods. 1 písm. a) až c), e) až h) a ods. 3 až 5 zákona o ochrane osobných údajov vybaví prevádzkovateľ bezplatne.</w:t>
      </w:r>
    </w:p>
    <w:p w:rsidR="00450906" w:rsidRDefault="00450906" w:rsidP="00450906">
      <w:pPr>
        <w:jc w:val="both"/>
        <w:rPr>
          <w:rFonts w:ascii="Times New Roman" w:hAnsi="Times New Roman" w:cs="Times New Roman"/>
          <w:sz w:val="24"/>
          <w:szCs w:val="24"/>
        </w:rPr>
      </w:pPr>
    </w:p>
    <w:p w:rsidR="00450906" w:rsidRDefault="00450906" w:rsidP="00450906">
      <w:pPr>
        <w:jc w:val="both"/>
        <w:rPr>
          <w:rFonts w:ascii="Times New Roman" w:hAnsi="Times New Roman" w:cs="Times New Roman"/>
          <w:sz w:val="24"/>
          <w:szCs w:val="24"/>
        </w:rPr>
      </w:pPr>
      <w:r>
        <w:rPr>
          <w:rFonts w:ascii="Times New Roman" w:hAnsi="Times New Roman" w:cs="Times New Roman"/>
          <w:sz w:val="24"/>
          <w:szCs w:val="24"/>
        </w:rPr>
        <w:t>2. Žiadosť dotknutej osoby podľa § 28 ods. 1 písm. d) zákona o ochrane osobných údajov vybaví prevádzkovateľ bezplatne okrem úhrady vo výške, ktorá nemôže prekročiť výšku účelne vynaložených vecných nákladov spojených so zhotovením kópií, so zadovážením technických nosičov a s odoslaním informácie dotknutej osobe, ak osobitný zákon neustanovuje inak.</w:t>
      </w:r>
    </w:p>
    <w:p w:rsidR="00450906" w:rsidRDefault="00450906" w:rsidP="00450906">
      <w:pPr>
        <w:jc w:val="both"/>
        <w:rPr>
          <w:rFonts w:ascii="Times New Roman" w:hAnsi="Times New Roman" w:cs="Times New Roman"/>
          <w:sz w:val="24"/>
          <w:szCs w:val="24"/>
        </w:rPr>
      </w:pPr>
    </w:p>
    <w:p w:rsidR="00450906" w:rsidRDefault="00450906" w:rsidP="00450906">
      <w:pPr>
        <w:jc w:val="both"/>
        <w:rPr>
          <w:rFonts w:ascii="Times New Roman" w:hAnsi="Times New Roman" w:cs="Times New Roman"/>
          <w:sz w:val="24"/>
          <w:szCs w:val="24"/>
        </w:rPr>
      </w:pPr>
      <w:r>
        <w:rPr>
          <w:rFonts w:ascii="Times New Roman" w:hAnsi="Times New Roman" w:cs="Times New Roman"/>
          <w:sz w:val="24"/>
          <w:szCs w:val="24"/>
        </w:rPr>
        <w:t xml:space="preserve">3. Prevádzkovateľ je povinný písomne vybaviť žiadosť dotknutej osoby podľa predchádzajúcich odsekov 1 a 2 najneskôr do 30 dní odo dňa doručenia žiadosti. </w:t>
      </w:r>
    </w:p>
    <w:p w:rsidR="00450906" w:rsidRDefault="00450906" w:rsidP="00450906">
      <w:pPr>
        <w:ind w:left="6372"/>
        <w:rPr>
          <w:rFonts w:ascii="Times New Roman" w:hAnsi="Times New Roman" w:cs="Times New Roman"/>
          <w:sz w:val="24"/>
          <w:szCs w:val="24"/>
        </w:rPr>
      </w:pPr>
    </w:p>
    <w:p w:rsidR="00450906" w:rsidRDefault="00450906" w:rsidP="00450906">
      <w:pPr>
        <w:rPr>
          <w:rFonts w:ascii="Times New Roman" w:hAnsi="Times New Roman" w:cs="Times New Roman"/>
          <w:sz w:val="24"/>
          <w:szCs w:val="24"/>
        </w:rPr>
      </w:pPr>
    </w:p>
    <w:p w:rsidR="003B15C5" w:rsidRPr="00260E1D" w:rsidRDefault="003B15C5" w:rsidP="00260E1D">
      <w:pPr>
        <w:jc w:val="both"/>
        <w:rPr>
          <w:rFonts w:ascii="Times New Roman" w:hAnsi="Times New Roman" w:cs="Times New Roman"/>
          <w:sz w:val="24"/>
          <w:szCs w:val="24"/>
        </w:rPr>
      </w:pPr>
    </w:p>
    <w:sectPr w:rsidR="003B15C5" w:rsidRPr="00260E1D" w:rsidSect="00E412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E79" w:rsidRDefault="00166E79" w:rsidP="00A27BDC">
      <w:r>
        <w:separator/>
      </w:r>
    </w:p>
  </w:endnote>
  <w:endnote w:type="continuationSeparator" w:id="0">
    <w:p w:rsidR="00166E79" w:rsidRDefault="00166E79" w:rsidP="00A2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65884168"/>
      <w:docPartObj>
        <w:docPartGallery w:val="Page Numbers (Bottom of Page)"/>
        <w:docPartUnique/>
      </w:docPartObj>
    </w:sdtPr>
    <w:sdtEndPr/>
    <w:sdtContent>
      <w:p w:rsidR="00651A7A" w:rsidRPr="00A27BDC" w:rsidRDefault="00651A7A">
        <w:pPr>
          <w:pStyle w:val="Pta"/>
          <w:jc w:val="center"/>
          <w:rPr>
            <w:rFonts w:ascii="Times New Roman" w:hAnsi="Times New Roman" w:cs="Times New Roman"/>
            <w:sz w:val="24"/>
            <w:szCs w:val="24"/>
          </w:rPr>
        </w:pPr>
        <w:r w:rsidRPr="00A27BDC">
          <w:rPr>
            <w:rFonts w:ascii="Times New Roman" w:hAnsi="Times New Roman" w:cs="Times New Roman"/>
            <w:sz w:val="24"/>
            <w:szCs w:val="24"/>
          </w:rPr>
          <w:fldChar w:fldCharType="begin"/>
        </w:r>
        <w:r w:rsidRPr="00A27BDC">
          <w:rPr>
            <w:rFonts w:ascii="Times New Roman" w:hAnsi="Times New Roman" w:cs="Times New Roman"/>
            <w:sz w:val="24"/>
            <w:szCs w:val="24"/>
          </w:rPr>
          <w:instrText>PAGE   \* MERGEFORMAT</w:instrText>
        </w:r>
        <w:r w:rsidRPr="00A27BDC">
          <w:rPr>
            <w:rFonts w:ascii="Times New Roman" w:hAnsi="Times New Roman" w:cs="Times New Roman"/>
            <w:sz w:val="24"/>
            <w:szCs w:val="24"/>
          </w:rPr>
          <w:fldChar w:fldCharType="separate"/>
        </w:r>
        <w:r w:rsidR="003B6BEA">
          <w:rPr>
            <w:rFonts w:ascii="Times New Roman" w:hAnsi="Times New Roman" w:cs="Times New Roman"/>
            <w:noProof/>
            <w:sz w:val="24"/>
            <w:szCs w:val="24"/>
          </w:rPr>
          <w:t>2</w:t>
        </w:r>
        <w:r w:rsidRPr="00A27BDC">
          <w:rPr>
            <w:rFonts w:ascii="Times New Roman" w:hAnsi="Times New Roman" w:cs="Times New Roman"/>
            <w:sz w:val="24"/>
            <w:szCs w:val="24"/>
          </w:rPr>
          <w:fldChar w:fldCharType="end"/>
        </w:r>
      </w:p>
    </w:sdtContent>
  </w:sdt>
  <w:p w:rsidR="00651A7A" w:rsidRDefault="00651A7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E79" w:rsidRDefault="00166E79" w:rsidP="00A27BDC">
      <w:r>
        <w:separator/>
      </w:r>
    </w:p>
  </w:footnote>
  <w:footnote w:type="continuationSeparator" w:id="0">
    <w:p w:rsidR="00166E79" w:rsidRDefault="00166E79" w:rsidP="00A27BDC">
      <w:r>
        <w:continuationSeparator/>
      </w:r>
    </w:p>
  </w:footnote>
  <w:footnote w:id="1">
    <w:p w:rsidR="00651A7A" w:rsidRDefault="00651A7A" w:rsidP="00450906">
      <w:pPr>
        <w:pStyle w:val="Textpoznmkypodiarou"/>
        <w:jc w:val="both"/>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cs="Times New Roman"/>
        </w:rPr>
        <w:t xml:space="preserve"> Tento bod sa uvedie len v prípade, že osoba preukazuje pracovnoprávny vzťah k žiadateľovi alebo výkon dobrovoľníckej činnosti.</w:t>
      </w:r>
    </w:p>
  </w:footnote>
  <w:footnote w:id="2">
    <w:p w:rsidR="00651A7A" w:rsidRDefault="00651A7A" w:rsidP="00450906">
      <w:pPr>
        <w:pStyle w:val="Textpoznmkypodiarou"/>
        <w:jc w:val="both"/>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cs="Times New Roman"/>
        </w:rPr>
        <w:t xml:space="preserve"> Nehodiace sa preškrtnite.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3E69"/>
    <w:multiLevelType w:val="hybridMultilevel"/>
    <w:tmpl w:val="773E19F2"/>
    <w:lvl w:ilvl="0" w:tplc="F2EC0816">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E6D7C31"/>
    <w:multiLevelType w:val="hybridMultilevel"/>
    <w:tmpl w:val="14F2DDA6"/>
    <w:lvl w:ilvl="0" w:tplc="B372AEB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17F199E"/>
    <w:multiLevelType w:val="hybridMultilevel"/>
    <w:tmpl w:val="148E0DD4"/>
    <w:lvl w:ilvl="0" w:tplc="9808EEA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5"/>
    <w:rsid w:val="0000473A"/>
    <w:rsid w:val="000214B1"/>
    <w:rsid w:val="000350C0"/>
    <w:rsid w:val="00063DD0"/>
    <w:rsid w:val="00091CDE"/>
    <w:rsid w:val="00092F57"/>
    <w:rsid w:val="000950A7"/>
    <w:rsid w:val="000C02B6"/>
    <w:rsid w:val="000D0ADA"/>
    <w:rsid w:val="000F0DB1"/>
    <w:rsid w:val="000F3AF1"/>
    <w:rsid w:val="00123F31"/>
    <w:rsid w:val="001272A2"/>
    <w:rsid w:val="00165645"/>
    <w:rsid w:val="00166E79"/>
    <w:rsid w:val="00172B9A"/>
    <w:rsid w:val="00173A59"/>
    <w:rsid w:val="00176315"/>
    <w:rsid w:val="00193C1C"/>
    <w:rsid w:val="001A22FA"/>
    <w:rsid w:val="001B0638"/>
    <w:rsid w:val="001B2CF5"/>
    <w:rsid w:val="001D5DE8"/>
    <w:rsid w:val="00204C60"/>
    <w:rsid w:val="002155D7"/>
    <w:rsid w:val="002159E2"/>
    <w:rsid w:val="00231C8E"/>
    <w:rsid w:val="0023374A"/>
    <w:rsid w:val="002368B3"/>
    <w:rsid w:val="00242B33"/>
    <w:rsid w:val="00260E1D"/>
    <w:rsid w:val="00275764"/>
    <w:rsid w:val="0027606A"/>
    <w:rsid w:val="00282EE4"/>
    <w:rsid w:val="00296EC9"/>
    <w:rsid w:val="002A4156"/>
    <w:rsid w:val="002B76E0"/>
    <w:rsid w:val="002C4283"/>
    <w:rsid w:val="002D1CB2"/>
    <w:rsid w:val="002D4234"/>
    <w:rsid w:val="002D7269"/>
    <w:rsid w:val="002E0E5C"/>
    <w:rsid w:val="003022FB"/>
    <w:rsid w:val="00307029"/>
    <w:rsid w:val="00347A79"/>
    <w:rsid w:val="003548EC"/>
    <w:rsid w:val="0035494B"/>
    <w:rsid w:val="003659CF"/>
    <w:rsid w:val="003709B0"/>
    <w:rsid w:val="003A0392"/>
    <w:rsid w:val="003B15C5"/>
    <w:rsid w:val="003B52FC"/>
    <w:rsid w:val="003B5EBE"/>
    <w:rsid w:val="003B6BEA"/>
    <w:rsid w:val="003C6CDA"/>
    <w:rsid w:val="003D76B3"/>
    <w:rsid w:val="003F1A85"/>
    <w:rsid w:val="00401EC7"/>
    <w:rsid w:val="00410D7A"/>
    <w:rsid w:val="0041147A"/>
    <w:rsid w:val="00437B6E"/>
    <w:rsid w:val="00442D93"/>
    <w:rsid w:val="00443203"/>
    <w:rsid w:val="00450906"/>
    <w:rsid w:val="0045695B"/>
    <w:rsid w:val="00465CDF"/>
    <w:rsid w:val="00466575"/>
    <w:rsid w:val="00477654"/>
    <w:rsid w:val="00480F1F"/>
    <w:rsid w:val="004A0690"/>
    <w:rsid w:val="004A6D1F"/>
    <w:rsid w:val="004C0EE6"/>
    <w:rsid w:val="004E5B47"/>
    <w:rsid w:val="004F1EE3"/>
    <w:rsid w:val="004F483D"/>
    <w:rsid w:val="004F6E06"/>
    <w:rsid w:val="0051591C"/>
    <w:rsid w:val="00544DAF"/>
    <w:rsid w:val="00561D5A"/>
    <w:rsid w:val="00567320"/>
    <w:rsid w:val="00594CDD"/>
    <w:rsid w:val="005E3FE5"/>
    <w:rsid w:val="005F039D"/>
    <w:rsid w:val="00606766"/>
    <w:rsid w:val="006174B4"/>
    <w:rsid w:val="00617665"/>
    <w:rsid w:val="00632B8A"/>
    <w:rsid w:val="006414E2"/>
    <w:rsid w:val="00650568"/>
    <w:rsid w:val="006510BC"/>
    <w:rsid w:val="00651A7A"/>
    <w:rsid w:val="00651FAE"/>
    <w:rsid w:val="00655346"/>
    <w:rsid w:val="00665E74"/>
    <w:rsid w:val="00680270"/>
    <w:rsid w:val="006B1B09"/>
    <w:rsid w:val="006C55C2"/>
    <w:rsid w:val="006D7068"/>
    <w:rsid w:val="006E6BF8"/>
    <w:rsid w:val="00707B65"/>
    <w:rsid w:val="0073260C"/>
    <w:rsid w:val="00746067"/>
    <w:rsid w:val="00750382"/>
    <w:rsid w:val="00751D8B"/>
    <w:rsid w:val="007627E0"/>
    <w:rsid w:val="00776F6A"/>
    <w:rsid w:val="00783661"/>
    <w:rsid w:val="00786EBB"/>
    <w:rsid w:val="007C6824"/>
    <w:rsid w:val="007D04E4"/>
    <w:rsid w:val="007D1D02"/>
    <w:rsid w:val="007E21AC"/>
    <w:rsid w:val="007E39AC"/>
    <w:rsid w:val="007F3B92"/>
    <w:rsid w:val="0084093C"/>
    <w:rsid w:val="00851C23"/>
    <w:rsid w:val="00857150"/>
    <w:rsid w:val="00861C6C"/>
    <w:rsid w:val="008625EE"/>
    <w:rsid w:val="008813D8"/>
    <w:rsid w:val="008A52F1"/>
    <w:rsid w:val="008D52C1"/>
    <w:rsid w:val="008E7085"/>
    <w:rsid w:val="008E779F"/>
    <w:rsid w:val="00902171"/>
    <w:rsid w:val="00924516"/>
    <w:rsid w:val="009560A7"/>
    <w:rsid w:val="0096425C"/>
    <w:rsid w:val="0097079B"/>
    <w:rsid w:val="0098426C"/>
    <w:rsid w:val="00984592"/>
    <w:rsid w:val="00990C7D"/>
    <w:rsid w:val="00991FA9"/>
    <w:rsid w:val="00995C1B"/>
    <w:rsid w:val="009A374A"/>
    <w:rsid w:val="009A5A2A"/>
    <w:rsid w:val="009B5942"/>
    <w:rsid w:val="009B6125"/>
    <w:rsid w:val="00A226DB"/>
    <w:rsid w:val="00A27BDC"/>
    <w:rsid w:val="00A36BCC"/>
    <w:rsid w:val="00A3749F"/>
    <w:rsid w:val="00A4070C"/>
    <w:rsid w:val="00A45AD2"/>
    <w:rsid w:val="00A633C4"/>
    <w:rsid w:val="00A90D35"/>
    <w:rsid w:val="00AC11EC"/>
    <w:rsid w:val="00AC61A9"/>
    <w:rsid w:val="00AD5EAB"/>
    <w:rsid w:val="00B312C6"/>
    <w:rsid w:val="00B32FC7"/>
    <w:rsid w:val="00B44A80"/>
    <w:rsid w:val="00B4799C"/>
    <w:rsid w:val="00B50738"/>
    <w:rsid w:val="00B551D0"/>
    <w:rsid w:val="00B92DF9"/>
    <w:rsid w:val="00BA35A6"/>
    <w:rsid w:val="00BA3EF2"/>
    <w:rsid w:val="00BA54CC"/>
    <w:rsid w:val="00BC3557"/>
    <w:rsid w:val="00C04748"/>
    <w:rsid w:val="00C11D2D"/>
    <w:rsid w:val="00C16172"/>
    <w:rsid w:val="00C22E79"/>
    <w:rsid w:val="00C23B03"/>
    <w:rsid w:val="00C25B34"/>
    <w:rsid w:val="00C36448"/>
    <w:rsid w:val="00C36EEE"/>
    <w:rsid w:val="00C509F5"/>
    <w:rsid w:val="00C53300"/>
    <w:rsid w:val="00C55DC6"/>
    <w:rsid w:val="00C6348C"/>
    <w:rsid w:val="00C6553B"/>
    <w:rsid w:val="00C85B1B"/>
    <w:rsid w:val="00C921EB"/>
    <w:rsid w:val="00CA6502"/>
    <w:rsid w:val="00CB097B"/>
    <w:rsid w:val="00CB219E"/>
    <w:rsid w:val="00CB31E0"/>
    <w:rsid w:val="00CB48C0"/>
    <w:rsid w:val="00CC76C1"/>
    <w:rsid w:val="00CD4162"/>
    <w:rsid w:val="00D31FFC"/>
    <w:rsid w:val="00D3236C"/>
    <w:rsid w:val="00D403E5"/>
    <w:rsid w:val="00D52600"/>
    <w:rsid w:val="00D5264E"/>
    <w:rsid w:val="00D549A0"/>
    <w:rsid w:val="00D71ABE"/>
    <w:rsid w:val="00D77E7C"/>
    <w:rsid w:val="00DA2BF1"/>
    <w:rsid w:val="00DA6AF4"/>
    <w:rsid w:val="00DA735E"/>
    <w:rsid w:val="00DB0F84"/>
    <w:rsid w:val="00DB0FE8"/>
    <w:rsid w:val="00DB290E"/>
    <w:rsid w:val="00DB3A50"/>
    <w:rsid w:val="00DC62D3"/>
    <w:rsid w:val="00DC7743"/>
    <w:rsid w:val="00DE42E2"/>
    <w:rsid w:val="00DF74D3"/>
    <w:rsid w:val="00E00EC9"/>
    <w:rsid w:val="00E15C74"/>
    <w:rsid w:val="00E41233"/>
    <w:rsid w:val="00E41BAF"/>
    <w:rsid w:val="00E54D19"/>
    <w:rsid w:val="00EB05E9"/>
    <w:rsid w:val="00EC55A9"/>
    <w:rsid w:val="00EE143E"/>
    <w:rsid w:val="00EF54F1"/>
    <w:rsid w:val="00F061B8"/>
    <w:rsid w:val="00F24904"/>
    <w:rsid w:val="00F340F1"/>
    <w:rsid w:val="00F5244F"/>
    <w:rsid w:val="00F61A6E"/>
    <w:rsid w:val="00F74893"/>
    <w:rsid w:val="00F9602C"/>
    <w:rsid w:val="00FB1C95"/>
    <w:rsid w:val="00FB3DBE"/>
    <w:rsid w:val="00FB7153"/>
    <w:rsid w:val="00FB7C29"/>
    <w:rsid w:val="00FD3C17"/>
    <w:rsid w:val="00FF32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75764"/>
    <w:pPr>
      <w:ind w:left="720"/>
      <w:contextualSpacing/>
    </w:pPr>
  </w:style>
  <w:style w:type="paragraph" w:styleId="Textbubliny">
    <w:name w:val="Balloon Text"/>
    <w:basedOn w:val="Normlny"/>
    <w:link w:val="TextbublinyChar"/>
    <w:uiPriority w:val="99"/>
    <w:semiHidden/>
    <w:unhideWhenUsed/>
    <w:rsid w:val="003B15C5"/>
    <w:rPr>
      <w:rFonts w:ascii="Tahoma" w:hAnsi="Tahoma" w:cs="Tahoma"/>
      <w:sz w:val="16"/>
      <w:szCs w:val="16"/>
    </w:rPr>
  </w:style>
  <w:style w:type="character" w:customStyle="1" w:styleId="TextbublinyChar">
    <w:name w:val="Text bubliny Char"/>
    <w:basedOn w:val="Predvolenpsmoodseku"/>
    <w:link w:val="Textbubliny"/>
    <w:uiPriority w:val="99"/>
    <w:semiHidden/>
    <w:rsid w:val="003B15C5"/>
    <w:rPr>
      <w:rFonts w:ascii="Tahoma" w:hAnsi="Tahoma" w:cs="Tahoma"/>
      <w:sz w:val="16"/>
      <w:szCs w:val="16"/>
    </w:rPr>
  </w:style>
  <w:style w:type="character" w:styleId="Odkaznakomentr">
    <w:name w:val="annotation reference"/>
    <w:basedOn w:val="Predvolenpsmoodseku"/>
    <w:uiPriority w:val="99"/>
    <w:semiHidden/>
    <w:unhideWhenUsed/>
    <w:rsid w:val="008E7085"/>
    <w:rPr>
      <w:sz w:val="16"/>
      <w:szCs w:val="16"/>
    </w:rPr>
  </w:style>
  <w:style w:type="paragraph" w:styleId="Textkomentra">
    <w:name w:val="annotation text"/>
    <w:basedOn w:val="Normlny"/>
    <w:link w:val="TextkomentraChar"/>
    <w:uiPriority w:val="99"/>
    <w:semiHidden/>
    <w:unhideWhenUsed/>
    <w:rsid w:val="008E7085"/>
    <w:rPr>
      <w:sz w:val="20"/>
      <w:szCs w:val="20"/>
    </w:rPr>
  </w:style>
  <w:style w:type="character" w:customStyle="1" w:styleId="TextkomentraChar">
    <w:name w:val="Text komentára Char"/>
    <w:basedOn w:val="Predvolenpsmoodseku"/>
    <w:link w:val="Textkomentra"/>
    <w:uiPriority w:val="99"/>
    <w:semiHidden/>
    <w:rsid w:val="008E7085"/>
    <w:rPr>
      <w:sz w:val="20"/>
      <w:szCs w:val="20"/>
    </w:rPr>
  </w:style>
  <w:style w:type="paragraph" w:styleId="Predmetkomentra">
    <w:name w:val="annotation subject"/>
    <w:basedOn w:val="Textkomentra"/>
    <w:next w:val="Textkomentra"/>
    <w:link w:val="PredmetkomentraChar"/>
    <w:uiPriority w:val="99"/>
    <w:semiHidden/>
    <w:unhideWhenUsed/>
    <w:rsid w:val="008E7085"/>
    <w:rPr>
      <w:b/>
      <w:bCs/>
    </w:rPr>
  </w:style>
  <w:style w:type="character" w:customStyle="1" w:styleId="PredmetkomentraChar">
    <w:name w:val="Predmet komentára Char"/>
    <w:basedOn w:val="TextkomentraChar"/>
    <w:link w:val="Predmetkomentra"/>
    <w:uiPriority w:val="99"/>
    <w:semiHidden/>
    <w:rsid w:val="008E7085"/>
    <w:rPr>
      <w:b/>
      <w:bCs/>
      <w:sz w:val="20"/>
      <w:szCs w:val="20"/>
    </w:rPr>
  </w:style>
  <w:style w:type="paragraph" w:styleId="Hlavika">
    <w:name w:val="header"/>
    <w:basedOn w:val="Normlny"/>
    <w:link w:val="HlavikaChar"/>
    <w:uiPriority w:val="99"/>
    <w:unhideWhenUsed/>
    <w:rsid w:val="00A27BDC"/>
    <w:pPr>
      <w:tabs>
        <w:tab w:val="center" w:pos="4536"/>
        <w:tab w:val="right" w:pos="9072"/>
      </w:tabs>
    </w:pPr>
  </w:style>
  <w:style w:type="character" w:customStyle="1" w:styleId="HlavikaChar">
    <w:name w:val="Hlavička Char"/>
    <w:basedOn w:val="Predvolenpsmoodseku"/>
    <w:link w:val="Hlavika"/>
    <w:uiPriority w:val="99"/>
    <w:rsid w:val="00A27BDC"/>
  </w:style>
  <w:style w:type="paragraph" w:styleId="Pta">
    <w:name w:val="footer"/>
    <w:basedOn w:val="Normlny"/>
    <w:link w:val="PtaChar"/>
    <w:uiPriority w:val="99"/>
    <w:unhideWhenUsed/>
    <w:rsid w:val="00A27BDC"/>
    <w:pPr>
      <w:tabs>
        <w:tab w:val="center" w:pos="4536"/>
        <w:tab w:val="right" w:pos="9072"/>
      </w:tabs>
    </w:pPr>
  </w:style>
  <w:style w:type="character" w:customStyle="1" w:styleId="PtaChar">
    <w:name w:val="Päta Char"/>
    <w:basedOn w:val="Predvolenpsmoodseku"/>
    <w:link w:val="Pta"/>
    <w:uiPriority w:val="99"/>
    <w:rsid w:val="00A27BDC"/>
  </w:style>
  <w:style w:type="table" w:styleId="Mriekatabuky">
    <w:name w:val="Table Grid"/>
    <w:basedOn w:val="Normlnatabuka"/>
    <w:uiPriority w:val="59"/>
    <w:rsid w:val="004509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450906"/>
    <w:rPr>
      <w:sz w:val="20"/>
      <w:szCs w:val="20"/>
    </w:rPr>
  </w:style>
  <w:style w:type="character" w:customStyle="1" w:styleId="TextpoznmkypodiarouChar">
    <w:name w:val="Text poznámky pod čiarou Char"/>
    <w:basedOn w:val="Predvolenpsmoodseku"/>
    <w:link w:val="Textpoznmkypodiarou"/>
    <w:uiPriority w:val="99"/>
    <w:semiHidden/>
    <w:rsid w:val="00450906"/>
    <w:rPr>
      <w:sz w:val="20"/>
      <w:szCs w:val="20"/>
    </w:rPr>
  </w:style>
  <w:style w:type="character" w:styleId="Odkaznapoznmkupodiarou">
    <w:name w:val="footnote reference"/>
    <w:basedOn w:val="Predvolenpsmoodseku"/>
    <w:uiPriority w:val="99"/>
    <w:semiHidden/>
    <w:unhideWhenUsed/>
    <w:rsid w:val="004509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75764"/>
    <w:pPr>
      <w:ind w:left="720"/>
      <w:contextualSpacing/>
    </w:pPr>
  </w:style>
  <w:style w:type="paragraph" w:styleId="Textbubliny">
    <w:name w:val="Balloon Text"/>
    <w:basedOn w:val="Normlny"/>
    <w:link w:val="TextbublinyChar"/>
    <w:uiPriority w:val="99"/>
    <w:semiHidden/>
    <w:unhideWhenUsed/>
    <w:rsid w:val="003B15C5"/>
    <w:rPr>
      <w:rFonts w:ascii="Tahoma" w:hAnsi="Tahoma" w:cs="Tahoma"/>
      <w:sz w:val="16"/>
      <w:szCs w:val="16"/>
    </w:rPr>
  </w:style>
  <w:style w:type="character" w:customStyle="1" w:styleId="TextbublinyChar">
    <w:name w:val="Text bubliny Char"/>
    <w:basedOn w:val="Predvolenpsmoodseku"/>
    <w:link w:val="Textbubliny"/>
    <w:uiPriority w:val="99"/>
    <w:semiHidden/>
    <w:rsid w:val="003B15C5"/>
    <w:rPr>
      <w:rFonts w:ascii="Tahoma" w:hAnsi="Tahoma" w:cs="Tahoma"/>
      <w:sz w:val="16"/>
      <w:szCs w:val="16"/>
    </w:rPr>
  </w:style>
  <w:style w:type="character" w:styleId="Odkaznakomentr">
    <w:name w:val="annotation reference"/>
    <w:basedOn w:val="Predvolenpsmoodseku"/>
    <w:uiPriority w:val="99"/>
    <w:semiHidden/>
    <w:unhideWhenUsed/>
    <w:rsid w:val="008E7085"/>
    <w:rPr>
      <w:sz w:val="16"/>
      <w:szCs w:val="16"/>
    </w:rPr>
  </w:style>
  <w:style w:type="paragraph" w:styleId="Textkomentra">
    <w:name w:val="annotation text"/>
    <w:basedOn w:val="Normlny"/>
    <w:link w:val="TextkomentraChar"/>
    <w:uiPriority w:val="99"/>
    <w:semiHidden/>
    <w:unhideWhenUsed/>
    <w:rsid w:val="008E7085"/>
    <w:rPr>
      <w:sz w:val="20"/>
      <w:szCs w:val="20"/>
    </w:rPr>
  </w:style>
  <w:style w:type="character" w:customStyle="1" w:styleId="TextkomentraChar">
    <w:name w:val="Text komentára Char"/>
    <w:basedOn w:val="Predvolenpsmoodseku"/>
    <w:link w:val="Textkomentra"/>
    <w:uiPriority w:val="99"/>
    <w:semiHidden/>
    <w:rsid w:val="008E7085"/>
    <w:rPr>
      <w:sz w:val="20"/>
      <w:szCs w:val="20"/>
    </w:rPr>
  </w:style>
  <w:style w:type="paragraph" w:styleId="Predmetkomentra">
    <w:name w:val="annotation subject"/>
    <w:basedOn w:val="Textkomentra"/>
    <w:next w:val="Textkomentra"/>
    <w:link w:val="PredmetkomentraChar"/>
    <w:uiPriority w:val="99"/>
    <w:semiHidden/>
    <w:unhideWhenUsed/>
    <w:rsid w:val="008E7085"/>
    <w:rPr>
      <w:b/>
      <w:bCs/>
    </w:rPr>
  </w:style>
  <w:style w:type="character" w:customStyle="1" w:styleId="PredmetkomentraChar">
    <w:name w:val="Predmet komentára Char"/>
    <w:basedOn w:val="TextkomentraChar"/>
    <w:link w:val="Predmetkomentra"/>
    <w:uiPriority w:val="99"/>
    <w:semiHidden/>
    <w:rsid w:val="008E7085"/>
    <w:rPr>
      <w:b/>
      <w:bCs/>
      <w:sz w:val="20"/>
      <w:szCs w:val="20"/>
    </w:rPr>
  </w:style>
  <w:style w:type="paragraph" w:styleId="Hlavika">
    <w:name w:val="header"/>
    <w:basedOn w:val="Normlny"/>
    <w:link w:val="HlavikaChar"/>
    <w:uiPriority w:val="99"/>
    <w:unhideWhenUsed/>
    <w:rsid w:val="00A27BDC"/>
    <w:pPr>
      <w:tabs>
        <w:tab w:val="center" w:pos="4536"/>
        <w:tab w:val="right" w:pos="9072"/>
      </w:tabs>
    </w:pPr>
  </w:style>
  <w:style w:type="character" w:customStyle="1" w:styleId="HlavikaChar">
    <w:name w:val="Hlavička Char"/>
    <w:basedOn w:val="Predvolenpsmoodseku"/>
    <w:link w:val="Hlavika"/>
    <w:uiPriority w:val="99"/>
    <w:rsid w:val="00A27BDC"/>
  </w:style>
  <w:style w:type="paragraph" w:styleId="Pta">
    <w:name w:val="footer"/>
    <w:basedOn w:val="Normlny"/>
    <w:link w:val="PtaChar"/>
    <w:uiPriority w:val="99"/>
    <w:unhideWhenUsed/>
    <w:rsid w:val="00A27BDC"/>
    <w:pPr>
      <w:tabs>
        <w:tab w:val="center" w:pos="4536"/>
        <w:tab w:val="right" w:pos="9072"/>
      </w:tabs>
    </w:pPr>
  </w:style>
  <w:style w:type="character" w:customStyle="1" w:styleId="PtaChar">
    <w:name w:val="Päta Char"/>
    <w:basedOn w:val="Predvolenpsmoodseku"/>
    <w:link w:val="Pta"/>
    <w:uiPriority w:val="99"/>
    <w:rsid w:val="00A27BDC"/>
  </w:style>
  <w:style w:type="table" w:styleId="Mriekatabuky">
    <w:name w:val="Table Grid"/>
    <w:basedOn w:val="Normlnatabuka"/>
    <w:uiPriority w:val="59"/>
    <w:rsid w:val="004509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450906"/>
    <w:rPr>
      <w:sz w:val="20"/>
      <w:szCs w:val="20"/>
    </w:rPr>
  </w:style>
  <w:style w:type="character" w:customStyle="1" w:styleId="TextpoznmkypodiarouChar">
    <w:name w:val="Text poznámky pod čiarou Char"/>
    <w:basedOn w:val="Predvolenpsmoodseku"/>
    <w:link w:val="Textpoznmkypodiarou"/>
    <w:uiPriority w:val="99"/>
    <w:semiHidden/>
    <w:rsid w:val="00450906"/>
    <w:rPr>
      <w:sz w:val="20"/>
      <w:szCs w:val="20"/>
    </w:rPr>
  </w:style>
  <w:style w:type="character" w:styleId="Odkaznapoznmkupodiarou">
    <w:name w:val="footnote reference"/>
    <w:basedOn w:val="Predvolenpsmoodseku"/>
    <w:uiPriority w:val="99"/>
    <w:semiHidden/>
    <w:unhideWhenUsed/>
    <w:rsid w:val="004509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541200">
      <w:bodyDiv w:val="1"/>
      <w:marLeft w:val="0"/>
      <w:marRight w:val="0"/>
      <w:marTop w:val="0"/>
      <w:marBottom w:val="0"/>
      <w:divBdr>
        <w:top w:val="none" w:sz="0" w:space="0" w:color="auto"/>
        <w:left w:val="none" w:sz="0" w:space="0" w:color="auto"/>
        <w:bottom w:val="none" w:sz="0" w:space="0" w:color="auto"/>
        <w:right w:val="none" w:sz="0" w:space="0" w:color="auto"/>
      </w:divBdr>
    </w:div>
    <w:div w:id="1154877478">
      <w:bodyDiv w:val="1"/>
      <w:marLeft w:val="0"/>
      <w:marRight w:val="0"/>
      <w:marTop w:val="0"/>
      <w:marBottom w:val="0"/>
      <w:divBdr>
        <w:top w:val="none" w:sz="0" w:space="0" w:color="auto"/>
        <w:left w:val="none" w:sz="0" w:space="0" w:color="auto"/>
        <w:bottom w:val="none" w:sz="0" w:space="0" w:color="auto"/>
        <w:right w:val="none" w:sz="0" w:space="0" w:color="auto"/>
      </w:divBdr>
    </w:div>
    <w:div w:id="1409039557">
      <w:bodyDiv w:val="1"/>
      <w:marLeft w:val="0"/>
      <w:marRight w:val="0"/>
      <w:marTop w:val="0"/>
      <w:marBottom w:val="0"/>
      <w:divBdr>
        <w:top w:val="none" w:sz="0" w:space="0" w:color="auto"/>
        <w:left w:val="none" w:sz="0" w:space="0" w:color="auto"/>
        <w:bottom w:val="none" w:sz="0" w:space="0" w:color="auto"/>
        <w:right w:val="none" w:sz="0" w:space="0" w:color="auto"/>
      </w:divBdr>
    </w:div>
    <w:div w:id="15496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7712</Words>
  <Characters>43960</Characters>
  <Application>Microsoft Office Word</Application>
  <DocSecurity>0</DocSecurity>
  <Lines>366</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Kvetkova Zuzana</dc:creator>
  <cp:lastModifiedBy>Zalaiova Katarina</cp:lastModifiedBy>
  <cp:revision>2</cp:revision>
  <cp:lastPrinted>2016-01-11T14:55:00Z</cp:lastPrinted>
  <dcterms:created xsi:type="dcterms:W3CDTF">2016-02-02T16:52:00Z</dcterms:created>
  <dcterms:modified xsi:type="dcterms:W3CDTF">2016-02-02T16:52:00Z</dcterms:modified>
</cp:coreProperties>
</file>