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D1807" w14:textId="77777777" w:rsidR="005E2BE1" w:rsidRDefault="005E2BE1" w:rsidP="00985CDC">
      <w:pPr>
        <w:rPr>
          <w:rFonts w:asciiTheme="majorHAnsi" w:hAnsiTheme="majorHAnsi" w:cstheme="majorHAnsi"/>
          <w:b/>
          <w:sz w:val="32"/>
          <w:szCs w:val="32"/>
          <w:lang w:val="en-GB"/>
        </w:rPr>
      </w:pPr>
      <w:bookmarkStart w:id="0" w:name="_GoBack"/>
      <w:bookmarkEnd w:id="0"/>
    </w:p>
    <w:p w14:paraId="14ED81D9" w14:textId="77777777" w:rsidR="005E2BE1" w:rsidRDefault="005E2BE1" w:rsidP="00985CDC">
      <w:pPr>
        <w:rPr>
          <w:rFonts w:asciiTheme="majorHAnsi" w:hAnsiTheme="majorHAnsi" w:cstheme="majorHAnsi"/>
          <w:b/>
          <w:sz w:val="32"/>
          <w:szCs w:val="32"/>
          <w:lang w:val="en-GB"/>
        </w:rPr>
      </w:pPr>
    </w:p>
    <w:p w14:paraId="21568AA6" w14:textId="77777777" w:rsidR="00985CDC" w:rsidRPr="00A23B71" w:rsidRDefault="00985CDC" w:rsidP="00985CDC">
      <w:pPr>
        <w:rPr>
          <w:rFonts w:asciiTheme="majorHAnsi" w:hAnsiTheme="majorHAnsi" w:cstheme="majorHAnsi"/>
          <w:b/>
          <w:sz w:val="32"/>
          <w:szCs w:val="32"/>
          <w:lang w:val="en-GB"/>
        </w:rPr>
      </w:pPr>
      <w:r w:rsidRPr="00A23B71">
        <w:rPr>
          <w:rFonts w:asciiTheme="majorHAnsi" w:hAnsiTheme="majorHAnsi" w:cstheme="majorHAnsi"/>
          <w:b/>
          <w:sz w:val="32"/>
          <w:szCs w:val="32"/>
          <w:lang w:val="en-GB"/>
        </w:rPr>
        <w:t>Interreg Europe Programming - Survey among partner states</w:t>
      </w:r>
    </w:p>
    <w:p w14:paraId="0BD05CB3" w14:textId="2DBF1ED2" w:rsidR="009E6302" w:rsidRPr="00826695" w:rsidRDefault="00266030" w:rsidP="009E6302">
      <w:pPr>
        <w:jc w:val="right"/>
        <w:rPr>
          <w:rFonts w:asciiTheme="majorHAnsi" w:hAnsiTheme="majorHAnsi" w:cstheme="majorHAnsi"/>
          <w:i/>
          <w:sz w:val="20"/>
          <w:szCs w:val="20"/>
          <w:lang w:val="en-GB"/>
        </w:rPr>
      </w:pPr>
      <w:r w:rsidRPr="00826695">
        <w:rPr>
          <w:rFonts w:asciiTheme="majorHAnsi" w:hAnsiTheme="majorHAnsi" w:cstheme="majorHAnsi"/>
          <w:i/>
          <w:sz w:val="20"/>
          <w:szCs w:val="20"/>
          <w:lang w:val="en-GB"/>
        </w:rPr>
        <w:t>16</w:t>
      </w:r>
      <w:r w:rsidR="009E6302" w:rsidRPr="00826695">
        <w:rPr>
          <w:rFonts w:asciiTheme="majorHAnsi" w:hAnsiTheme="majorHAnsi" w:cstheme="majorHAnsi"/>
          <w:i/>
          <w:sz w:val="20"/>
          <w:szCs w:val="20"/>
          <w:lang w:val="en-GB"/>
        </w:rPr>
        <w:t>/03/2020</w:t>
      </w:r>
    </w:p>
    <w:p w14:paraId="1011BAE1" w14:textId="77777777" w:rsidR="00985CDC" w:rsidRPr="00A23B71" w:rsidRDefault="00985CDC" w:rsidP="00985CDC">
      <w:pPr>
        <w:rPr>
          <w:rFonts w:asciiTheme="majorHAnsi" w:hAnsiTheme="majorHAnsi" w:cstheme="majorHAnsi"/>
          <w:sz w:val="20"/>
          <w:szCs w:val="20"/>
          <w:lang w:val="en-GB"/>
        </w:rPr>
      </w:pPr>
    </w:p>
    <w:p w14:paraId="211BE4E5" w14:textId="77777777" w:rsidR="007D7FED" w:rsidRPr="00A23B71" w:rsidRDefault="007D7FED" w:rsidP="00985CDC">
      <w:pPr>
        <w:rPr>
          <w:rFonts w:asciiTheme="majorHAnsi" w:hAnsiTheme="majorHAnsi" w:cstheme="majorHAnsi"/>
          <w:sz w:val="20"/>
          <w:szCs w:val="20"/>
          <w:lang w:val="en-GB"/>
        </w:rPr>
      </w:pPr>
    </w:p>
    <w:p w14:paraId="205F8944" w14:textId="730E3D2F" w:rsidR="00433681" w:rsidRPr="00A23B71" w:rsidRDefault="00DA54CD" w:rsidP="00433681">
      <w:pPr>
        <w:rPr>
          <w:rFonts w:asciiTheme="majorHAnsi" w:hAnsiTheme="majorHAnsi" w:cstheme="majorHAnsi"/>
          <w:b/>
          <w:i/>
          <w:color w:val="0070C0"/>
          <w:sz w:val="24"/>
          <w:u w:val="single"/>
          <w:lang w:val="en-GB"/>
        </w:rPr>
      </w:pPr>
      <w:r w:rsidRPr="00A23B71">
        <w:rPr>
          <w:rFonts w:asciiTheme="majorHAnsi" w:hAnsiTheme="majorHAnsi" w:cstheme="majorHAnsi"/>
          <w:b/>
          <w:i/>
          <w:color w:val="0070C0"/>
          <w:sz w:val="24"/>
          <w:u w:val="single"/>
          <w:lang w:val="en-GB"/>
        </w:rPr>
        <w:t>General questions</w:t>
      </w:r>
    </w:p>
    <w:p w14:paraId="063B2F28" w14:textId="43DD20B4" w:rsidR="00433681" w:rsidRPr="00A23B71" w:rsidRDefault="00433681" w:rsidP="00985CDC">
      <w:pPr>
        <w:rPr>
          <w:rFonts w:asciiTheme="majorHAnsi" w:hAnsiTheme="majorHAnsi" w:cstheme="majorHAnsi"/>
          <w:b/>
          <w:i/>
          <w:color w:val="0070C0"/>
          <w:szCs w:val="22"/>
          <w:u w:val="single"/>
          <w:lang w:val="en-GB"/>
        </w:rPr>
      </w:pPr>
    </w:p>
    <w:tbl>
      <w:tblPr>
        <w:tblStyle w:val="Tabelraster"/>
        <w:tblW w:w="0" w:type="auto"/>
        <w:tblCellMar>
          <w:top w:w="28" w:type="dxa"/>
          <w:bottom w:w="57" w:type="dxa"/>
        </w:tblCellMar>
        <w:tblLook w:val="04A0" w:firstRow="1" w:lastRow="0" w:firstColumn="1" w:lastColumn="0" w:noHBand="0" w:noVBand="1"/>
      </w:tblPr>
      <w:tblGrid>
        <w:gridCol w:w="6663"/>
        <w:gridCol w:w="7087"/>
      </w:tblGrid>
      <w:tr w:rsidR="00433681" w:rsidRPr="00A23B71" w14:paraId="0B6C4AAC" w14:textId="77777777" w:rsidTr="002F0942">
        <w:tc>
          <w:tcPr>
            <w:tcW w:w="6663" w:type="dxa"/>
            <w:shd w:val="clear" w:color="auto" w:fill="BFBFBF" w:themeFill="background1" w:themeFillShade="BF"/>
          </w:tcPr>
          <w:p w14:paraId="2EDB4F30" w14:textId="0CB561F6" w:rsidR="00433681" w:rsidRPr="00A23B71" w:rsidRDefault="00433681" w:rsidP="002F0942">
            <w:pPr>
              <w:contextualSpacing/>
              <w:rPr>
                <w:rFonts w:asciiTheme="majorHAnsi" w:hAnsiTheme="majorHAnsi" w:cstheme="majorHAnsi"/>
                <w:b/>
                <w:sz w:val="20"/>
                <w:szCs w:val="20"/>
                <w:lang w:val="en-GB"/>
              </w:rPr>
            </w:pPr>
            <w:r w:rsidRPr="00A23B71">
              <w:rPr>
                <w:rFonts w:asciiTheme="majorHAnsi" w:hAnsiTheme="majorHAnsi" w:cstheme="majorHAnsi"/>
                <w:b/>
                <w:sz w:val="20"/>
                <w:szCs w:val="20"/>
                <w:lang w:val="en-GB"/>
              </w:rPr>
              <w:t>Question</w:t>
            </w:r>
            <w:r w:rsidR="009E6302" w:rsidRPr="00A23B71">
              <w:rPr>
                <w:rFonts w:asciiTheme="majorHAnsi" w:hAnsiTheme="majorHAnsi" w:cstheme="majorHAnsi"/>
                <w:b/>
                <w:sz w:val="20"/>
                <w:szCs w:val="20"/>
                <w:lang w:val="en-GB"/>
              </w:rPr>
              <w:t>s</w:t>
            </w:r>
          </w:p>
        </w:tc>
        <w:tc>
          <w:tcPr>
            <w:tcW w:w="7087" w:type="dxa"/>
            <w:shd w:val="clear" w:color="auto" w:fill="BFBFBF" w:themeFill="background1" w:themeFillShade="BF"/>
          </w:tcPr>
          <w:p w14:paraId="2E79A2EE" w14:textId="77777777" w:rsidR="00433681" w:rsidRPr="00A23B71" w:rsidRDefault="00433681" w:rsidP="002F0942">
            <w:pPr>
              <w:contextualSpacing/>
              <w:rPr>
                <w:rFonts w:asciiTheme="majorHAnsi" w:hAnsiTheme="majorHAnsi" w:cstheme="majorHAnsi"/>
                <w:b/>
                <w:sz w:val="20"/>
                <w:szCs w:val="20"/>
                <w:lang w:val="en-GB"/>
              </w:rPr>
            </w:pPr>
            <w:r w:rsidRPr="00A23B71">
              <w:rPr>
                <w:rFonts w:asciiTheme="majorHAnsi" w:hAnsiTheme="majorHAnsi" w:cstheme="majorHAnsi"/>
                <w:b/>
                <w:sz w:val="20"/>
                <w:szCs w:val="20"/>
                <w:lang w:val="en-GB"/>
              </w:rPr>
              <w:t>Answer options</w:t>
            </w:r>
          </w:p>
        </w:tc>
      </w:tr>
      <w:tr w:rsidR="00433681" w:rsidRPr="00A23B71" w14:paraId="38CB254C" w14:textId="77777777" w:rsidTr="002F0942">
        <w:tc>
          <w:tcPr>
            <w:tcW w:w="6663" w:type="dxa"/>
          </w:tcPr>
          <w:p w14:paraId="25A6D1EE" w14:textId="77777777" w:rsidR="00433681" w:rsidRPr="00A23B71" w:rsidRDefault="00433681" w:rsidP="002F0942">
            <w:pPr>
              <w:pStyle w:val="Lijstalinea"/>
              <w:numPr>
                <w:ilvl w:val="0"/>
                <w:numId w:val="9"/>
              </w:numPr>
              <w:rPr>
                <w:rFonts w:asciiTheme="majorHAnsi" w:hAnsiTheme="majorHAnsi" w:cstheme="majorHAnsi"/>
                <w:sz w:val="20"/>
                <w:szCs w:val="20"/>
                <w:lang w:val="en-GB"/>
              </w:rPr>
            </w:pPr>
            <w:r w:rsidRPr="00A23B71">
              <w:rPr>
                <w:rFonts w:asciiTheme="majorHAnsi" w:hAnsiTheme="majorHAnsi" w:cstheme="majorHAnsi"/>
                <w:sz w:val="20"/>
                <w:szCs w:val="20"/>
                <w:lang w:val="en-GB"/>
              </w:rPr>
              <w:t>Which Partner State do you represent?</w:t>
            </w:r>
          </w:p>
          <w:p w14:paraId="54796387" w14:textId="1F37BD76" w:rsidR="009E6302" w:rsidRPr="00A23B71" w:rsidRDefault="009E6302" w:rsidP="002F0942">
            <w:pPr>
              <w:pStyle w:val="Lijstalinea"/>
              <w:ind w:left="360"/>
              <w:rPr>
                <w:rFonts w:asciiTheme="majorHAnsi" w:hAnsiTheme="majorHAnsi" w:cstheme="majorHAnsi"/>
                <w:sz w:val="20"/>
                <w:szCs w:val="20"/>
                <w:lang w:val="en-GB"/>
              </w:rPr>
            </w:pPr>
          </w:p>
        </w:tc>
        <w:tc>
          <w:tcPr>
            <w:tcW w:w="7087" w:type="dxa"/>
          </w:tcPr>
          <w:p w14:paraId="129D54CE" w14:textId="470CAA34" w:rsidR="00433681" w:rsidRPr="002F0942" w:rsidRDefault="00433681" w:rsidP="002F0942">
            <w:pPr>
              <w:contextualSpacing/>
              <w:rPr>
                <w:rFonts w:asciiTheme="majorHAnsi" w:hAnsiTheme="majorHAnsi" w:cstheme="majorHAnsi"/>
                <w:sz w:val="20"/>
                <w:szCs w:val="20"/>
                <w:lang w:val="en-GB"/>
              </w:rPr>
            </w:pPr>
            <w:r w:rsidRPr="00A23B71">
              <w:rPr>
                <w:rFonts w:asciiTheme="majorHAnsi" w:hAnsiTheme="majorHAnsi" w:cstheme="majorHAnsi"/>
                <w:sz w:val="20"/>
                <w:szCs w:val="20"/>
                <w:lang w:val="en-GB"/>
              </w:rPr>
              <w:t>Drop-down list of Partner States</w:t>
            </w:r>
          </w:p>
        </w:tc>
      </w:tr>
      <w:tr w:rsidR="00433681" w:rsidRPr="00A23B71" w:rsidDel="002A702D" w14:paraId="5321D3B7" w14:textId="77777777" w:rsidTr="002F0942">
        <w:tc>
          <w:tcPr>
            <w:tcW w:w="6663" w:type="dxa"/>
          </w:tcPr>
          <w:p w14:paraId="6462B2DE" w14:textId="74ED23F1" w:rsidR="00433681" w:rsidRPr="00A23B71" w:rsidDel="002A702D" w:rsidRDefault="00433681" w:rsidP="002F0942">
            <w:pPr>
              <w:pStyle w:val="Lijstalinea"/>
              <w:numPr>
                <w:ilvl w:val="0"/>
                <w:numId w:val="9"/>
              </w:numPr>
              <w:rPr>
                <w:rFonts w:asciiTheme="majorHAnsi" w:hAnsiTheme="majorHAnsi" w:cstheme="majorHAnsi"/>
                <w:sz w:val="20"/>
                <w:szCs w:val="20"/>
                <w:lang w:val="en-GB"/>
              </w:rPr>
            </w:pPr>
            <w:r w:rsidRPr="00A23B71">
              <w:rPr>
                <w:rFonts w:asciiTheme="majorHAnsi" w:hAnsiTheme="majorHAnsi" w:cstheme="majorHAnsi"/>
                <w:sz w:val="20"/>
                <w:szCs w:val="20"/>
                <w:lang w:val="en-GB"/>
              </w:rPr>
              <w:t xml:space="preserve">Did you consult programme stakeholders in your country to prepare your response to this survey? </w:t>
            </w:r>
            <w:r w:rsidR="00B33CBA" w:rsidRPr="00A23B71">
              <w:rPr>
                <w:rFonts w:asciiTheme="majorHAnsi" w:hAnsiTheme="majorHAnsi" w:cstheme="majorHAnsi"/>
                <w:sz w:val="20"/>
                <w:szCs w:val="20"/>
                <w:lang w:val="en-GB"/>
              </w:rPr>
              <w:t>If yes, please specify which (categories of</w:t>
            </w:r>
            <w:r w:rsidR="00DA54CD" w:rsidRPr="00A23B71">
              <w:rPr>
                <w:rFonts w:asciiTheme="majorHAnsi" w:hAnsiTheme="majorHAnsi" w:cstheme="majorHAnsi"/>
                <w:sz w:val="20"/>
                <w:szCs w:val="20"/>
                <w:lang w:val="en-GB"/>
              </w:rPr>
              <w:t>)</w:t>
            </w:r>
            <w:r w:rsidR="00B33CBA" w:rsidRPr="00A23B71">
              <w:rPr>
                <w:rFonts w:asciiTheme="majorHAnsi" w:hAnsiTheme="majorHAnsi" w:cstheme="majorHAnsi"/>
                <w:sz w:val="20"/>
                <w:szCs w:val="20"/>
                <w:lang w:val="en-GB"/>
              </w:rPr>
              <w:t xml:space="preserve"> stakeholders you involved.</w:t>
            </w:r>
          </w:p>
        </w:tc>
        <w:tc>
          <w:tcPr>
            <w:tcW w:w="7087" w:type="dxa"/>
          </w:tcPr>
          <w:p w14:paraId="502358C5" w14:textId="69075696" w:rsidR="00433681" w:rsidRPr="002F0942" w:rsidRDefault="00433681" w:rsidP="002F0942">
            <w:pPr>
              <w:contextualSpacing/>
              <w:rPr>
                <w:rFonts w:asciiTheme="majorHAnsi" w:hAnsiTheme="majorHAnsi" w:cstheme="majorHAnsi"/>
                <w:sz w:val="20"/>
                <w:szCs w:val="20"/>
                <w:lang w:val="en-GB"/>
              </w:rPr>
            </w:pPr>
            <w:r w:rsidRPr="002F0942">
              <w:rPr>
                <w:rFonts w:asciiTheme="majorHAnsi" w:hAnsiTheme="majorHAnsi" w:cstheme="majorHAnsi"/>
                <w:sz w:val="20"/>
                <w:szCs w:val="20"/>
                <w:lang w:val="en-GB"/>
              </w:rPr>
              <w:t>Yes</w:t>
            </w:r>
            <w:r w:rsidR="00B33CBA" w:rsidRPr="002F0942">
              <w:rPr>
                <w:rFonts w:asciiTheme="majorHAnsi" w:hAnsiTheme="majorHAnsi" w:cstheme="majorHAnsi"/>
                <w:sz w:val="20"/>
                <w:szCs w:val="20"/>
                <w:lang w:val="en-GB"/>
              </w:rPr>
              <w:t xml:space="preserve"> [</w:t>
            </w:r>
            <w:r w:rsidR="002F0942" w:rsidRPr="002F0942">
              <w:rPr>
                <w:rFonts w:asciiTheme="majorHAnsi" w:hAnsiTheme="majorHAnsi" w:cstheme="majorHAnsi"/>
                <w:sz w:val="20"/>
                <w:szCs w:val="20"/>
                <w:lang w:val="en-GB"/>
              </w:rPr>
              <w:t xml:space="preserve">please </w:t>
            </w:r>
            <w:r w:rsidR="00B33CBA" w:rsidRPr="002F0942">
              <w:rPr>
                <w:rFonts w:asciiTheme="majorHAnsi" w:hAnsiTheme="majorHAnsi" w:cstheme="majorHAnsi"/>
                <w:sz w:val="20"/>
                <w:szCs w:val="20"/>
                <w:lang w:val="en-GB"/>
              </w:rPr>
              <w:t>specify]</w:t>
            </w:r>
          </w:p>
          <w:p w14:paraId="4A2ED653" w14:textId="314FC932" w:rsidR="00433681" w:rsidRPr="002F0942" w:rsidRDefault="00433681" w:rsidP="002F0942">
            <w:pPr>
              <w:contextualSpacing/>
              <w:rPr>
                <w:rFonts w:asciiTheme="majorHAnsi" w:hAnsiTheme="majorHAnsi" w:cstheme="majorHAnsi"/>
                <w:sz w:val="20"/>
                <w:szCs w:val="20"/>
                <w:lang w:val="en-GB"/>
              </w:rPr>
            </w:pPr>
            <w:r w:rsidRPr="002F0942">
              <w:rPr>
                <w:rFonts w:asciiTheme="majorHAnsi" w:hAnsiTheme="majorHAnsi" w:cstheme="majorHAnsi"/>
                <w:sz w:val="20"/>
                <w:szCs w:val="20"/>
                <w:lang w:val="en-GB"/>
              </w:rPr>
              <w:t>No</w:t>
            </w:r>
          </w:p>
          <w:p w14:paraId="3974DBD2" w14:textId="04158F80" w:rsidR="00433681" w:rsidRPr="002F0942" w:rsidDel="002A702D" w:rsidRDefault="00433681" w:rsidP="002F0942">
            <w:pPr>
              <w:contextualSpacing/>
              <w:rPr>
                <w:rFonts w:asciiTheme="majorHAnsi" w:hAnsiTheme="majorHAnsi" w:cstheme="majorHAnsi"/>
                <w:sz w:val="20"/>
                <w:szCs w:val="20"/>
                <w:lang w:val="en-GB"/>
              </w:rPr>
            </w:pPr>
          </w:p>
        </w:tc>
      </w:tr>
    </w:tbl>
    <w:p w14:paraId="153C68D1" w14:textId="77777777" w:rsidR="00433681" w:rsidRPr="00A23B71" w:rsidRDefault="00433681" w:rsidP="00985CDC">
      <w:pPr>
        <w:rPr>
          <w:rFonts w:asciiTheme="majorHAnsi" w:hAnsiTheme="majorHAnsi" w:cstheme="majorHAnsi"/>
          <w:b/>
          <w:i/>
          <w:color w:val="0070C0"/>
          <w:szCs w:val="22"/>
          <w:u w:val="single"/>
          <w:lang w:val="en-GB"/>
        </w:rPr>
      </w:pPr>
    </w:p>
    <w:p w14:paraId="5FDE9ED8" w14:textId="77777777" w:rsidR="00433681" w:rsidRPr="00A23B71" w:rsidRDefault="00433681" w:rsidP="00985CDC">
      <w:pPr>
        <w:rPr>
          <w:rFonts w:asciiTheme="majorHAnsi" w:hAnsiTheme="majorHAnsi" w:cstheme="majorHAnsi"/>
          <w:b/>
          <w:i/>
          <w:color w:val="0070C0"/>
          <w:szCs w:val="22"/>
          <w:u w:val="single"/>
          <w:lang w:val="en-GB"/>
        </w:rPr>
      </w:pPr>
    </w:p>
    <w:p w14:paraId="4628FA89" w14:textId="278CCE9A" w:rsidR="002B0480" w:rsidRPr="00A23B71" w:rsidRDefault="00517FDB" w:rsidP="00985CDC">
      <w:pPr>
        <w:rPr>
          <w:rFonts w:asciiTheme="majorHAnsi" w:hAnsiTheme="majorHAnsi" w:cstheme="majorHAnsi"/>
          <w:b/>
          <w:i/>
          <w:color w:val="0070C0"/>
          <w:sz w:val="24"/>
          <w:u w:val="single"/>
          <w:lang w:val="en-GB"/>
        </w:rPr>
      </w:pPr>
      <w:r w:rsidRPr="00A23B71">
        <w:rPr>
          <w:rFonts w:asciiTheme="majorHAnsi" w:hAnsiTheme="majorHAnsi" w:cstheme="majorHAnsi"/>
          <w:b/>
          <w:i/>
          <w:color w:val="0070C0"/>
          <w:sz w:val="24"/>
          <w:u w:val="single"/>
          <w:lang w:val="en-GB"/>
        </w:rPr>
        <w:t xml:space="preserve">PART 1 - </w:t>
      </w:r>
      <w:r w:rsidR="00985CDC" w:rsidRPr="00A23B71">
        <w:rPr>
          <w:rFonts w:asciiTheme="majorHAnsi" w:hAnsiTheme="majorHAnsi" w:cstheme="majorHAnsi"/>
          <w:b/>
          <w:i/>
          <w:color w:val="0070C0"/>
          <w:sz w:val="24"/>
          <w:u w:val="single"/>
          <w:lang w:val="en-GB"/>
        </w:rPr>
        <w:t>Programme scope and focus</w:t>
      </w:r>
    </w:p>
    <w:p w14:paraId="2BC03E8C" w14:textId="232CE4E1" w:rsidR="00517FDB" w:rsidRPr="00A23B71" w:rsidRDefault="00517FDB" w:rsidP="00985CDC">
      <w:pPr>
        <w:rPr>
          <w:rFonts w:asciiTheme="majorHAnsi" w:hAnsiTheme="majorHAnsi" w:cstheme="majorHAnsi"/>
          <w:b/>
          <w:i/>
          <w:sz w:val="20"/>
          <w:szCs w:val="20"/>
          <w:lang w:val="en-GB"/>
        </w:rPr>
      </w:pPr>
    </w:p>
    <w:p w14:paraId="38F0B3CB" w14:textId="77777777" w:rsidR="00DA54CD" w:rsidRPr="00A23B71" w:rsidRDefault="00433681" w:rsidP="00985CDC">
      <w:pPr>
        <w:rPr>
          <w:rFonts w:asciiTheme="majorHAnsi" w:hAnsiTheme="majorHAnsi" w:cstheme="majorHAnsi"/>
          <w:b/>
          <w:i/>
          <w:sz w:val="20"/>
          <w:szCs w:val="20"/>
          <w:lang w:val="en-GB"/>
        </w:rPr>
      </w:pPr>
      <w:r w:rsidRPr="00A23B71">
        <w:rPr>
          <w:rFonts w:asciiTheme="majorHAnsi" w:hAnsiTheme="majorHAnsi" w:cstheme="majorHAnsi"/>
          <w:b/>
          <w:i/>
          <w:sz w:val="20"/>
          <w:szCs w:val="20"/>
          <w:lang w:val="en-GB"/>
        </w:rPr>
        <w:t>Introduction:</w:t>
      </w:r>
    </w:p>
    <w:p w14:paraId="0C55540C" w14:textId="448B0E0D" w:rsidR="00433681" w:rsidRPr="00A23B71" w:rsidRDefault="00DA54CD" w:rsidP="00985CDC">
      <w:pPr>
        <w:rPr>
          <w:rFonts w:asciiTheme="majorHAnsi" w:hAnsiTheme="majorHAnsi" w:cstheme="majorHAnsi"/>
          <w:i/>
          <w:sz w:val="20"/>
          <w:szCs w:val="20"/>
          <w:lang w:val="en-GB"/>
        </w:rPr>
      </w:pPr>
      <w:r w:rsidRPr="00A23B71">
        <w:rPr>
          <w:rFonts w:asciiTheme="majorHAnsi" w:hAnsiTheme="majorHAnsi" w:cstheme="majorHAnsi"/>
          <w:i/>
          <w:sz w:val="20"/>
          <w:szCs w:val="20"/>
          <w:lang w:val="en-GB"/>
        </w:rPr>
        <w:t>B</w:t>
      </w:r>
      <w:r w:rsidR="00433681" w:rsidRPr="00A23B71">
        <w:rPr>
          <w:rFonts w:asciiTheme="majorHAnsi" w:hAnsiTheme="majorHAnsi" w:cstheme="majorHAnsi"/>
          <w:i/>
          <w:sz w:val="20"/>
          <w:szCs w:val="20"/>
          <w:lang w:val="en-GB"/>
        </w:rPr>
        <w:t xml:space="preserve">ased on the </w:t>
      </w:r>
      <w:r w:rsidR="00B33CBA" w:rsidRPr="00A23B71">
        <w:rPr>
          <w:rFonts w:asciiTheme="majorHAnsi" w:hAnsiTheme="majorHAnsi" w:cstheme="majorHAnsi"/>
          <w:i/>
          <w:sz w:val="20"/>
          <w:szCs w:val="20"/>
          <w:lang w:val="en-GB"/>
        </w:rPr>
        <w:t>discussions during the Programming Committee Meeting on 5 March 2020, the programme drafting consultants have developed three scenarios for the possible structure of the cooperation programme. In this first part of the survey you are asked to indicate which of these three scenarios is your preferred option. You</w:t>
      </w:r>
      <w:r w:rsidRPr="00A23B71">
        <w:rPr>
          <w:rFonts w:asciiTheme="majorHAnsi" w:hAnsiTheme="majorHAnsi" w:cstheme="majorHAnsi"/>
          <w:i/>
          <w:sz w:val="20"/>
          <w:szCs w:val="20"/>
          <w:lang w:val="en-GB"/>
        </w:rPr>
        <w:t xml:space="preserve"> also have the opportunity to propose modifications to your preferred scenario.</w:t>
      </w:r>
    </w:p>
    <w:p w14:paraId="71EEC7A9" w14:textId="74946FB3" w:rsidR="00433681" w:rsidRPr="00A23B71" w:rsidRDefault="00DA54CD" w:rsidP="00985CDC">
      <w:pPr>
        <w:rPr>
          <w:rFonts w:asciiTheme="majorHAnsi" w:hAnsiTheme="majorHAnsi" w:cstheme="majorHAnsi"/>
          <w:i/>
          <w:sz w:val="20"/>
          <w:szCs w:val="20"/>
          <w:lang w:val="en-GB"/>
        </w:rPr>
      </w:pPr>
      <w:r w:rsidRPr="00A23B71">
        <w:rPr>
          <w:rFonts w:asciiTheme="majorHAnsi" w:hAnsiTheme="majorHAnsi" w:cstheme="majorHAnsi"/>
          <w:i/>
          <w:sz w:val="20"/>
          <w:szCs w:val="20"/>
          <w:lang w:val="en-GB"/>
        </w:rPr>
        <w:t>In case none of the proposed scenarios i</w:t>
      </w:r>
      <w:r w:rsidR="00243047" w:rsidRPr="00A23B71">
        <w:rPr>
          <w:rFonts w:asciiTheme="majorHAnsi" w:hAnsiTheme="majorHAnsi" w:cstheme="majorHAnsi"/>
          <w:i/>
          <w:sz w:val="20"/>
          <w:szCs w:val="20"/>
          <w:lang w:val="en-GB"/>
        </w:rPr>
        <w:t>s</w:t>
      </w:r>
      <w:r w:rsidRPr="00A23B71">
        <w:rPr>
          <w:rFonts w:asciiTheme="majorHAnsi" w:hAnsiTheme="majorHAnsi" w:cstheme="majorHAnsi"/>
          <w:i/>
          <w:sz w:val="20"/>
          <w:szCs w:val="20"/>
          <w:lang w:val="en-GB"/>
        </w:rPr>
        <w:t xml:space="preserve"> in line with (or can be adapted to) your preference, you may present an alternative scenario. </w:t>
      </w:r>
    </w:p>
    <w:p w14:paraId="0736FC1A" w14:textId="77777777" w:rsidR="00DA54CD" w:rsidRPr="00A23B71" w:rsidRDefault="00DA54CD" w:rsidP="00985CDC">
      <w:pPr>
        <w:rPr>
          <w:rFonts w:asciiTheme="majorHAnsi" w:hAnsiTheme="majorHAnsi" w:cstheme="majorHAnsi"/>
          <w:b/>
          <w:i/>
          <w:sz w:val="20"/>
          <w:szCs w:val="20"/>
          <w:lang w:val="en-GB"/>
        </w:rPr>
      </w:pPr>
    </w:p>
    <w:tbl>
      <w:tblPr>
        <w:tblStyle w:val="Tabelraster"/>
        <w:tblW w:w="0" w:type="auto"/>
        <w:tblCellMar>
          <w:top w:w="28" w:type="dxa"/>
          <w:bottom w:w="57" w:type="dxa"/>
        </w:tblCellMar>
        <w:tblLook w:val="04A0" w:firstRow="1" w:lastRow="0" w:firstColumn="1" w:lastColumn="0" w:noHBand="0" w:noVBand="1"/>
      </w:tblPr>
      <w:tblGrid>
        <w:gridCol w:w="6663"/>
        <w:gridCol w:w="7087"/>
      </w:tblGrid>
      <w:tr w:rsidR="002B0480" w:rsidRPr="00A23B71" w14:paraId="09EDAA98" w14:textId="77777777" w:rsidTr="002F0942">
        <w:trPr>
          <w:cantSplit/>
        </w:trPr>
        <w:tc>
          <w:tcPr>
            <w:tcW w:w="6663" w:type="dxa"/>
            <w:shd w:val="clear" w:color="auto" w:fill="BFBFBF" w:themeFill="background1" w:themeFillShade="BF"/>
          </w:tcPr>
          <w:p w14:paraId="2D202F57" w14:textId="257BCF91" w:rsidR="002B0480" w:rsidRPr="00A23B71" w:rsidRDefault="002B0480" w:rsidP="002F0942">
            <w:pPr>
              <w:contextualSpacing/>
              <w:rPr>
                <w:rFonts w:asciiTheme="majorHAnsi" w:hAnsiTheme="majorHAnsi" w:cstheme="majorHAnsi"/>
                <w:b/>
                <w:sz w:val="20"/>
                <w:szCs w:val="20"/>
                <w:lang w:val="en-GB"/>
              </w:rPr>
            </w:pPr>
            <w:r w:rsidRPr="00A23B71">
              <w:rPr>
                <w:rFonts w:asciiTheme="majorHAnsi" w:hAnsiTheme="majorHAnsi" w:cstheme="majorHAnsi"/>
                <w:b/>
                <w:sz w:val="20"/>
                <w:szCs w:val="20"/>
                <w:lang w:val="en-GB"/>
              </w:rPr>
              <w:t>Question</w:t>
            </w:r>
            <w:r w:rsidR="009E6302" w:rsidRPr="00A23B71">
              <w:rPr>
                <w:rFonts w:asciiTheme="majorHAnsi" w:hAnsiTheme="majorHAnsi" w:cstheme="majorHAnsi"/>
                <w:b/>
                <w:sz w:val="20"/>
                <w:szCs w:val="20"/>
                <w:lang w:val="en-GB"/>
              </w:rPr>
              <w:t>s</w:t>
            </w:r>
          </w:p>
        </w:tc>
        <w:tc>
          <w:tcPr>
            <w:tcW w:w="7087" w:type="dxa"/>
            <w:shd w:val="clear" w:color="auto" w:fill="BFBFBF" w:themeFill="background1" w:themeFillShade="BF"/>
          </w:tcPr>
          <w:p w14:paraId="46C4E0B7" w14:textId="77777777" w:rsidR="002B0480" w:rsidRPr="00A23B71" w:rsidRDefault="002B0480" w:rsidP="002F0942">
            <w:pPr>
              <w:contextualSpacing/>
              <w:rPr>
                <w:rFonts w:asciiTheme="majorHAnsi" w:hAnsiTheme="majorHAnsi" w:cstheme="majorHAnsi"/>
                <w:b/>
                <w:sz w:val="20"/>
                <w:szCs w:val="20"/>
                <w:lang w:val="en-GB"/>
              </w:rPr>
            </w:pPr>
            <w:r w:rsidRPr="00A23B71">
              <w:rPr>
                <w:rFonts w:asciiTheme="majorHAnsi" w:hAnsiTheme="majorHAnsi" w:cstheme="majorHAnsi"/>
                <w:b/>
                <w:sz w:val="20"/>
                <w:szCs w:val="20"/>
                <w:lang w:val="en-GB"/>
              </w:rPr>
              <w:t>Answer options</w:t>
            </w:r>
          </w:p>
        </w:tc>
      </w:tr>
      <w:tr w:rsidR="002B0480" w:rsidRPr="00A23B71" w14:paraId="3D27AB3D" w14:textId="77777777" w:rsidTr="002F0942">
        <w:trPr>
          <w:cantSplit/>
        </w:trPr>
        <w:tc>
          <w:tcPr>
            <w:tcW w:w="6663" w:type="dxa"/>
          </w:tcPr>
          <w:p w14:paraId="7659C96A" w14:textId="68723245" w:rsidR="002A702D" w:rsidRPr="00A23B71" w:rsidRDefault="002A702D" w:rsidP="002F0942">
            <w:pPr>
              <w:pStyle w:val="Lijstalinea"/>
              <w:numPr>
                <w:ilvl w:val="0"/>
                <w:numId w:val="9"/>
              </w:numPr>
              <w:rPr>
                <w:rFonts w:asciiTheme="majorHAnsi" w:hAnsiTheme="majorHAnsi" w:cstheme="majorHAnsi"/>
                <w:sz w:val="20"/>
                <w:szCs w:val="20"/>
                <w:lang w:val="en-GB"/>
              </w:rPr>
            </w:pPr>
            <w:r w:rsidRPr="00A23B71">
              <w:rPr>
                <w:rFonts w:asciiTheme="majorHAnsi" w:hAnsiTheme="majorHAnsi" w:cstheme="majorHAnsi"/>
                <w:sz w:val="20"/>
                <w:szCs w:val="20"/>
                <w:lang w:val="en-GB"/>
              </w:rPr>
              <w:t>Wh</w:t>
            </w:r>
            <w:r w:rsidR="00517FDB" w:rsidRPr="00A23B71">
              <w:rPr>
                <w:rFonts w:asciiTheme="majorHAnsi" w:hAnsiTheme="majorHAnsi" w:cstheme="majorHAnsi"/>
                <w:sz w:val="20"/>
                <w:szCs w:val="20"/>
                <w:lang w:val="en-GB"/>
              </w:rPr>
              <w:t xml:space="preserve">ich of the three proposed </w:t>
            </w:r>
            <w:r w:rsidR="00DE3792" w:rsidRPr="00A23B71">
              <w:rPr>
                <w:rFonts w:asciiTheme="majorHAnsi" w:hAnsiTheme="majorHAnsi" w:cstheme="majorHAnsi"/>
                <w:sz w:val="20"/>
                <w:szCs w:val="20"/>
                <w:lang w:val="en-GB"/>
              </w:rPr>
              <w:t>scenarios</w:t>
            </w:r>
            <w:r w:rsidR="00DA54CD" w:rsidRPr="00A23B71">
              <w:rPr>
                <w:rFonts w:asciiTheme="majorHAnsi" w:hAnsiTheme="majorHAnsi" w:cstheme="majorHAnsi"/>
                <w:sz w:val="20"/>
                <w:szCs w:val="20"/>
                <w:lang w:val="en-GB"/>
              </w:rPr>
              <w:t xml:space="preserve"> </w:t>
            </w:r>
            <w:r w:rsidR="00517FDB" w:rsidRPr="00A23B71">
              <w:rPr>
                <w:rFonts w:asciiTheme="majorHAnsi" w:hAnsiTheme="majorHAnsi" w:cstheme="majorHAnsi"/>
                <w:sz w:val="20"/>
                <w:szCs w:val="20"/>
                <w:lang w:val="en-GB"/>
              </w:rPr>
              <w:t>for the overall structure of the future</w:t>
            </w:r>
            <w:r w:rsidRPr="00A23B71">
              <w:rPr>
                <w:rFonts w:asciiTheme="majorHAnsi" w:hAnsiTheme="majorHAnsi" w:cstheme="majorHAnsi"/>
                <w:sz w:val="20"/>
                <w:szCs w:val="20"/>
                <w:lang w:val="en-GB"/>
              </w:rPr>
              <w:t xml:space="preserve"> Interreg Europe 2021-2027</w:t>
            </w:r>
            <w:r w:rsidR="00517FDB" w:rsidRPr="00A23B71">
              <w:rPr>
                <w:rFonts w:asciiTheme="majorHAnsi" w:hAnsiTheme="majorHAnsi" w:cstheme="majorHAnsi"/>
                <w:sz w:val="20"/>
                <w:szCs w:val="20"/>
                <w:lang w:val="en-GB"/>
              </w:rPr>
              <w:t xml:space="preserve"> cooperation programme </w:t>
            </w:r>
            <w:r w:rsidR="006D31D2" w:rsidRPr="00A23B71">
              <w:rPr>
                <w:rFonts w:asciiTheme="majorHAnsi" w:hAnsiTheme="majorHAnsi" w:cstheme="majorHAnsi"/>
                <w:sz w:val="20"/>
                <w:szCs w:val="20"/>
                <w:lang w:val="en-GB"/>
              </w:rPr>
              <w:t>do</w:t>
            </w:r>
            <w:r w:rsidR="00517FDB" w:rsidRPr="00A23B71">
              <w:rPr>
                <w:rFonts w:asciiTheme="majorHAnsi" w:hAnsiTheme="majorHAnsi" w:cstheme="majorHAnsi"/>
                <w:sz w:val="20"/>
                <w:szCs w:val="20"/>
                <w:lang w:val="en-GB"/>
              </w:rPr>
              <w:t xml:space="preserve"> you prefer</w:t>
            </w:r>
            <w:r w:rsidRPr="00A23B71">
              <w:rPr>
                <w:rFonts w:asciiTheme="majorHAnsi" w:hAnsiTheme="majorHAnsi" w:cstheme="majorHAnsi"/>
                <w:sz w:val="20"/>
                <w:szCs w:val="20"/>
                <w:lang w:val="en-GB"/>
              </w:rPr>
              <w:t>?</w:t>
            </w:r>
          </w:p>
        </w:tc>
        <w:tc>
          <w:tcPr>
            <w:tcW w:w="7087" w:type="dxa"/>
          </w:tcPr>
          <w:p w14:paraId="69FC4F89" w14:textId="1C594312" w:rsidR="006E000A" w:rsidRPr="00A23B71" w:rsidRDefault="00023593" w:rsidP="002F0942">
            <w:pPr>
              <w:pStyle w:val="Lijstalinea"/>
              <w:numPr>
                <w:ilvl w:val="2"/>
                <w:numId w:val="9"/>
              </w:numPr>
              <w:ind w:left="454"/>
              <w:rPr>
                <w:rFonts w:asciiTheme="majorHAnsi" w:hAnsiTheme="majorHAnsi" w:cstheme="majorHAnsi"/>
                <w:sz w:val="20"/>
                <w:szCs w:val="20"/>
                <w:lang w:val="en-GB"/>
              </w:rPr>
            </w:pPr>
            <w:r w:rsidRPr="00A23B71">
              <w:rPr>
                <w:rFonts w:asciiTheme="majorHAnsi" w:hAnsiTheme="majorHAnsi" w:cstheme="majorHAnsi"/>
                <w:sz w:val="20"/>
                <w:szCs w:val="20"/>
                <w:lang w:val="en-GB"/>
              </w:rPr>
              <w:t xml:space="preserve">Scenario A: </w:t>
            </w:r>
            <w:r w:rsidR="00735B84" w:rsidRPr="00A23B71">
              <w:rPr>
                <w:rFonts w:asciiTheme="majorHAnsi" w:hAnsiTheme="majorHAnsi" w:cstheme="majorHAnsi"/>
                <w:sz w:val="20"/>
                <w:szCs w:val="20"/>
                <w:lang w:val="en-GB"/>
              </w:rPr>
              <w:t xml:space="preserve">programme </w:t>
            </w:r>
            <w:r w:rsidR="00517FDB" w:rsidRPr="00A23B71">
              <w:rPr>
                <w:rFonts w:asciiTheme="majorHAnsi" w:hAnsiTheme="majorHAnsi" w:cstheme="majorHAnsi"/>
                <w:sz w:val="20"/>
                <w:szCs w:val="20"/>
                <w:lang w:val="en-GB"/>
              </w:rPr>
              <w:t>based on thematic priorities</w:t>
            </w:r>
            <w:r w:rsidR="00735B84" w:rsidRPr="00A23B71">
              <w:rPr>
                <w:rFonts w:asciiTheme="majorHAnsi" w:hAnsiTheme="majorHAnsi" w:cstheme="majorHAnsi"/>
                <w:sz w:val="20"/>
                <w:szCs w:val="20"/>
                <w:lang w:val="en-GB"/>
              </w:rPr>
              <w:t>.</w:t>
            </w:r>
          </w:p>
          <w:p w14:paraId="0F842F70" w14:textId="4EB347D4" w:rsidR="002A702D" w:rsidRPr="00A23B71" w:rsidRDefault="00023593" w:rsidP="002F0942">
            <w:pPr>
              <w:pStyle w:val="Lijstalinea"/>
              <w:numPr>
                <w:ilvl w:val="2"/>
                <w:numId w:val="9"/>
              </w:numPr>
              <w:ind w:left="454"/>
              <w:rPr>
                <w:rFonts w:asciiTheme="majorHAnsi" w:hAnsiTheme="majorHAnsi" w:cstheme="majorHAnsi"/>
                <w:sz w:val="20"/>
                <w:szCs w:val="20"/>
                <w:lang w:val="en-GB"/>
              </w:rPr>
            </w:pPr>
            <w:r w:rsidRPr="00A23B71">
              <w:rPr>
                <w:rFonts w:asciiTheme="majorHAnsi" w:hAnsiTheme="majorHAnsi" w:cstheme="majorHAnsi"/>
                <w:sz w:val="20"/>
                <w:szCs w:val="20"/>
                <w:lang w:val="en-GB"/>
              </w:rPr>
              <w:t xml:space="preserve">Scenario B: </w:t>
            </w:r>
            <w:r w:rsidR="002A702D" w:rsidRPr="00A23B71">
              <w:rPr>
                <w:rFonts w:asciiTheme="majorHAnsi" w:hAnsiTheme="majorHAnsi" w:cstheme="majorHAnsi"/>
                <w:sz w:val="20"/>
                <w:szCs w:val="20"/>
                <w:lang w:val="en-GB"/>
              </w:rPr>
              <w:t xml:space="preserve">programme </w:t>
            </w:r>
            <w:r w:rsidR="00517FDB" w:rsidRPr="00A23B71">
              <w:rPr>
                <w:rFonts w:asciiTheme="majorHAnsi" w:hAnsiTheme="majorHAnsi" w:cstheme="majorHAnsi"/>
                <w:sz w:val="20"/>
                <w:szCs w:val="20"/>
                <w:lang w:val="en-GB"/>
              </w:rPr>
              <w:t>based on Interreg specific objective “Better cooperation governance” with thematic focus</w:t>
            </w:r>
          </w:p>
          <w:p w14:paraId="7B0CCBA9" w14:textId="5C7F4B3D" w:rsidR="00517FDB" w:rsidRPr="00A23B71" w:rsidRDefault="00023593" w:rsidP="002F0942">
            <w:pPr>
              <w:pStyle w:val="Lijstalinea"/>
              <w:numPr>
                <w:ilvl w:val="2"/>
                <w:numId w:val="9"/>
              </w:numPr>
              <w:ind w:left="454"/>
              <w:rPr>
                <w:rFonts w:asciiTheme="majorHAnsi" w:hAnsiTheme="majorHAnsi" w:cstheme="majorHAnsi"/>
                <w:sz w:val="20"/>
                <w:szCs w:val="20"/>
                <w:lang w:val="en-GB"/>
              </w:rPr>
            </w:pPr>
            <w:r w:rsidRPr="00A23B71">
              <w:rPr>
                <w:rFonts w:asciiTheme="majorHAnsi" w:hAnsiTheme="majorHAnsi" w:cstheme="majorHAnsi"/>
                <w:sz w:val="20"/>
                <w:szCs w:val="20"/>
                <w:lang w:val="en-GB"/>
              </w:rPr>
              <w:t xml:space="preserve">Scenario C: </w:t>
            </w:r>
            <w:r w:rsidR="002A702D" w:rsidRPr="00A23B71">
              <w:rPr>
                <w:rFonts w:asciiTheme="majorHAnsi" w:hAnsiTheme="majorHAnsi" w:cstheme="majorHAnsi"/>
                <w:sz w:val="20"/>
                <w:szCs w:val="20"/>
                <w:lang w:val="en-GB"/>
              </w:rPr>
              <w:t xml:space="preserve">programme </w:t>
            </w:r>
            <w:r w:rsidR="00517FDB" w:rsidRPr="00A23B71">
              <w:rPr>
                <w:rFonts w:asciiTheme="majorHAnsi" w:hAnsiTheme="majorHAnsi" w:cstheme="majorHAnsi"/>
                <w:sz w:val="20"/>
                <w:szCs w:val="20"/>
                <w:lang w:val="en-GB"/>
              </w:rPr>
              <w:t>based on Interreg specific objective “Better cooperation governance” with open thematic scope</w:t>
            </w:r>
            <w:r w:rsidR="00735B84" w:rsidRPr="00A23B71">
              <w:rPr>
                <w:rFonts w:asciiTheme="majorHAnsi" w:hAnsiTheme="majorHAnsi" w:cstheme="majorHAnsi"/>
                <w:sz w:val="20"/>
                <w:szCs w:val="20"/>
                <w:lang w:val="en-GB"/>
              </w:rPr>
              <w:t>.</w:t>
            </w:r>
          </w:p>
          <w:p w14:paraId="2A9BFC38" w14:textId="5F1BF666" w:rsidR="00826EF2" w:rsidRPr="00A23B71" w:rsidRDefault="00517FDB" w:rsidP="002F0942">
            <w:pPr>
              <w:pStyle w:val="Lijstalinea"/>
              <w:numPr>
                <w:ilvl w:val="2"/>
                <w:numId w:val="9"/>
              </w:numPr>
              <w:ind w:left="454"/>
              <w:rPr>
                <w:rFonts w:asciiTheme="majorHAnsi" w:hAnsiTheme="majorHAnsi" w:cstheme="majorHAnsi"/>
                <w:sz w:val="20"/>
                <w:szCs w:val="20"/>
                <w:lang w:val="en-GB"/>
              </w:rPr>
            </w:pPr>
            <w:r w:rsidRPr="00A23B71">
              <w:rPr>
                <w:rFonts w:asciiTheme="majorHAnsi" w:hAnsiTheme="majorHAnsi" w:cstheme="majorHAnsi"/>
                <w:sz w:val="20"/>
                <w:szCs w:val="20"/>
                <w:lang w:val="en-GB"/>
              </w:rPr>
              <w:t>None of them</w:t>
            </w:r>
          </w:p>
        </w:tc>
      </w:tr>
      <w:tr w:rsidR="006B78BD" w:rsidRPr="00A23B71" w14:paraId="3D98F9D7" w14:textId="77777777" w:rsidTr="002F0942">
        <w:trPr>
          <w:cantSplit/>
        </w:trPr>
        <w:tc>
          <w:tcPr>
            <w:tcW w:w="6663" w:type="dxa"/>
          </w:tcPr>
          <w:p w14:paraId="4587B53C" w14:textId="31E45592" w:rsidR="006B78BD" w:rsidRPr="00A23B71" w:rsidRDefault="006B78BD" w:rsidP="002F0942">
            <w:pPr>
              <w:pStyle w:val="Lijstalinea"/>
              <w:numPr>
                <w:ilvl w:val="0"/>
                <w:numId w:val="9"/>
              </w:numPr>
              <w:rPr>
                <w:rFonts w:asciiTheme="majorHAnsi" w:hAnsiTheme="majorHAnsi" w:cstheme="majorHAnsi"/>
                <w:sz w:val="20"/>
                <w:szCs w:val="20"/>
                <w:lang w:val="en-GB"/>
              </w:rPr>
            </w:pPr>
            <w:r w:rsidRPr="00A23B71">
              <w:rPr>
                <w:rFonts w:asciiTheme="majorHAnsi" w:hAnsiTheme="majorHAnsi" w:cstheme="majorHAnsi"/>
                <w:sz w:val="20"/>
                <w:szCs w:val="20"/>
                <w:lang w:val="en-GB"/>
              </w:rPr>
              <w:lastRenderedPageBreak/>
              <w:t>In your selected scenario,</w:t>
            </w:r>
            <w:r w:rsidR="003B605F" w:rsidRPr="00A23B71">
              <w:rPr>
                <w:rFonts w:asciiTheme="majorHAnsi" w:hAnsiTheme="majorHAnsi" w:cstheme="majorHAnsi"/>
                <w:sz w:val="20"/>
                <w:szCs w:val="20"/>
                <w:lang w:val="en-GB"/>
              </w:rPr>
              <w:t xml:space="preserve"> </w:t>
            </w:r>
            <w:r w:rsidRPr="00A23B71">
              <w:rPr>
                <w:rFonts w:asciiTheme="majorHAnsi" w:hAnsiTheme="majorHAnsi" w:cstheme="majorHAnsi"/>
                <w:sz w:val="20"/>
                <w:szCs w:val="20"/>
                <w:lang w:val="en-GB"/>
              </w:rPr>
              <w:t>which modification</w:t>
            </w:r>
            <w:r w:rsidR="00E80FB7" w:rsidRPr="00A23B71">
              <w:rPr>
                <w:rFonts w:asciiTheme="majorHAnsi" w:hAnsiTheme="majorHAnsi" w:cstheme="majorHAnsi"/>
                <w:sz w:val="20"/>
                <w:szCs w:val="20"/>
                <w:lang w:val="en-GB"/>
              </w:rPr>
              <w:t>s</w:t>
            </w:r>
            <w:r w:rsidRPr="00A23B71">
              <w:rPr>
                <w:rFonts w:asciiTheme="majorHAnsi" w:hAnsiTheme="majorHAnsi" w:cstheme="majorHAnsi"/>
                <w:sz w:val="20"/>
                <w:szCs w:val="20"/>
                <w:lang w:val="en-GB"/>
              </w:rPr>
              <w:t xml:space="preserve"> or complementary element(s) </w:t>
            </w:r>
            <w:r w:rsidR="003B605F" w:rsidRPr="00A23B71">
              <w:rPr>
                <w:rFonts w:asciiTheme="majorHAnsi" w:hAnsiTheme="majorHAnsi" w:cstheme="majorHAnsi"/>
                <w:sz w:val="20"/>
                <w:szCs w:val="20"/>
                <w:lang w:val="en-GB"/>
              </w:rPr>
              <w:t>would</w:t>
            </w:r>
            <w:r w:rsidRPr="00A23B71">
              <w:rPr>
                <w:rFonts w:asciiTheme="majorHAnsi" w:hAnsiTheme="majorHAnsi" w:cstheme="majorHAnsi"/>
                <w:sz w:val="20"/>
                <w:szCs w:val="20"/>
                <w:lang w:val="en-GB"/>
              </w:rPr>
              <w:t xml:space="preserve"> you propose</w:t>
            </w:r>
            <w:r w:rsidR="003B605F" w:rsidRPr="00A23B71">
              <w:rPr>
                <w:rFonts w:asciiTheme="majorHAnsi" w:hAnsiTheme="majorHAnsi" w:cstheme="majorHAnsi"/>
                <w:sz w:val="20"/>
                <w:szCs w:val="20"/>
                <w:lang w:val="en-GB"/>
              </w:rPr>
              <w:t xml:space="preserve"> (if any)</w:t>
            </w:r>
            <w:r w:rsidRPr="00A23B71">
              <w:rPr>
                <w:rFonts w:asciiTheme="majorHAnsi" w:hAnsiTheme="majorHAnsi" w:cstheme="majorHAnsi"/>
                <w:sz w:val="20"/>
                <w:szCs w:val="20"/>
                <w:lang w:val="en-GB"/>
              </w:rPr>
              <w:t>?</w:t>
            </w:r>
          </w:p>
          <w:p w14:paraId="77244340" w14:textId="77777777" w:rsidR="006B78BD" w:rsidRPr="00A23B71" w:rsidRDefault="006B78BD" w:rsidP="002F0942">
            <w:pPr>
              <w:contextualSpacing/>
              <w:rPr>
                <w:rFonts w:asciiTheme="majorHAnsi" w:hAnsiTheme="majorHAnsi" w:cstheme="majorHAnsi"/>
                <w:sz w:val="20"/>
                <w:szCs w:val="20"/>
                <w:highlight w:val="yellow"/>
                <w:lang w:val="en-GB"/>
              </w:rPr>
            </w:pPr>
          </w:p>
          <w:p w14:paraId="2C7D92C1" w14:textId="68111061" w:rsidR="00C93196" w:rsidRPr="00A23B71" w:rsidDel="002474C3" w:rsidRDefault="00C93196" w:rsidP="002F0942">
            <w:pPr>
              <w:contextualSpacing/>
              <w:rPr>
                <w:rFonts w:asciiTheme="majorHAnsi" w:hAnsiTheme="majorHAnsi" w:cstheme="majorHAnsi"/>
                <w:sz w:val="20"/>
                <w:szCs w:val="20"/>
                <w:highlight w:val="yellow"/>
                <w:lang w:val="en-GB"/>
              </w:rPr>
            </w:pPr>
          </w:p>
        </w:tc>
        <w:tc>
          <w:tcPr>
            <w:tcW w:w="7087" w:type="dxa"/>
          </w:tcPr>
          <w:p w14:paraId="007D50B1" w14:textId="75C8FBFB" w:rsidR="009E6302" w:rsidRPr="00A23B71" w:rsidRDefault="009E6302" w:rsidP="002F0942">
            <w:pPr>
              <w:pStyle w:val="Lijstalinea"/>
              <w:numPr>
                <w:ilvl w:val="0"/>
                <w:numId w:val="18"/>
              </w:numPr>
              <w:rPr>
                <w:rFonts w:asciiTheme="majorHAnsi" w:hAnsiTheme="majorHAnsi" w:cstheme="majorHAnsi"/>
                <w:sz w:val="20"/>
                <w:szCs w:val="20"/>
                <w:lang w:val="en-GB"/>
              </w:rPr>
            </w:pPr>
            <w:r w:rsidRPr="00A23B71">
              <w:rPr>
                <w:rFonts w:asciiTheme="majorHAnsi" w:hAnsiTheme="majorHAnsi" w:cstheme="majorHAnsi"/>
                <w:sz w:val="20"/>
                <w:szCs w:val="20"/>
                <w:lang w:val="en-GB"/>
              </w:rPr>
              <w:t>On the overall description</w:t>
            </w:r>
            <w:r w:rsidR="00243047" w:rsidRPr="00A23B71">
              <w:rPr>
                <w:rFonts w:asciiTheme="majorHAnsi" w:hAnsiTheme="majorHAnsi" w:cstheme="majorHAnsi"/>
                <w:sz w:val="20"/>
                <w:szCs w:val="20"/>
                <w:lang w:val="en-GB"/>
              </w:rPr>
              <w:br/>
            </w:r>
            <w:r w:rsidRPr="00A23B71">
              <w:rPr>
                <w:rFonts w:asciiTheme="majorHAnsi" w:hAnsiTheme="majorHAnsi" w:cstheme="majorHAnsi"/>
                <w:sz w:val="20"/>
                <w:szCs w:val="20"/>
                <w:lang w:val="en-GB"/>
              </w:rPr>
              <w:t>[insert text]</w:t>
            </w:r>
          </w:p>
          <w:p w14:paraId="63485276" w14:textId="2704869B" w:rsidR="009E6302" w:rsidRPr="00A23B71" w:rsidRDefault="009E6302" w:rsidP="002F0942">
            <w:pPr>
              <w:pStyle w:val="Lijstalinea"/>
              <w:numPr>
                <w:ilvl w:val="0"/>
                <w:numId w:val="18"/>
              </w:numPr>
              <w:rPr>
                <w:rFonts w:asciiTheme="majorHAnsi" w:hAnsiTheme="majorHAnsi" w:cstheme="majorHAnsi"/>
                <w:sz w:val="20"/>
                <w:szCs w:val="20"/>
                <w:lang w:val="en-GB"/>
              </w:rPr>
            </w:pPr>
            <w:r w:rsidRPr="00A23B71">
              <w:rPr>
                <w:rFonts w:asciiTheme="majorHAnsi" w:hAnsiTheme="majorHAnsi" w:cstheme="majorHAnsi"/>
                <w:sz w:val="20"/>
                <w:szCs w:val="20"/>
                <w:lang w:val="en-GB"/>
              </w:rPr>
              <w:t>On the thematic scope</w:t>
            </w:r>
            <w:r w:rsidR="00243047" w:rsidRPr="00A23B71">
              <w:rPr>
                <w:rFonts w:asciiTheme="majorHAnsi" w:hAnsiTheme="majorHAnsi" w:cstheme="majorHAnsi"/>
                <w:sz w:val="20"/>
                <w:szCs w:val="20"/>
                <w:lang w:val="en-GB"/>
              </w:rPr>
              <w:br/>
            </w:r>
            <w:r w:rsidRPr="00A23B71">
              <w:rPr>
                <w:rFonts w:asciiTheme="majorHAnsi" w:hAnsiTheme="majorHAnsi" w:cstheme="majorHAnsi"/>
                <w:sz w:val="20"/>
                <w:szCs w:val="20"/>
                <w:lang w:val="en-GB"/>
              </w:rPr>
              <w:t>[insert text]</w:t>
            </w:r>
          </w:p>
          <w:p w14:paraId="6873CD54" w14:textId="02819B17" w:rsidR="006B78BD" w:rsidRPr="002F0942" w:rsidRDefault="009E6302" w:rsidP="002F0942">
            <w:pPr>
              <w:pStyle w:val="Lijstalinea"/>
              <w:numPr>
                <w:ilvl w:val="0"/>
                <w:numId w:val="18"/>
              </w:numPr>
              <w:rPr>
                <w:rFonts w:asciiTheme="majorHAnsi" w:hAnsiTheme="majorHAnsi" w:cstheme="majorHAnsi"/>
                <w:sz w:val="20"/>
                <w:szCs w:val="20"/>
                <w:lang w:val="en-GB"/>
              </w:rPr>
            </w:pPr>
            <w:r w:rsidRPr="00A23B71">
              <w:rPr>
                <w:rFonts w:asciiTheme="majorHAnsi" w:hAnsiTheme="majorHAnsi" w:cstheme="majorHAnsi"/>
                <w:sz w:val="20"/>
                <w:szCs w:val="20"/>
                <w:lang w:val="en-GB"/>
              </w:rPr>
              <w:t>On the cooperation programme features</w:t>
            </w:r>
            <w:r w:rsidR="00243047" w:rsidRPr="00A23B71">
              <w:rPr>
                <w:rFonts w:asciiTheme="majorHAnsi" w:hAnsiTheme="majorHAnsi" w:cstheme="majorHAnsi"/>
                <w:sz w:val="20"/>
                <w:szCs w:val="20"/>
                <w:lang w:val="en-GB"/>
              </w:rPr>
              <w:br/>
            </w:r>
            <w:r w:rsidRPr="00A23B71">
              <w:rPr>
                <w:rFonts w:asciiTheme="majorHAnsi" w:hAnsiTheme="majorHAnsi" w:cstheme="majorHAnsi"/>
                <w:sz w:val="20"/>
                <w:szCs w:val="20"/>
                <w:lang w:val="en-GB"/>
              </w:rPr>
              <w:t>[insert text]</w:t>
            </w:r>
          </w:p>
        </w:tc>
      </w:tr>
      <w:tr w:rsidR="00DB724E" w:rsidRPr="00A23B71" w14:paraId="0BDFF540" w14:textId="77777777" w:rsidTr="002F0942">
        <w:trPr>
          <w:cantSplit/>
        </w:trPr>
        <w:tc>
          <w:tcPr>
            <w:tcW w:w="6663" w:type="dxa"/>
          </w:tcPr>
          <w:p w14:paraId="013D8051" w14:textId="7620B2B6" w:rsidR="009E6302" w:rsidRPr="00A23B71" w:rsidRDefault="009E6302" w:rsidP="002F0942">
            <w:pPr>
              <w:contextualSpacing/>
              <w:rPr>
                <w:rFonts w:asciiTheme="majorHAnsi" w:hAnsiTheme="majorHAnsi" w:cstheme="majorHAnsi"/>
                <w:sz w:val="20"/>
                <w:szCs w:val="20"/>
                <w:lang w:val="en-GB"/>
              </w:rPr>
            </w:pPr>
            <w:r w:rsidRPr="00A23B71">
              <w:rPr>
                <w:rFonts w:asciiTheme="majorHAnsi" w:hAnsiTheme="majorHAnsi" w:cstheme="majorHAnsi"/>
                <w:b/>
                <w:i/>
                <w:sz w:val="20"/>
                <w:szCs w:val="20"/>
                <w:lang w:val="en-GB"/>
              </w:rPr>
              <w:t>NB: Conditional: this question does not appear if scenario A/B/C is selected</w:t>
            </w:r>
          </w:p>
          <w:p w14:paraId="6180D23E" w14:textId="77777777" w:rsidR="009E6302" w:rsidRPr="00A23B71" w:rsidRDefault="009E6302" w:rsidP="002F0942">
            <w:pPr>
              <w:contextualSpacing/>
              <w:rPr>
                <w:rFonts w:asciiTheme="majorHAnsi" w:hAnsiTheme="majorHAnsi" w:cstheme="majorHAnsi"/>
                <w:sz w:val="20"/>
                <w:szCs w:val="20"/>
                <w:lang w:val="en-GB"/>
              </w:rPr>
            </w:pPr>
          </w:p>
          <w:p w14:paraId="5808DAC4" w14:textId="3824EC69" w:rsidR="00DB724E" w:rsidRPr="00A23B71" w:rsidDel="002474C3" w:rsidRDefault="00DB724E" w:rsidP="002F0942">
            <w:pPr>
              <w:pStyle w:val="Lijstalinea"/>
              <w:numPr>
                <w:ilvl w:val="0"/>
                <w:numId w:val="9"/>
              </w:numPr>
              <w:rPr>
                <w:rFonts w:asciiTheme="majorHAnsi" w:hAnsiTheme="majorHAnsi" w:cstheme="majorHAnsi"/>
                <w:b/>
                <w:i/>
                <w:sz w:val="20"/>
                <w:szCs w:val="20"/>
                <w:lang w:val="en-GB"/>
              </w:rPr>
            </w:pPr>
            <w:r w:rsidRPr="00A23B71">
              <w:rPr>
                <w:rFonts w:asciiTheme="majorHAnsi" w:hAnsiTheme="majorHAnsi" w:cstheme="majorHAnsi"/>
                <w:sz w:val="20"/>
                <w:szCs w:val="20"/>
                <w:lang w:val="en-GB"/>
              </w:rPr>
              <w:t>In case you have selected none of the</w:t>
            </w:r>
            <w:r w:rsidR="003B605F" w:rsidRPr="00A23B71">
              <w:rPr>
                <w:rFonts w:asciiTheme="majorHAnsi" w:hAnsiTheme="majorHAnsi" w:cstheme="majorHAnsi"/>
                <w:sz w:val="20"/>
                <w:szCs w:val="20"/>
                <w:lang w:val="en-GB"/>
              </w:rPr>
              <w:t xml:space="preserve"> three proposed scenarios</w:t>
            </w:r>
            <w:r w:rsidRPr="00A23B71">
              <w:rPr>
                <w:rFonts w:asciiTheme="majorHAnsi" w:hAnsiTheme="majorHAnsi" w:cstheme="majorHAnsi"/>
                <w:sz w:val="20"/>
                <w:szCs w:val="20"/>
                <w:lang w:val="en-GB"/>
              </w:rPr>
              <w:t>, please describe briefly your proposal for an alternative scenario on the key aspects</w:t>
            </w:r>
            <w:r w:rsidR="00066451" w:rsidRPr="00A23B71">
              <w:rPr>
                <w:rFonts w:asciiTheme="majorHAnsi" w:hAnsiTheme="majorHAnsi" w:cstheme="majorHAnsi"/>
                <w:sz w:val="20"/>
                <w:szCs w:val="20"/>
                <w:lang w:val="en-GB"/>
              </w:rPr>
              <w:t>:</w:t>
            </w:r>
            <w:r w:rsidRPr="00A23B71">
              <w:rPr>
                <w:rFonts w:asciiTheme="majorHAnsi" w:hAnsiTheme="majorHAnsi" w:cstheme="majorHAnsi"/>
                <w:sz w:val="20"/>
                <w:szCs w:val="20"/>
                <w:lang w:val="en-GB"/>
              </w:rPr>
              <w:t xml:space="preserve"> overall description, thematic scope</w:t>
            </w:r>
            <w:r w:rsidR="003B605F" w:rsidRPr="00A23B71">
              <w:rPr>
                <w:rFonts w:asciiTheme="majorHAnsi" w:hAnsiTheme="majorHAnsi" w:cstheme="majorHAnsi"/>
                <w:sz w:val="20"/>
                <w:szCs w:val="20"/>
                <w:lang w:val="en-GB"/>
              </w:rPr>
              <w:t xml:space="preserve"> and </w:t>
            </w:r>
            <w:r w:rsidRPr="00A23B71">
              <w:rPr>
                <w:rFonts w:asciiTheme="majorHAnsi" w:hAnsiTheme="majorHAnsi" w:cstheme="majorHAnsi"/>
                <w:sz w:val="20"/>
                <w:szCs w:val="20"/>
                <w:lang w:val="en-GB"/>
              </w:rPr>
              <w:t>programme features?</w:t>
            </w:r>
            <w:r w:rsidRPr="00A23B71">
              <w:rPr>
                <w:rFonts w:asciiTheme="majorHAnsi" w:hAnsiTheme="majorHAnsi" w:cstheme="majorHAnsi"/>
                <w:sz w:val="20"/>
                <w:szCs w:val="20"/>
                <w:lang w:val="en-GB"/>
              </w:rPr>
              <w:br/>
            </w:r>
            <w:r w:rsidRPr="00A23B71">
              <w:rPr>
                <w:rFonts w:asciiTheme="majorHAnsi" w:hAnsiTheme="majorHAnsi" w:cstheme="majorHAnsi"/>
                <w:sz w:val="20"/>
                <w:szCs w:val="20"/>
                <w:lang w:val="en-GB"/>
              </w:rPr>
              <w:br/>
            </w:r>
          </w:p>
        </w:tc>
        <w:tc>
          <w:tcPr>
            <w:tcW w:w="7087" w:type="dxa"/>
          </w:tcPr>
          <w:p w14:paraId="3391A046" w14:textId="77777777" w:rsidR="008F5671" w:rsidRPr="00A23B71" w:rsidRDefault="008F5671" w:rsidP="002F0942">
            <w:pPr>
              <w:contextualSpacing/>
              <w:rPr>
                <w:rFonts w:asciiTheme="majorHAnsi" w:hAnsiTheme="majorHAnsi" w:cstheme="majorHAnsi"/>
                <w:sz w:val="20"/>
                <w:szCs w:val="20"/>
                <w:lang w:val="en-GB"/>
              </w:rPr>
            </w:pPr>
          </w:p>
          <w:p w14:paraId="48E15006" w14:textId="77777777" w:rsidR="008F5671" w:rsidRPr="00A23B71" w:rsidRDefault="008F5671" w:rsidP="002F0942">
            <w:pPr>
              <w:contextualSpacing/>
              <w:rPr>
                <w:rFonts w:asciiTheme="majorHAnsi" w:hAnsiTheme="majorHAnsi" w:cstheme="majorHAnsi"/>
                <w:sz w:val="20"/>
                <w:szCs w:val="20"/>
                <w:lang w:val="en-GB"/>
              </w:rPr>
            </w:pPr>
          </w:p>
          <w:p w14:paraId="0CC54D36" w14:textId="74BE7026" w:rsidR="00C93196" w:rsidRPr="00A23B71" w:rsidRDefault="00DB724E" w:rsidP="002F0942">
            <w:pPr>
              <w:pStyle w:val="Lijstalinea"/>
              <w:numPr>
                <w:ilvl w:val="0"/>
                <w:numId w:val="18"/>
              </w:numPr>
              <w:rPr>
                <w:rFonts w:asciiTheme="majorHAnsi" w:hAnsiTheme="majorHAnsi" w:cstheme="majorHAnsi"/>
                <w:sz w:val="20"/>
                <w:szCs w:val="20"/>
                <w:lang w:val="en-GB"/>
              </w:rPr>
            </w:pPr>
            <w:r w:rsidRPr="00A23B71">
              <w:rPr>
                <w:rFonts w:asciiTheme="majorHAnsi" w:hAnsiTheme="majorHAnsi" w:cstheme="majorHAnsi"/>
                <w:sz w:val="20"/>
                <w:szCs w:val="20"/>
                <w:lang w:val="en-GB"/>
              </w:rPr>
              <w:t>On the overall description</w:t>
            </w:r>
            <w:r w:rsidR="008F5671" w:rsidRPr="00A23B71">
              <w:rPr>
                <w:rFonts w:asciiTheme="majorHAnsi" w:hAnsiTheme="majorHAnsi" w:cstheme="majorHAnsi"/>
                <w:sz w:val="20"/>
                <w:szCs w:val="20"/>
                <w:lang w:val="en-GB"/>
              </w:rPr>
              <w:br/>
            </w:r>
            <w:r w:rsidR="009E6302" w:rsidRPr="00A23B71">
              <w:rPr>
                <w:rFonts w:asciiTheme="majorHAnsi" w:hAnsiTheme="majorHAnsi" w:cstheme="majorHAnsi"/>
                <w:sz w:val="20"/>
                <w:szCs w:val="20"/>
                <w:lang w:val="en-GB"/>
              </w:rPr>
              <w:t>[</w:t>
            </w:r>
            <w:r w:rsidR="00C93196" w:rsidRPr="00A23B71">
              <w:rPr>
                <w:rFonts w:asciiTheme="majorHAnsi" w:hAnsiTheme="majorHAnsi" w:cstheme="majorHAnsi"/>
                <w:sz w:val="20"/>
                <w:szCs w:val="20"/>
                <w:lang w:val="en-GB"/>
              </w:rPr>
              <w:t>insert text]</w:t>
            </w:r>
          </w:p>
          <w:p w14:paraId="2F803D99" w14:textId="78885947" w:rsidR="009E6302" w:rsidRPr="00A23B71" w:rsidRDefault="00DB724E" w:rsidP="002F0942">
            <w:pPr>
              <w:pStyle w:val="Lijstalinea"/>
              <w:numPr>
                <w:ilvl w:val="0"/>
                <w:numId w:val="18"/>
              </w:numPr>
              <w:rPr>
                <w:rFonts w:asciiTheme="majorHAnsi" w:hAnsiTheme="majorHAnsi" w:cstheme="majorHAnsi"/>
                <w:sz w:val="20"/>
                <w:szCs w:val="20"/>
                <w:lang w:val="en-GB"/>
              </w:rPr>
            </w:pPr>
            <w:r w:rsidRPr="00A23B71">
              <w:rPr>
                <w:rFonts w:asciiTheme="majorHAnsi" w:hAnsiTheme="majorHAnsi" w:cstheme="majorHAnsi"/>
                <w:sz w:val="20"/>
                <w:szCs w:val="20"/>
                <w:lang w:val="en-GB"/>
              </w:rPr>
              <w:t>On the thematic scope</w:t>
            </w:r>
            <w:r w:rsidR="008F5671" w:rsidRPr="00A23B71">
              <w:rPr>
                <w:rFonts w:asciiTheme="majorHAnsi" w:hAnsiTheme="majorHAnsi" w:cstheme="majorHAnsi"/>
                <w:sz w:val="20"/>
                <w:szCs w:val="20"/>
                <w:lang w:val="en-GB"/>
              </w:rPr>
              <w:br/>
            </w:r>
            <w:r w:rsidR="009E6302" w:rsidRPr="00A23B71">
              <w:rPr>
                <w:rFonts w:asciiTheme="majorHAnsi" w:hAnsiTheme="majorHAnsi" w:cstheme="majorHAnsi"/>
                <w:sz w:val="20"/>
                <w:szCs w:val="20"/>
                <w:lang w:val="en-GB"/>
              </w:rPr>
              <w:t>[insert text]</w:t>
            </w:r>
          </w:p>
          <w:p w14:paraId="66BD6BDD" w14:textId="775CF5EE" w:rsidR="00C93196" w:rsidRPr="002F0942" w:rsidRDefault="00DB724E" w:rsidP="002F0942">
            <w:pPr>
              <w:pStyle w:val="Lijstalinea"/>
              <w:numPr>
                <w:ilvl w:val="0"/>
                <w:numId w:val="18"/>
              </w:numPr>
              <w:rPr>
                <w:rFonts w:asciiTheme="majorHAnsi" w:hAnsiTheme="majorHAnsi" w:cstheme="majorHAnsi"/>
                <w:sz w:val="20"/>
                <w:szCs w:val="20"/>
                <w:lang w:val="en-GB"/>
              </w:rPr>
            </w:pPr>
            <w:r w:rsidRPr="00A23B71">
              <w:rPr>
                <w:rFonts w:asciiTheme="majorHAnsi" w:hAnsiTheme="majorHAnsi" w:cstheme="majorHAnsi"/>
                <w:sz w:val="20"/>
                <w:szCs w:val="20"/>
                <w:lang w:val="en-GB"/>
              </w:rPr>
              <w:t>On the cooperation programme features</w:t>
            </w:r>
            <w:r w:rsidR="008F5671" w:rsidRPr="00A23B71">
              <w:rPr>
                <w:rFonts w:asciiTheme="majorHAnsi" w:hAnsiTheme="majorHAnsi" w:cstheme="majorHAnsi"/>
                <w:sz w:val="20"/>
                <w:szCs w:val="20"/>
                <w:lang w:val="en-GB"/>
              </w:rPr>
              <w:br/>
            </w:r>
            <w:r w:rsidR="009E6302" w:rsidRPr="00A23B71">
              <w:rPr>
                <w:rFonts w:asciiTheme="majorHAnsi" w:hAnsiTheme="majorHAnsi" w:cstheme="majorHAnsi"/>
                <w:sz w:val="20"/>
                <w:szCs w:val="20"/>
                <w:lang w:val="en-GB"/>
              </w:rPr>
              <w:t>[insert text]</w:t>
            </w:r>
          </w:p>
        </w:tc>
      </w:tr>
      <w:tr w:rsidR="00DB724E" w:rsidRPr="00A23B71" w14:paraId="6BCB07C7" w14:textId="77777777" w:rsidTr="002F0942">
        <w:trPr>
          <w:cantSplit/>
        </w:trPr>
        <w:tc>
          <w:tcPr>
            <w:tcW w:w="6663" w:type="dxa"/>
          </w:tcPr>
          <w:p w14:paraId="69AC27B4" w14:textId="37DC3D4E" w:rsidR="00DB724E" w:rsidRPr="00A23B71" w:rsidRDefault="003B605F" w:rsidP="002F0942">
            <w:pPr>
              <w:pStyle w:val="Lijstalinea"/>
              <w:numPr>
                <w:ilvl w:val="0"/>
                <w:numId w:val="9"/>
              </w:numPr>
              <w:rPr>
                <w:rFonts w:asciiTheme="majorHAnsi" w:hAnsiTheme="majorHAnsi" w:cstheme="majorHAnsi"/>
                <w:sz w:val="20"/>
                <w:szCs w:val="20"/>
                <w:lang w:val="en-GB"/>
              </w:rPr>
            </w:pPr>
            <w:r w:rsidRPr="00A23B71">
              <w:rPr>
                <w:rFonts w:asciiTheme="majorHAnsi" w:hAnsiTheme="majorHAnsi" w:cstheme="majorHAnsi"/>
                <w:sz w:val="20"/>
                <w:szCs w:val="20"/>
                <w:lang w:val="en-GB"/>
              </w:rPr>
              <w:t xml:space="preserve">Please indicate which of the </w:t>
            </w:r>
            <w:r w:rsidR="00DB724E" w:rsidRPr="00A23B71">
              <w:rPr>
                <w:rFonts w:asciiTheme="majorHAnsi" w:hAnsiTheme="majorHAnsi" w:cstheme="majorHAnsi"/>
                <w:sz w:val="20"/>
                <w:szCs w:val="20"/>
                <w:lang w:val="en-GB"/>
              </w:rPr>
              <w:t>Policy Objectives and Specific Objectives</w:t>
            </w:r>
            <w:r w:rsidR="00721385" w:rsidRPr="00A23B71">
              <w:rPr>
                <w:rFonts w:asciiTheme="majorHAnsi" w:hAnsiTheme="majorHAnsi" w:cstheme="majorHAnsi"/>
                <w:sz w:val="20"/>
                <w:szCs w:val="20"/>
                <w:lang w:val="en-GB"/>
              </w:rPr>
              <w:t xml:space="preserve"> (as presented in the draft ERDF Regulation, Article</w:t>
            </w:r>
            <w:r w:rsidR="00C93196" w:rsidRPr="00A23B71">
              <w:rPr>
                <w:rFonts w:asciiTheme="majorHAnsi" w:hAnsiTheme="majorHAnsi" w:cstheme="majorHAnsi"/>
                <w:sz w:val="20"/>
                <w:szCs w:val="20"/>
                <w:lang w:val="en-GB"/>
              </w:rPr>
              <w:t xml:space="preserve"> </w:t>
            </w:r>
            <w:r w:rsidR="009E1573" w:rsidRPr="00A23B71">
              <w:rPr>
                <w:rFonts w:asciiTheme="majorHAnsi" w:hAnsiTheme="majorHAnsi" w:cstheme="majorHAnsi"/>
                <w:sz w:val="20"/>
                <w:szCs w:val="20"/>
                <w:lang w:val="en-GB"/>
              </w:rPr>
              <w:t>2</w:t>
            </w:r>
            <w:r w:rsidR="00721385" w:rsidRPr="00A23B71">
              <w:rPr>
                <w:rFonts w:asciiTheme="majorHAnsi" w:hAnsiTheme="majorHAnsi" w:cstheme="majorHAnsi"/>
                <w:sz w:val="20"/>
                <w:szCs w:val="20"/>
                <w:lang w:val="en-GB"/>
              </w:rPr>
              <w:t>) should be addressed by the Interreg Europe programme in your opinion.</w:t>
            </w:r>
            <w:r w:rsidR="00721385" w:rsidRPr="00A23B71">
              <w:rPr>
                <w:rFonts w:asciiTheme="majorHAnsi" w:hAnsiTheme="majorHAnsi" w:cstheme="majorHAnsi"/>
                <w:sz w:val="20"/>
                <w:szCs w:val="20"/>
                <w:lang w:val="en-GB"/>
              </w:rPr>
              <w:br/>
            </w:r>
            <w:r w:rsidR="00DB724E" w:rsidRPr="00A23B71">
              <w:rPr>
                <w:rFonts w:asciiTheme="majorHAnsi" w:hAnsiTheme="majorHAnsi" w:cstheme="majorHAnsi"/>
                <w:sz w:val="20"/>
                <w:szCs w:val="20"/>
                <w:lang w:val="en-GB"/>
              </w:rPr>
              <w:t xml:space="preserve"> </w:t>
            </w:r>
          </w:p>
          <w:p w14:paraId="0A7B4C06" w14:textId="58006D4D" w:rsidR="00DB724E" w:rsidRPr="00A23B71" w:rsidRDefault="003B605F" w:rsidP="002F0942">
            <w:pPr>
              <w:contextualSpacing/>
              <w:rPr>
                <w:rFonts w:asciiTheme="majorHAnsi" w:hAnsiTheme="majorHAnsi" w:cstheme="majorHAnsi"/>
                <w:sz w:val="20"/>
                <w:szCs w:val="20"/>
                <w:lang w:val="en-GB"/>
              </w:rPr>
            </w:pPr>
            <w:r w:rsidRPr="00A23B71">
              <w:rPr>
                <w:rFonts w:asciiTheme="majorHAnsi" w:hAnsiTheme="majorHAnsi" w:cstheme="majorHAnsi"/>
                <w:sz w:val="20"/>
                <w:szCs w:val="20"/>
                <w:lang w:val="en-GB"/>
              </w:rPr>
              <w:t>(</w:t>
            </w:r>
            <w:r w:rsidR="00721385" w:rsidRPr="00A23B71">
              <w:rPr>
                <w:rFonts w:asciiTheme="majorHAnsi" w:hAnsiTheme="majorHAnsi" w:cstheme="majorHAnsi"/>
                <w:sz w:val="20"/>
                <w:szCs w:val="20"/>
                <w:lang w:val="en-GB"/>
              </w:rPr>
              <w:t>You are invited to answer this question</w:t>
            </w:r>
            <w:r w:rsidRPr="00A23B71">
              <w:rPr>
                <w:rFonts w:asciiTheme="majorHAnsi" w:hAnsiTheme="majorHAnsi" w:cstheme="majorHAnsi"/>
                <w:sz w:val="20"/>
                <w:szCs w:val="20"/>
                <w:lang w:val="en-GB"/>
              </w:rPr>
              <w:t xml:space="preserve"> regardless of the preferred scenario you have selected, </w:t>
            </w:r>
            <w:r w:rsidR="00721385" w:rsidRPr="00A23B71">
              <w:rPr>
                <w:rFonts w:asciiTheme="majorHAnsi" w:hAnsiTheme="majorHAnsi" w:cstheme="majorHAnsi"/>
                <w:sz w:val="20"/>
                <w:szCs w:val="20"/>
                <w:lang w:val="en-GB"/>
              </w:rPr>
              <w:t>to get a complete overview of the thematic preferences of all Partner States)</w:t>
            </w:r>
          </w:p>
        </w:tc>
        <w:tc>
          <w:tcPr>
            <w:tcW w:w="7087" w:type="dxa"/>
          </w:tcPr>
          <w:p w14:paraId="43DA11F9" w14:textId="294242F6" w:rsidR="00DB724E" w:rsidRPr="00A23B71" w:rsidRDefault="00DB724E" w:rsidP="002F0942">
            <w:pPr>
              <w:contextualSpacing/>
              <w:rPr>
                <w:rFonts w:asciiTheme="majorHAnsi" w:hAnsiTheme="majorHAnsi" w:cstheme="majorHAnsi"/>
                <w:i/>
                <w:sz w:val="20"/>
                <w:szCs w:val="20"/>
                <w:lang w:val="en-GB"/>
              </w:rPr>
            </w:pPr>
            <w:r w:rsidRPr="00A23B71">
              <w:rPr>
                <w:rFonts w:asciiTheme="majorHAnsi" w:hAnsiTheme="majorHAnsi" w:cstheme="majorHAnsi"/>
                <w:i/>
                <w:sz w:val="20"/>
                <w:szCs w:val="20"/>
                <w:lang w:val="en-GB"/>
              </w:rPr>
              <w:t>[One drop-down list that expands with the corresponding Specific Objectives as soon as respondents select one Policy Objective</w:t>
            </w:r>
            <w:r w:rsidR="000D26CF" w:rsidRPr="00A23B71">
              <w:rPr>
                <w:rFonts w:asciiTheme="majorHAnsi" w:hAnsiTheme="majorHAnsi" w:cstheme="majorHAnsi"/>
                <w:i/>
                <w:sz w:val="20"/>
                <w:szCs w:val="20"/>
                <w:lang w:val="en-GB"/>
              </w:rPr>
              <w:t xml:space="preserve"> – see Annex for the full list</w:t>
            </w:r>
            <w:r w:rsidRPr="00A23B71">
              <w:rPr>
                <w:rFonts w:asciiTheme="majorHAnsi" w:hAnsiTheme="majorHAnsi" w:cstheme="majorHAnsi"/>
                <w:i/>
                <w:sz w:val="20"/>
                <w:szCs w:val="20"/>
                <w:lang w:val="en-GB"/>
              </w:rPr>
              <w:t>]</w:t>
            </w:r>
          </w:p>
          <w:p w14:paraId="1FF043F8" w14:textId="452EC915" w:rsidR="00DB724E" w:rsidRPr="00A23B71" w:rsidRDefault="00DB724E" w:rsidP="002F0942">
            <w:pPr>
              <w:pStyle w:val="Lijstalinea"/>
              <w:numPr>
                <w:ilvl w:val="0"/>
                <w:numId w:val="20"/>
              </w:numPr>
              <w:rPr>
                <w:rFonts w:asciiTheme="majorHAnsi" w:hAnsiTheme="majorHAnsi" w:cstheme="majorHAnsi"/>
                <w:sz w:val="20"/>
                <w:szCs w:val="20"/>
                <w:lang w:val="en-GB"/>
              </w:rPr>
            </w:pPr>
            <w:r w:rsidRPr="00A23B71">
              <w:rPr>
                <w:rFonts w:asciiTheme="majorHAnsi" w:hAnsiTheme="majorHAnsi" w:cstheme="majorHAnsi"/>
                <w:sz w:val="20"/>
                <w:szCs w:val="20"/>
                <w:lang w:val="en-GB"/>
              </w:rPr>
              <w:t>Policy Objective 1</w:t>
            </w:r>
            <w:r w:rsidR="00D907B9" w:rsidRPr="00A23B71">
              <w:rPr>
                <w:rFonts w:asciiTheme="majorHAnsi" w:hAnsiTheme="majorHAnsi" w:cstheme="majorHAnsi"/>
                <w:sz w:val="20"/>
                <w:szCs w:val="20"/>
                <w:lang w:val="en-GB"/>
              </w:rPr>
              <w:t>: Smarter Europe</w:t>
            </w:r>
          </w:p>
          <w:p w14:paraId="70CE86AF" w14:textId="21AA2F9F" w:rsidR="00DB724E" w:rsidRPr="00A23B71" w:rsidRDefault="00DB724E" w:rsidP="002F0942">
            <w:pPr>
              <w:pStyle w:val="Lijstalinea"/>
              <w:numPr>
                <w:ilvl w:val="0"/>
                <w:numId w:val="20"/>
              </w:numPr>
              <w:rPr>
                <w:rFonts w:asciiTheme="majorHAnsi" w:hAnsiTheme="majorHAnsi" w:cstheme="majorHAnsi"/>
                <w:sz w:val="20"/>
                <w:szCs w:val="20"/>
                <w:lang w:val="en-GB"/>
              </w:rPr>
            </w:pPr>
            <w:r w:rsidRPr="00A23B71">
              <w:rPr>
                <w:rFonts w:asciiTheme="majorHAnsi" w:hAnsiTheme="majorHAnsi" w:cstheme="majorHAnsi"/>
                <w:sz w:val="20"/>
                <w:szCs w:val="20"/>
                <w:lang w:val="en-GB"/>
              </w:rPr>
              <w:t>Policy Objective 2</w:t>
            </w:r>
            <w:r w:rsidR="00D907B9" w:rsidRPr="00A23B71">
              <w:rPr>
                <w:rFonts w:asciiTheme="majorHAnsi" w:hAnsiTheme="majorHAnsi" w:cstheme="majorHAnsi"/>
                <w:sz w:val="20"/>
                <w:szCs w:val="20"/>
                <w:lang w:val="en-GB"/>
              </w:rPr>
              <w:t>: Greener Europe</w:t>
            </w:r>
          </w:p>
          <w:p w14:paraId="3E11EE5F" w14:textId="77BBEF17" w:rsidR="00DB724E" w:rsidRPr="00A23B71" w:rsidRDefault="00DB724E" w:rsidP="002F0942">
            <w:pPr>
              <w:pStyle w:val="Lijstalinea"/>
              <w:numPr>
                <w:ilvl w:val="0"/>
                <w:numId w:val="20"/>
              </w:numPr>
              <w:rPr>
                <w:rFonts w:asciiTheme="majorHAnsi" w:hAnsiTheme="majorHAnsi" w:cstheme="majorHAnsi"/>
                <w:sz w:val="20"/>
                <w:szCs w:val="20"/>
                <w:lang w:val="en-GB"/>
              </w:rPr>
            </w:pPr>
            <w:r w:rsidRPr="00A23B71">
              <w:rPr>
                <w:rFonts w:asciiTheme="majorHAnsi" w:hAnsiTheme="majorHAnsi" w:cstheme="majorHAnsi"/>
                <w:sz w:val="20"/>
                <w:szCs w:val="20"/>
                <w:lang w:val="en-GB"/>
              </w:rPr>
              <w:t>Policy Objective 3</w:t>
            </w:r>
            <w:r w:rsidR="00D907B9" w:rsidRPr="00A23B71">
              <w:rPr>
                <w:rFonts w:asciiTheme="majorHAnsi" w:hAnsiTheme="majorHAnsi" w:cstheme="majorHAnsi"/>
                <w:sz w:val="20"/>
                <w:szCs w:val="20"/>
                <w:lang w:val="en-GB"/>
              </w:rPr>
              <w:t>: More connected Europe</w:t>
            </w:r>
          </w:p>
          <w:p w14:paraId="50F283A9" w14:textId="04767C83" w:rsidR="00DB724E" w:rsidRPr="00A23B71" w:rsidRDefault="00DB724E" w:rsidP="002F0942">
            <w:pPr>
              <w:pStyle w:val="Lijstalinea"/>
              <w:numPr>
                <w:ilvl w:val="0"/>
                <w:numId w:val="20"/>
              </w:numPr>
              <w:rPr>
                <w:rFonts w:asciiTheme="majorHAnsi" w:hAnsiTheme="majorHAnsi" w:cstheme="majorHAnsi"/>
                <w:sz w:val="20"/>
                <w:szCs w:val="20"/>
                <w:lang w:val="en-GB"/>
              </w:rPr>
            </w:pPr>
            <w:r w:rsidRPr="00A23B71">
              <w:rPr>
                <w:rFonts w:asciiTheme="majorHAnsi" w:hAnsiTheme="majorHAnsi" w:cstheme="majorHAnsi"/>
                <w:sz w:val="20"/>
                <w:szCs w:val="20"/>
                <w:lang w:val="en-GB"/>
              </w:rPr>
              <w:t>Policy Objective 4</w:t>
            </w:r>
            <w:r w:rsidR="00D907B9" w:rsidRPr="00A23B71">
              <w:rPr>
                <w:rFonts w:asciiTheme="majorHAnsi" w:hAnsiTheme="majorHAnsi" w:cstheme="majorHAnsi"/>
                <w:sz w:val="20"/>
                <w:szCs w:val="20"/>
                <w:lang w:val="en-GB"/>
              </w:rPr>
              <w:t>: More social Europe</w:t>
            </w:r>
          </w:p>
          <w:p w14:paraId="37204385" w14:textId="2E88A0B1" w:rsidR="00DB724E" w:rsidRPr="002F0942" w:rsidRDefault="00DB724E" w:rsidP="002F0942">
            <w:pPr>
              <w:pStyle w:val="Lijstalinea"/>
              <w:numPr>
                <w:ilvl w:val="0"/>
                <w:numId w:val="20"/>
              </w:numPr>
              <w:rPr>
                <w:rFonts w:asciiTheme="majorHAnsi" w:hAnsiTheme="majorHAnsi" w:cstheme="majorHAnsi"/>
                <w:sz w:val="20"/>
                <w:szCs w:val="20"/>
                <w:lang w:val="en-GB"/>
              </w:rPr>
            </w:pPr>
            <w:r w:rsidRPr="00A23B71">
              <w:rPr>
                <w:rFonts w:asciiTheme="majorHAnsi" w:hAnsiTheme="majorHAnsi" w:cstheme="majorHAnsi"/>
                <w:sz w:val="20"/>
                <w:szCs w:val="20"/>
                <w:lang w:val="en-GB"/>
              </w:rPr>
              <w:t>Policy Objective 5</w:t>
            </w:r>
            <w:r w:rsidR="00D907B9" w:rsidRPr="00A23B71">
              <w:rPr>
                <w:rFonts w:asciiTheme="majorHAnsi" w:hAnsiTheme="majorHAnsi" w:cstheme="majorHAnsi"/>
                <w:sz w:val="20"/>
                <w:szCs w:val="20"/>
                <w:lang w:val="en-GB"/>
              </w:rPr>
              <w:t>: Europe closer to citizens</w:t>
            </w:r>
          </w:p>
        </w:tc>
      </w:tr>
      <w:tr w:rsidR="00DB724E" w:rsidRPr="00A23B71" w14:paraId="6DA3236D" w14:textId="77777777" w:rsidTr="002F0942">
        <w:trPr>
          <w:cantSplit/>
        </w:trPr>
        <w:tc>
          <w:tcPr>
            <w:tcW w:w="6663" w:type="dxa"/>
          </w:tcPr>
          <w:p w14:paraId="0FCE268C" w14:textId="6AF8DE7F" w:rsidR="00DB724E" w:rsidRPr="00A23B71" w:rsidRDefault="00DB724E" w:rsidP="002F0942">
            <w:pPr>
              <w:pStyle w:val="Lijstalinea"/>
              <w:numPr>
                <w:ilvl w:val="0"/>
                <w:numId w:val="9"/>
              </w:numPr>
              <w:rPr>
                <w:rFonts w:asciiTheme="majorHAnsi" w:hAnsiTheme="majorHAnsi" w:cstheme="majorHAnsi"/>
                <w:sz w:val="20"/>
                <w:szCs w:val="20"/>
                <w:lang w:val="en-GB"/>
              </w:rPr>
            </w:pPr>
            <w:r w:rsidRPr="00A23B71">
              <w:rPr>
                <w:rFonts w:asciiTheme="majorHAnsi" w:hAnsiTheme="majorHAnsi" w:cstheme="majorHAnsi"/>
                <w:sz w:val="20"/>
                <w:szCs w:val="20"/>
                <w:lang w:val="en-GB"/>
              </w:rPr>
              <w:t xml:space="preserve">Beyond your initial selection, how would you rank </w:t>
            </w:r>
            <w:r w:rsidR="00163756" w:rsidRPr="00A23B71">
              <w:rPr>
                <w:rFonts w:asciiTheme="majorHAnsi" w:hAnsiTheme="majorHAnsi" w:cstheme="majorHAnsi"/>
                <w:sz w:val="20"/>
                <w:szCs w:val="20"/>
                <w:lang w:val="en-GB"/>
              </w:rPr>
              <w:t xml:space="preserve">in order of preference </w:t>
            </w:r>
            <w:r w:rsidRPr="00A23B71">
              <w:rPr>
                <w:rFonts w:asciiTheme="majorHAnsi" w:hAnsiTheme="majorHAnsi" w:cstheme="majorHAnsi"/>
                <w:sz w:val="20"/>
                <w:szCs w:val="20"/>
                <w:lang w:val="en-GB"/>
              </w:rPr>
              <w:t xml:space="preserve">the three proposed scenarios </w:t>
            </w:r>
            <w:r w:rsidR="005D128F" w:rsidRPr="00A23B71">
              <w:rPr>
                <w:rFonts w:asciiTheme="majorHAnsi" w:hAnsiTheme="majorHAnsi" w:cstheme="majorHAnsi"/>
                <w:sz w:val="20"/>
                <w:szCs w:val="20"/>
                <w:lang w:val="en-GB"/>
              </w:rPr>
              <w:t xml:space="preserve">(see question 3) </w:t>
            </w:r>
            <w:r w:rsidRPr="00A23B71">
              <w:rPr>
                <w:rFonts w:asciiTheme="majorHAnsi" w:hAnsiTheme="majorHAnsi" w:cstheme="majorHAnsi"/>
                <w:sz w:val="20"/>
                <w:szCs w:val="20"/>
                <w:lang w:val="en-GB"/>
              </w:rPr>
              <w:t>plus the alternative scenario</w:t>
            </w:r>
            <w:r w:rsidR="001C69B1" w:rsidRPr="00A23B71">
              <w:rPr>
                <w:rFonts w:asciiTheme="majorHAnsi" w:hAnsiTheme="majorHAnsi" w:cstheme="majorHAnsi"/>
                <w:sz w:val="20"/>
                <w:szCs w:val="20"/>
                <w:lang w:val="en-GB"/>
              </w:rPr>
              <w:t xml:space="preserve"> (D,</w:t>
            </w:r>
            <w:r w:rsidRPr="00A23B71">
              <w:rPr>
                <w:rFonts w:asciiTheme="majorHAnsi" w:hAnsiTheme="majorHAnsi" w:cstheme="majorHAnsi"/>
                <w:sz w:val="20"/>
                <w:szCs w:val="20"/>
                <w:lang w:val="en-GB"/>
              </w:rPr>
              <w:t xml:space="preserve"> if </w:t>
            </w:r>
            <w:r w:rsidR="001C69B1" w:rsidRPr="00A23B71">
              <w:rPr>
                <w:rFonts w:asciiTheme="majorHAnsi" w:hAnsiTheme="majorHAnsi" w:cstheme="majorHAnsi"/>
                <w:sz w:val="20"/>
                <w:szCs w:val="20"/>
                <w:lang w:val="en-GB"/>
              </w:rPr>
              <w:t>applicable)?</w:t>
            </w:r>
          </w:p>
        </w:tc>
        <w:tc>
          <w:tcPr>
            <w:tcW w:w="7087" w:type="dxa"/>
          </w:tcPr>
          <w:p w14:paraId="05A8A87C" w14:textId="4248F706" w:rsidR="00DB724E" w:rsidRPr="00A23B71" w:rsidRDefault="00DB724E" w:rsidP="002F0942">
            <w:pPr>
              <w:contextualSpacing/>
              <w:rPr>
                <w:rFonts w:asciiTheme="majorHAnsi" w:hAnsiTheme="majorHAnsi" w:cstheme="majorHAnsi"/>
                <w:sz w:val="20"/>
                <w:szCs w:val="20"/>
                <w:lang w:val="en-GB"/>
              </w:rPr>
            </w:pPr>
            <w:r w:rsidRPr="00A23B71">
              <w:rPr>
                <w:rFonts w:asciiTheme="majorHAnsi" w:hAnsiTheme="majorHAnsi" w:cstheme="majorHAnsi"/>
                <w:sz w:val="20"/>
                <w:szCs w:val="20"/>
                <w:lang w:val="en-GB"/>
              </w:rPr>
              <w:t xml:space="preserve">Rank </w:t>
            </w:r>
            <w:r w:rsidR="00163756" w:rsidRPr="00A23B71">
              <w:rPr>
                <w:rFonts w:asciiTheme="majorHAnsi" w:hAnsiTheme="majorHAnsi" w:cstheme="majorHAnsi"/>
                <w:sz w:val="20"/>
                <w:szCs w:val="20"/>
                <w:lang w:val="en-GB"/>
              </w:rPr>
              <w:t xml:space="preserve">the scenarios A, B, C and D </w:t>
            </w:r>
            <w:r w:rsidRPr="00A23B71">
              <w:rPr>
                <w:rFonts w:asciiTheme="majorHAnsi" w:hAnsiTheme="majorHAnsi" w:cstheme="majorHAnsi"/>
                <w:sz w:val="20"/>
                <w:szCs w:val="20"/>
                <w:lang w:val="en-GB"/>
              </w:rPr>
              <w:t>from 1 (most preferred option) to 4 (less preferred option)</w:t>
            </w:r>
          </w:p>
          <w:p w14:paraId="72A98D6A" w14:textId="58995100" w:rsidR="00DB724E" w:rsidRPr="00A23B71" w:rsidRDefault="00DB724E" w:rsidP="002F0942">
            <w:pPr>
              <w:contextualSpacing/>
              <w:rPr>
                <w:rFonts w:asciiTheme="majorHAnsi" w:hAnsiTheme="majorHAnsi" w:cstheme="majorHAnsi"/>
                <w:sz w:val="20"/>
                <w:szCs w:val="20"/>
                <w:lang w:val="en-GB"/>
              </w:rPr>
            </w:pPr>
          </w:p>
        </w:tc>
      </w:tr>
      <w:tr w:rsidR="00DB724E" w:rsidRPr="00A23B71" w14:paraId="5E571DB9" w14:textId="77777777" w:rsidTr="002F0942">
        <w:trPr>
          <w:cantSplit/>
        </w:trPr>
        <w:tc>
          <w:tcPr>
            <w:tcW w:w="6663" w:type="dxa"/>
          </w:tcPr>
          <w:p w14:paraId="188107D7" w14:textId="687C9ED4" w:rsidR="00DB724E" w:rsidRPr="00A23B71" w:rsidRDefault="00DB724E" w:rsidP="002F0942">
            <w:pPr>
              <w:pStyle w:val="Lijstalinea"/>
              <w:numPr>
                <w:ilvl w:val="0"/>
                <w:numId w:val="9"/>
              </w:numPr>
              <w:rPr>
                <w:rFonts w:asciiTheme="majorHAnsi" w:hAnsiTheme="majorHAnsi" w:cstheme="majorHAnsi"/>
                <w:sz w:val="20"/>
                <w:szCs w:val="20"/>
                <w:lang w:val="en-GB"/>
              </w:rPr>
            </w:pPr>
            <w:r w:rsidRPr="00A23B71">
              <w:rPr>
                <w:rFonts w:asciiTheme="majorHAnsi" w:hAnsiTheme="majorHAnsi" w:cstheme="majorHAnsi"/>
                <w:sz w:val="20"/>
                <w:szCs w:val="20"/>
                <w:lang w:val="en-GB"/>
              </w:rPr>
              <w:t>Please add any comments or explanations related to your choice of</w:t>
            </w:r>
            <w:r w:rsidR="00857389" w:rsidRPr="00A23B71">
              <w:rPr>
                <w:rFonts w:asciiTheme="majorHAnsi" w:hAnsiTheme="majorHAnsi" w:cstheme="majorHAnsi"/>
                <w:sz w:val="20"/>
                <w:szCs w:val="20"/>
                <w:lang w:val="en-GB"/>
              </w:rPr>
              <w:t xml:space="preserve"> programme focus </w:t>
            </w:r>
            <w:r w:rsidR="005D128F" w:rsidRPr="00A23B71">
              <w:rPr>
                <w:rFonts w:asciiTheme="majorHAnsi" w:hAnsiTheme="majorHAnsi" w:cstheme="majorHAnsi"/>
                <w:sz w:val="20"/>
                <w:szCs w:val="20"/>
                <w:lang w:val="en-GB"/>
              </w:rPr>
              <w:t>(see question 3)</w:t>
            </w:r>
          </w:p>
        </w:tc>
        <w:tc>
          <w:tcPr>
            <w:tcW w:w="7087" w:type="dxa"/>
          </w:tcPr>
          <w:p w14:paraId="29167A1B" w14:textId="693B0F30" w:rsidR="00DB724E" w:rsidRPr="00A23B71" w:rsidRDefault="00DB724E" w:rsidP="002F0942">
            <w:pPr>
              <w:contextualSpacing/>
              <w:rPr>
                <w:rFonts w:asciiTheme="majorHAnsi" w:hAnsiTheme="majorHAnsi" w:cstheme="majorHAnsi"/>
                <w:sz w:val="20"/>
                <w:szCs w:val="20"/>
                <w:lang w:val="en-GB"/>
              </w:rPr>
            </w:pPr>
            <w:r w:rsidRPr="00A23B71">
              <w:rPr>
                <w:rFonts w:asciiTheme="majorHAnsi" w:hAnsiTheme="majorHAnsi" w:cstheme="majorHAnsi"/>
                <w:sz w:val="20"/>
                <w:szCs w:val="20"/>
                <w:lang w:val="en-GB"/>
              </w:rPr>
              <w:t>[</w:t>
            </w:r>
            <w:r w:rsidR="002F0942">
              <w:rPr>
                <w:rFonts w:asciiTheme="majorHAnsi" w:hAnsiTheme="majorHAnsi" w:cstheme="majorHAnsi"/>
                <w:sz w:val="20"/>
                <w:szCs w:val="20"/>
                <w:lang w:val="en-GB"/>
              </w:rPr>
              <w:t xml:space="preserve">insert </w:t>
            </w:r>
            <w:r w:rsidRPr="00A23B71">
              <w:rPr>
                <w:rFonts w:asciiTheme="majorHAnsi" w:hAnsiTheme="majorHAnsi" w:cstheme="majorHAnsi"/>
                <w:sz w:val="20"/>
                <w:szCs w:val="20"/>
                <w:lang w:val="en-GB"/>
              </w:rPr>
              <w:t>text]</w:t>
            </w:r>
          </w:p>
        </w:tc>
      </w:tr>
      <w:tr w:rsidR="00C45410" w:rsidRPr="00CA5295" w14:paraId="077281CA" w14:textId="77777777" w:rsidTr="002F0942">
        <w:trPr>
          <w:cantSplit/>
        </w:trPr>
        <w:tc>
          <w:tcPr>
            <w:tcW w:w="6663" w:type="dxa"/>
          </w:tcPr>
          <w:p w14:paraId="71767ED9" w14:textId="77777777" w:rsidR="00A23B71" w:rsidRPr="00CA5295" w:rsidRDefault="00A23B71" w:rsidP="002F0942">
            <w:pPr>
              <w:contextualSpacing/>
              <w:rPr>
                <w:rFonts w:asciiTheme="majorHAnsi" w:hAnsiTheme="majorHAnsi" w:cstheme="majorHAnsi"/>
                <w:sz w:val="20"/>
                <w:szCs w:val="20"/>
                <w:lang w:val="en-GB"/>
              </w:rPr>
            </w:pPr>
            <w:r w:rsidRPr="00CA5295">
              <w:rPr>
                <w:rFonts w:asciiTheme="majorHAnsi" w:hAnsiTheme="majorHAnsi" w:cstheme="majorHAnsi"/>
                <w:b/>
                <w:i/>
                <w:sz w:val="20"/>
                <w:szCs w:val="20"/>
                <w:lang w:val="en-GB"/>
              </w:rPr>
              <w:lastRenderedPageBreak/>
              <w:t>NB: Conditional: this question only appears if PO1 is selected</w:t>
            </w:r>
          </w:p>
          <w:p w14:paraId="69ED40EB" w14:textId="77777777" w:rsidR="00A23B71" w:rsidRPr="00CA5295" w:rsidRDefault="00A23B71" w:rsidP="002F0942">
            <w:pPr>
              <w:contextualSpacing/>
              <w:rPr>
                <w:rFonts w:asciiTheme="majorHAnsi" w:hAnsiTheme="majorHAnsi" w:cstheme="majorHAnsi"/>
                <w:sz w:val="20"/>
                <w:szCs w:val="20"/>
                <w:lang w:val="en-GB"/>
              </w:rPr>
            </w:pPr>
          </w:p>
          <w:p w14:paraId="4DE05B66" w14:textId="77777777" w:rsidR="00A23B71" w:rsidRPr="00CA5295" w:rsidRDefault="00A23B71" w:rsidP="002F0942">
            <w:pPr>
              <w:contextualSpacing/>
              <w:rPr>
                <w:rFonts w:asciiTheme="majorHAnsi" w:hAnsiTheme="majorHAnsi" w:cstheme="majorHAnsi"/>
                <w:i/>
                <w:lang w:val="en-GB"/>
              </w:rPr>
            </w:pPr>
            <w:r w:rsidRPr="00CA5295">
              <w:rPr>
                <w:rFonts w:asciiTheme="majorHAnsi" w:hAnsiTheme="majorHAnsi" w:cstheme="majorHAnsi"/>
                <w:sz w:val="20"/>
                <w:szCs w:val="20"/>
                <w:lang w:val="en-GB"/>
              </w:rPr>
              <w:t xml:space="preserve">The draft ERDF regulation (Article 10bis) states that </w:t>
            </w:r>
            <w:r w:rsidRPr="00CA5295">
              <w:rPr>
                <w:rFonts w:asciiTheme="majorHAnsi" w:hAnsiTheme="majorHAnsi" w:cstheme="majorHAnsi"/>
                <w:i/>
                <w:sz w:val="20"/>
                <w:szCs w:val="20"/>
                <w:lang w:val="en-GB"/>
              </w:rPr>
              <w:t>“… the Interregional Innovation Investments Instrument shall support the commercialisation and scaling up of interregional innovation projects having the potential to encourage the development of European value chains, through financial and advisory support.</w:t>
            </w:r>
            <w:r w:rsidRPr="00CA5295">
              <w:rPr>
                <w:rFonts w:asciiTheme="majorHAnsi" w:hAnsiTheme="majorHAnsi" w:cstheme="majorHAnsi"/>
                <w:i/>
                <w:lang w:val="en-GB"/>
              </w:rPr>
              <w:t> </w:t>
            </w:r>
          </w:p>
          <w:p w14:paraId="331F44B4" w14:textId="77777777" w:rsidR="00A23B71" w:rsidRPr="00CA5295" w:rsidRDefault="00A23B71" w:rsidP="002F0942">
            <w:pPr>
              <w:contextualSpacing/>
              <w:rPr>
                <w:rFonts w:asciiTheme="majorHAnsi" w:hAnsiTheme="majorHAnsi" w:cstheme="majorHAnsi"/>
                <w:i/>
                <w:sz w:val="20"/>
                <w:szCs w:val="20"/>
                <w:lang w:val="en-GB"/>
              </w:rPr>
            </w:pPr>
          </w:p>
          <w:p w14:paraId="519B6F67" w14:textId="77777777" w:rsidR="00A23B71" w:rsidRPr="00CA5295" w:rsidRDefault="00A23B71" w:rsidP="002F0942">
            <w:pPr>
              <w:pStyle w:val="default"/>
              <w:spacing w:before="0" w:beforeAutospacing="0" w:after="0" w:afterAutospacing="0"/>
              <w:contextualSpacing/>
              <w:rPr>
                <w:rFonts w:asciiTheme="majorHAnsi" w:eastAsiaTheme="minorEastAsia" w:hAnsiTheme="majorHAnsi" w:cstheme="majorHAnsi"/>
                <w:i/>
                <w:sz w:val="20"/>
                <w:szCs w:val="20"/>
                <w:lang w:val="en-GB" w:eastAsia="en-US"/>
              </w:rPr>
            </w:pPr>
            <w:r w:rsidRPr="00CA5295">
              <w:rPr>
                <w:rFonts w:asciiTheme="majorHAnsi" w:eastAsiaTheme="minorEastAsia" w:hAnsiTheme="majorHAnsi" w:cstheme="majorHAnsi"/>
                <w:i/>
                <w:sz w:val="20"/>
                <w:szCs w:val="20"/>
                <w:lang w:val="en-GB" w:eastAsia="en-US"/>
              </w:rPr>
              <w:t>Its governance model shall include the set-up of a dedicated expert group composed of representatives from Member States, regional authorities and cities, etc. It shall also ensure appropriate coordination and complementarities with ERDF programmes under the Investment for jobs and growth goal, as well as with Interreg programmes, in particular under strand 'Interreg C'…”</w:t>
            </w:r>
          </w:p>
          <w:p w14:paraId="530D9D3B" w14:textId="77777777" w:rsidR="00A23B71" w:rsidRPr="00CA5295" w:rsidRDefault="00A23B71" w:rsidP="002F0942">
            <w:pPr>
              <w:pStyle w:val="default"/>
              <w:spacing w:before="0" w:beforeAutospacing="0" w:after="0" w:afterAutospacing="0"/>
              <w:contextualSpacing/>
              <w:rPr>
                <w:rFonts w:asciiTheme="majorHAnsi" w:eastAsiaTheme="minorEastAsia" w:hAnsiTheme="majorHAnsi" w:cstheme="majorHAnsi"/>
                <w:sz w:val="20"/>
                <w:szCs w:val="20"/>
                <w:lang w:val="en-GB" w:eastAsia="en-US"/>
              </w:rPr>
            </w:pPr>
          </w:p>
          <w:p w14:paraId="4C55BFF7" w14:textId="77777777" w:rsidR="00A23B71" w:rsidRPr="00CA5295" w:rsidRDefault="00A23B71" w:rsidP="002F0942">
            <w:pPr>
              <w:pStyle w:val="default"/>
              <w:spacing w:before="0" w:beforeAutospacing="0" w:after="0" w:afterAutospacing="0"/>
              <w:contextualSpacing/>
              <w:rPr>
                <w:rFonts w:asciiTheme="majorHAnsi" w:eastAsiaTheme="minorEastAsia" w:hAnsiTheme="majorHAnsi" w:cstheme="majorHAnsi"/>
                <w:i/>
                <w:sz w:val="20"/>
                <w:szCs w:val="20"/>
                <w:lang w:val="en-GB" w:eastAsia="en-US"/>
              </w:rPr>
            </w:pPr>
            <w:r w:rsidRPr="00CA5295">
              <w:rPr>
                <w:rFonts w:asciiTheme="majorHAnsi" w:eastAsiaTheme="minorEastAsia" w:hAnsiTheme="majorHAnsi" w:cstheme="majorHAnsi"/>
                <w:sz w:val="20"/>
                <w:szCs w:val="20"/>
                <w:lang w:val="en-GB" w:eastAsia="en-US"/>
              </w:rPr>
              <w:t>(see also the related supporting document of the first PC meeting in Lille)</w:t>
            </w:r>
          </w:p>
          <w:p w14:paraId="10B25747" w14:textId="77777777" w:rsidR="00A23B71" w:rsidRPr="00CA5295" w:rsidRDefault="00A23B71" w:rsidP="002F0942">
            <w:pPr>
              <w:pStyle w:val="default"/>
              <w:spacing w:before="0" w:beforeAutospacing="0" w:after="0" w:afterAutospacing="0"/>
              <w:contextualSpacing/>
              <w:rPr>
                <w:color w:val="000000"/>
                <w:lang w:val="en-GB"/>
              </w:rPr>
            </w:pPr>
            <w:r w:rsidRPr="00CA5295">
              <w:rPr>
                <w:rFonts w:ascii="Calibri Light" w:hAnsi="Calibri Light" w:cs="Calibri Light"/>
                <w:color w:val="000000"/>
                <w:sz w:val="20"/>
                <w:szCs w:val="20"/>
                <w:lang w:val="en-GB"/>
              </w:rPr>
              <w:t> </w:t>
            </w:r>
          </w:p>
          <w:p w14:paraId="24CAEB87" w14:textId="77777777" w:rsidR="00A23B71" w:rsidRPr="00CA5295" w:rsidRDefault="00A23B71" w:rsidP="002F0942">
            <w:pPr>
              <w:pStyle w:val="default"/>
              <w:numPr>
                <w:ilvl w:val="0"/>
                <w:numId w:val="9"/>
              </w:numPr>
              <w:spacing w:before="0" w:beforeAutospacing="0" w:after="0" w:afterAutospacing="0"/>
              <w:contextualSpacing/>
              <w:rPr>
                <w:rFonts w:asciiTheme="majorHAnsi" w:eastAsiaTheme="minorEastAsia" w:hAnsiTheme="majorHAnsi" w:cstheme="majorHAnsi"/>
                <w:sz w:val="20"/>
                <w:szCs w:val="20"/>
                <w:lang w:val="en-GB" w:eastAsia="en-US"/>
              </w:rPr>
            </w:pPr>
            <w:r w:rsidRPr="00CA5295">
              <w:rPr>
                <w:rFonts w:asciiTheme="majorHAnsi" w:eastAsiaTheme="minorEastAsia" w:hAnsiTheme="majorHAnsi" w:cstheme="majorHAnsi"/>
                <w:sz w:val="20"/>
                <w:szCs w:val="20"/>
                <w:lang w:val="en-GB" w:eastAsia="en-US"/>
              </w:rPr>
              <w:t>In your opinion, how should operations supported by Interreg Europe under Policy Objective 1 support the capacity building pillar of the future Interregional Innovation Investment Instrument? Which specific coordination mechanism could be envisaged?</w:t>
            </w:r>
          </w:p>
          <w:p w14:paraId="155C642B" w14:textId="7BA2DD40" w:rsidR="00C45410" w:rsidRPr="00CA5295" w:rsidRDefault="00C45410" w:rsidP="002F0942">
            <w:pPr>
              <w:pStyle w:val="default"/>
              <w:spacing w:before="0" w:beforeAutospacing="0" w:after="0" w:afterAutospacing="0"/>
              <w:contextualSpacing/>
              <w:rPr>
                <w:rFonts w:asciiTheme="majorHAnsi" w:hAnsiTheme="majorHAnsi" w:cstheme="majorHAnsi"/>
                <w:sz w:val="20"/>
                <w:szCs w:val="20"/>
                <w:lang w:val="en-GB"/>
              </w:rPr>
            </w:pPr>
          </w:p>
        </w:tc>
        <w:tc>
          <w:tcPr>
            <w:tcW w:w="7087" w:type="dxa"/>
          </w:tcPr>
          <w:p w14:paraId="2F54FB02" w14:textId="77777777" w:rsidR="001869A7" w:rsidRPr="00CA5295" w:rsidRDefault="001869A7" w:rsidP="002F0942">
            <w:pPr>
              <w:contextualSpacing/>
              <w:rPr>
                <w:rFonts w:asciiTheme="majorHAnsi" w:hAnsiTheme="majorHAnsi" w:cstheme="majorHAnsi"/>
                <w:sz w:val="20"/>
                <w:szCs w:val="20"/>
                <w:lang w:val="en-GB"/>
              </w:rPr>
            </w:pPr>
          </w:p>
          <w:p w14:paraId="60F1EBBA" w14:textId="77777777" w:rsidR="00AA5CF5" w:rsidRDefault="00AA5CF5" w:rsidP="002F0942">
            <w:pPr>
              <w:contextualSpacing/>
              <w:rPr>
                <w:rFonts w:asciiTheme="majorHAnsi" w:hAnsiTheme="majorHAnsi" w:cstheme="majorHAnsi"/>
                <w:sz w:val="20"/>
                <w:szCs w:val="20"/>
                <w:lang w:val="en-GB"/>
              </w:rPr>
            </w:pPr>
          </w:p>
          <w:p w14:paraId="1401AC79" w14:textId="77777777" w:rsidR="00AA5CF5" w:rsidRDefault="00AA5CF5" w:rsidP="002F0942">
            <w:pPr>
              <w:contextualSpacing/>
              <w:rPr>
                <w:rFonts w:asciiTheme="majorHAnsi" w:hAnsiTheme="majorHAnsi" w:cstheme="majorHAnsi"/>
                <w:sz w:val="20"/>
                <w:szCs w:val="20"/>
                <w:lang w:val="en-GB"/>
              </w:rPr>
            </w:pPr>
          </w:p>
          <w:p w14:paraId="4DD92565" w14:textId="77777777" w:rsidR="00AA5CF5" w:rsidRDefault="00AA5CF5" w:rsidP="002F0942">
            <w:pPr>
              <w:contextualSpacing/>
              <w:rPr>
                <w:rFonts w:asciiTheme="majorHAnsi" w:hAnsiTheme="majorHAnsi" w:cstheme="majorHAnsi"/>
                <w:sz w:val="20"/>
                <w:szCs w:val="20"/>
                <w:lang w:val="en-GB"/>
              </w:rPr>
            </w:pPr>
          </w:p>
          <w:p w14:paraId="2471E3E0" w14:textId="77777777" w:rsidR="00AA5CF5" w:rsidRDefault="00AA5CF5" w:rsidP="002F0942">
            <w:pPr>
              <w:contextualSpacing/>
              <w:rPr>
                <w:rFonts w:asciiTheme="majorHAnsi" w:hAnsiTheme="majorHAnsi" w:cstheme="majorHAnsi"/>
                <w:sz w:val="20"/>
                <w:szCs w:val="20"/>
                <w:lang w:val="en-GB"/>
              </w:rPr>
            </w:pPr>
          </w:p>
          <w:p w14:paraId="6C6BF9F2" w14:textId="77777777" w:rsidR="00AA5CF5" w:rsidRDefault="00AA5CF5" w:rsidP="002F0942">
            <w:pPr>
              <w:contextualSpacing/>
              <w:rPr>
                <w:rFonts w:asciiTheme="majorHAnsi" w:hAnsiTheme="majorHAnsi" w:cstheme="majorHAnsi"/>
                <w:sz w:val="20"/>
                <w:szCs w:val="20"/>
                <w:lang w:val="en-GB"/>
              </w:rPr>
            </w:pPr>
          </w:p>
          <w:p w14:paraId="67ED2533" w14:textId="77777777" w:rsidR="00AA5CF5" w:rsidRDefault="00AA5CF5" w:rsidP="002F0942">
            <w:pPr>
              <w:contextualSpacing/>
              <w:rPr>
                <w:rFonts w:asciiTheme="majorHAnsi" w:hAnsiTheme="majorHAnsi" w:cstheme="majorHAnsi"/>
                <w:sz w:val="20"/>
                <w:szCs w:val="20"/>
                <w:lang w:val="en-GB"/>
              </w:rPr>
            </w:pPr>
          </w:p>
          <w:p w14:paraId="46F4419A" w14:textId="77777777" w:rsidR="00AA5CF5" w:rsidRDefault="00AA5CF5" w:rsidP="002F0942">
            <w:pPr>
              <w:contextualSpacing/>
              <w:rPr>
                <w:rFonts w:asciiTheme="majorHAnsi" w:hAnsiTheme="majorHAnsi" w:cstheme="majorHAnsi"/>
                <w:sz w:val="20"/>
                <w:szCs w:val="20"/>
                <w:lang w:val="en-GB"/>
              </w:rPr>
            </w:pPr>
          </w:p>
          <w:p w14:paraId="55666FF9" w14:textId="77777777" w:rsidR="00AA5CF5" w:rsidRDefault="00AA5CF5" w:rsidP="002F0942">
            <w:pPr>
              <w:contextualSpacing/>
              <w:rPr>
                <w:rFonts w:asciiTheme="majorHAnsi" w:hAnsiTheme="majorHAnsi" w:cstheme="majorHAnsi"/>
                <w:sz w:val="20"/>
                <w:szCs w:val="20"/>
                <w:lang w:val="en-GB"/>
              </w:rPr>
            </w:pPr>
          </w:p>
          <w:p w14:paraId="71238DC8" w14:textId="77777777" w:rsidR="00AA5CF5" w:rsidRDefault="00AA5CF5" w:rsidP="002F0942">
            <w:pPr>
              <w:contextualSpacing/>
              <w:rPr>
                <w:rFonts w:asciiTheme="majorHAnsi" w:hAnsiTheme="majorHAnsi" w:cstheme="majorHAnsi"/>
                <w:sz w:val="20"/>
                <w:szCs w:val="20"/>
                <w:lang w:val="en-GB"/>
              </w:rPr>
            </w:pPr>
          </w:p>
          <w:p w14:paraId="1FEA8A20" w14:textId="77777777" w:rsidR="00AA5CF5" w:rsidRDefault="00AA5CF5" w:rsidP="002F0942">
            <w:pPr>
              <w:contextualSpacing/>
              <w:rPr>
                <w:rFonts w:asciiTheme="majorHAnsi" w:hAnsiTheme="majorHAnsi" w:cstheme="majorHAnsi"/>
                <w:sz w:val="20"/>
                <w:szCs w:val="20"/>
                <w:lang w:val="en-GB"/>
              </w:rPr>
            </w:pPr>
          </w:p>
          <w:p w14:paraId="3784A627" w14:textId="77777777" w:rsidR="00AA5CF5" w:rsidRDefault="00AA5CF5" w:rsidP="002F0942">
            <w:pPr>
              <w:contextualSpacing/>
              <w:rPr>
                <w:rFonts w:asciiTheme="majorHAnsi" w:hAnsiTheme="majorHAnsi" w:cstheme="majorHAnsi"/>
                <w:sz w:val="20"/>
                <w:szCs w:val="20"/>
                <w:lang w:val="en-GB"/>
              </w:rPr>
            </w:pPr>
          </w:p>
          <w:p w14:paraId="13718703" w14:textId="77777777" w:rsidR="00AA5CF5" w:rsidRDefault="00AA5CF5" w:rsidP="002F0942">
            <w:pPr>
              <w:contextualSpacing/>
              <w:rPr>
                <w:rFonts w:asciiTheme="majorHAnsi" w:hAnsiTheme="majorHAnsi" w:cstheme="majorHAnsi"/>
                <w:sz w:val="20"/>
                <w:szCs w:val="20"/>
                <w:lang w:val="en-GB"/>
              </w:rPr>
            </w:pPr>
          </w:p>
          <w:p w14:paraId="2EBD6BF9" w14:textId="77777777" w:rsidR="00AA5CF5" w:rsidRDefault="00AA5CF5" w:rsidP="002F0942">
            <w:pPr>
              <w:contextualSpacing/>
              <w:rPr>
                <w:rFonts w:asciiTheme="majorHAnsi" w:hAnsiTheme="majorHAnsi" w:cstheme="majorHAnsi"/>
                <w:sz w:val="20"/>
                <w:szCs w:val="20"/>
                <w:lang w:val="en-GB"/>
              </w:rPr>
            </w:pPr>
          </w:p>
          <w:p w14:paraId="4B265E3C" w14:textId="77777777" w:rsidR="00AA5CF5" w:rsidRDefault="00AA5CF5" w:rsidP="002F0942">
            <w:pPr>
              <w:contextualSpacing/>
              <w:rPr>
                <w:rFonts w:asciiTheme="majorHAnsi" w:hAnsiTheme="majorHAnsi" w:cstheme="majorHAnsi"/>
                <w:sz w:val="20"/>
                <w:szCs w:val="20"/>
                <w:lang w:val="en-GB"/>
              </w:rPr>
            </w:pPr>
          </w:p>
          <w:p w14:paraId="25A9B1B8" w14:textId="77777777" w:rsidR="00AA5CF5" w:rsidRDefault="00AA5CF5" w:rsidP="002F0942">
            <w:pPr>
              <w:contextualSpacing/>
              <w:rPr>
                <w:rFonts w:asciiTheme="majorHAnsi" w:hAnsiTheme="majorHAnsi" w:cstheme="majorHAnsi"/>
                <w:sz w:val="20"/>
                <w:szCs w:val="20"/>
                <w:lang w:val="en-GB"/>
              </w:rPr>
            </w:pPr>
          </w:p>
          <w:p w14:paraId="63C49419" w14:textId="19F9F7F2" w:rsidR="001869A7" w:rsidRPr="00CA5295" w:rsidRDefault="00544749" w:rsidP="002F0942">
            <w:pPr>
              <w:contextualSpacing/>
              <w:rPr>
                <w:rFonts w:asciiTheme="majorHAnsi" w:hAnsiTheme="majorHAnsi" w:cstheme="majorHAnsi"/>
                <w:sz w:val="20"/>
                <w:szCs w:val="20"/>
                <w:lang w:val="en-GB"/>
              </w:rPr>
            </w:pPr>
            <w:r w:rsidRPr="00CA5295">
              <w:rPr>
                <w:rFonts w:asciiTheme="majorHAnsi" w:hAnsiTheme="majorHAnsi" w:cstheme="majorHAnsi"/>
                <w:sz w:val="20"/>
                <w:szCs w:val="20"/>
                <w:lang w:val="en-GB"/>
              </w:rPr>
              <w:t>[</w:t>
            </w:r>
            <w:r w:rsidR="002F0942">
              <w:rPr>
                <w:rFonts w:asciiTheme="majorHAnsi" w:hAnsiTheme="majorHAnsi" w:cstheme="majorHAnsi"/>
                <w:sz w:val="20"/>
                <w:szCs w:val="20"/>
                <w:lang w:val="en-GB"/>
              </w:rPr>
              <w:t>insert</w:t>
            </w:r>
            <w:r w:rsidRPr="00CA5295">
              <w:rPr>
                <w:rFonts w:asciiTheme="majorHAnsi" w:hAnsiTheme="majorHAnsi" w:cstheme="majorHAnsi"/>
                <w:sz w:val="20"/>
                <w:szCs w:val="20"/>
                <w:lang w:val="en-GB"/>
              </w:rPr>
              <w:t xml:space="preserve"> text]</w:t>
            </w:r>
          </w:p>
        </w:tc>
      </w:tr>
    </w:tbl>
    <w:p w14:paraId="5E233289" w14:textId="6348B40C" w:rsidR="00C93196" w:rsidRPr="00A23B71" w:rsidRDefault="00C93196" w:rsidP="00C93196">
      <w:pPr>
        <w:pStyle w:val="Tekstopmerking"/>
        <w:rPr>
          <w:rFonts w:asciiTheme="majorHAnsi" w:hAnsiTheme="majorHAnsi" w:cstheme="majorHAnsi"/>
          <w:lang w:val="en-GB"/>
        </w:rPr>
      </w:pPr>
    </w:p>
    <w:p w14:paraId="1D302C9E" w14:textId="77777777" w:rsidR="000D26CF" w:rsidRPr="00A23B71" w:rsidRDefault="000D26CF">
      <w:pPr>
        <w:rPr>
          <w:rFonts w:asciiTheme="majorHAnsi" w:hAnsiTheme="majorHAnsi" w:cstheme="majorHAnsi"/>
          <w:b/>
          <w:i/>
          <w:color w:val="0070C0"/>
          <w:sz w:val="24"/>
          <w:u w:val="single"/>
          <w:lang w:val="en-GB"/>
        </w:rPr>
      </w:pPr>
      <w:r w:rsidRPr="00A23B71">
        <w:rPr>
          <w:rFonts w:asciiTheme="majorHAnsi" w:hAnsiTheme="majorHAnsi" w:cstheme="majorHAnsi"/>
          <w:b/>
          <w:i/>
          <w:color w:val="0070C0"/>
          <w:sz w:val="24"/>
          <w:u w:val="single"/>
          <w:lang w:val="en-GB"/>
        </w:rPr>
        <w:br w:type="page"/>
      </w:r>
    </w:p>
    <w:p w14:paraId="41CD459B" w14:textId="1F446054" w:rsidR="009E6302" w:rsidRPr="00A23B71" w:rsidRDefault="009E6302" w:rsidP="009E6302">
      <w:pPr>
        <w:rPr>
          <w:rFonts w:asciiTheme="majorHAnsi" w:hAnsiTheme="majorHAnsi" w:cstheme="majorHAnsi"/>
          <w:b/>
          <w:i/>
          <w:color w:val="0070C0"/>
          <w:sz w:val="24"/>
          <w:u w:val="single"/>
          <w:lang w:val="en-GB"/>
        </w:rPr>
      </w:pPr>
      <w:r w:rsidRPr="00A23B71">
        <w:rPr>
          <w:rFonts w:asciiTheme="majorHAnsi" w:hAnsiTheme="majorHAnsi" w:cstheme="majorHAnsi"/>
          <w:b/>
          <w:i/>
          <w:color w:val="0070C0"/>
          <w:sz w:val="24"/>
          <w:u w:val="single"/>
          <w:lang w:val="en-GB"/>
        </w:rPr>
        <w:lastRenderedPageBreak/>
        <w:t>PART 2 - Programme operational aspects</w:t>
      </w:r>
    </w:p>
    <w:p w14:paraId="6B8C6EB3" w14:textId="77777777" w:rsidR="009E6302" w:rsidRPr="00A23B71" w:rsidRDefault="009E6302" w:rsidP="009E6302">
      <w:pPr>
        <w:rPr>
          <w:rFonts w:asciiTheme="majorHAnsi" w:hAnsiTheme="majorHAnsi" w:cstheme="majorHAnsi"/>
          <w:b/>
          <w:i/>
          <w:sz w:val="20"/>
          <w:szCs w:val="20"/>
          <w:lang w:val="en-GB"/>
        </w:rPr>
      </w:pPr>
    </w:p>
    <w:p w14:paraId="1F9A22A9" w14:textId="41CA65EF" w:rsidR="009E6302" w:rsidRPr="00A23B71" w:rsidRDefault="009E6302" w:rsidP="009E6302">
      <w:pPr>
        <w:rPr>
          <w:rFonts w:asciiTheme="majorHAnsi" w:hAnsiTheme="majorHAnsi" w:cstheme="majorHAnsi"/>
          <w:b/>
          <w:i/>
          <w:sz w:val="20"/>
          <w:szCs w:val="20"/>
          <w:lang w:val="en-GB"/>
        </w:rPr>
      </w:pPr>
    </w:p>
    <w:tbl>
      <w:tblPr>
        <w:tblStyle w:val="Tabelraster"/>
        <w:tblW w:w="0" w:type="auto"/>
        <w:tblCellMar>
          <w:top w:w="28" w:type="dxa"/>
          <w:bottom w:w="57" w:type="dxa"/>
        </w:tblCellMar>
        <w:tblLook w:val="04A0" w:firstRow="1" w:lastRow="0" w:firstColumn="1" w:lastColumn="0" w:noHBand="0" w:noVBand="1"/>
      </w:tblPr>
      <w:tblGrid>
        <w:gridCol w:w="6663"/>
        <w:gridCol w:w="7087"/>
      </w:tblGrid>
      <w:tr w:rsidR="009E6302" w:rsidRPr="00A23B71" w14:paraId="19D3B811" w14:textId="77777777" w:rsidTr="006B2C25">
        <w:trPr>
          <w:cantSplit/>
          <w:tblHeader/>
        </w:trPr>
        <w:tc>
          <w:tcPr>
            <w:tcW w:w="6663" w:type="dxa"/>
            <w:shd w:val="clear" w:color="auto" w:fill="BFBFBF" w:themeFill="background1" w:themeFillShade="BF"/>
          </w:tcPr>
          <w:p w14:paraId="77307626" w14:textId="19D6C62B" w:rsidR="009E6302" w:rsidRPr="00A23B71" w:rsidRDefault="009E6302" w:rsidP="006B2C25">
            <w:pPr>
              <w:contextualSpacing/>
              <w:rPr>
                <w:rFonts w:asciiTheme="majorHAnsi" w:hAnsiTheme="majorHAnsi" w:cstheme="majorHAnsi"/>
                <w:b/>
                <w:sz w:val="20"/>
                <w:szCs w:val="20"/>
                <w:lang w:val="en-GB"/>
              </w:rPr>
            </w:pPr>
            <w:r w:rsidRPr="00A23B71">
              <w:rPr>
                <w:rFonts w:asciiTheme="majorHAnsi" w:hAnsiTheme="majorHAnsi" w:cstheme="majorHAnsi"/>
                <w:b/>
                <w:sz w:val="20"/>
                <w:szCs w:val="20"/>
                <w:lang w:val="en-GB"/>
              </w:rPr>
              <w:t>Questions</w:t>
            </w:r>
          </w:p>
        </w:tc>
        <w:tc>
          <w:tcPr>
            <w:tcW w:w="7087" w:type="dxa"/>
            <w:shd w:val="clear" w:color="auto" w:fill="BFBFBF" w:themeFill="background1" w:themeFillShade="BF"/>
          </w:tcPr>
          <w:p w14:paraId="193177F5" w14:textId="77777777" w:rsidR="009E6302" w:rsidRPr="00A23B71" w:rsidRDefault="009E6302" w:rsidP="006B2C25">
            <w:pPr>
              <w:contextualSpacing/>
              <w:rPr>
                <w:rFonts w:asciiTheme="majorHAnsi" w:hAnsiTheme="majorHAnsi" w:cstheme="majorHAnsi"/>
                <w:b/>
                <w:sz w:val="20"/>
                <w:szCs w:val="20"/>
                <w:lang w:val="en-GB"/>
              </w:rPr>
            </w:pPr>
            <w:r w:rsidRPr="00A23B71">
              <w:rPr>
                <w:rFonts w:asciiTheme="majorHAnsi" w:hAnsiTheme="majorHAnsi" w:cstheme="majorHAnsi"/>
                <w:b/>
                <w:sz w:val="20"/>
                <w:szCs w:val="20"/>
                <w:lang w:val="en-GB"/>
              </w:rPr>
              <w:t>Answer options</w:t>
            </w:r>
          </w:p>
        </w:tc>
      </w:tr>
      <w:tr w:rsidR="009E6302" w:rsidRPr="00A23B71" w14:paraId="2C735FB4" w14:textId="77777777" w:rsidTr="006B2C25">
        <w:trPr>
          <w:cantSplit/>
        </w:trPr>
        <w:tc>
          <w:tcPr>
            <w:tcW w:w="6663" w:type="dxa"/>
          </w:tcPr>
          <w:p w14:paraId="6A491148" w14:textId="566F07C3" w:rsidR="009E6302" w:rsidRPr="00A23B71" w:rsidRDefault="009E6302" w:rsidP="006B2C25">
            <w:pPr>
              <w:contextualSpacing/>
              <w:rPr>
                <w:rFonts w:asciiTheme="majorHAnsi" w:hAnsiTheme="majorHAnsi" w:cstheme="majorHAnsi"/>
                <w:sz w:val="20"/>
                <w:szCs w:val="20"/>
                <w:lang w:val="en-GB"/>
              </w:rPr>
            </w:pPr>
            <w:r w:rsidRPr="00A23B71">
              <w:rPr>
                <w:rFonts w:asciiTheme="majorHAnsi" w:hAnsiTheme="majorHAnsi" w:cstheme="majorHAnsi"/>
                <w:sz w:val="20"/>
                <w:szCs w:val="20"/>
                <w:lang w:val="en-GB"/>
              </w:rPr>
              <w:t xml:space="preserve">According to the draft ETC regulation (Article 3), Interreg Europe shall deal with </w:t>
            </w:r>
            <w:r w:rsidRPr="00A23B71">
              <w:rPr>
                <w:rFonts w:asciiTheme="majorHAnsi" w:hAnsiTheme="majorHAnsi" w:cstheme="majorHAnsi"/>
                <w:i/>
                <w:sz w:val="20"/>
                <w:szCs w:val="20"/>
                <w:lang w:val="en-GB"/>
              </w:rPr>
              <w:t>“… regional development policies including Investment for jobs and growth goal programmes”</w:t>
            </w:r>
            <w:r w:rsidRPr="00A23B71">
              <w:rPr>
                <w:rFonts w:asciiTheme="majorHAnsi" w:hAnsiTheme="majorHAnsi" w:cstheme="majorHAnsi"/>
                <w:sz w:val="20"/>
                <w:szCs w:val="20"/>
                <w:lang w:val="en-GB"/>
              </w:rPr>
              <w:t xml:space="preserve">. </w:t>
            </w:r>
          </w:p>
          <w:p w14:paraId="1028DE56" w14:textId="77777777" w:rsidR="009E6302" w:rsidRPr="00A23B71" w:rsidRDefault="009E6302" w:rsidP="006B2C25">
            <w:pPr>
              <w:contextualSpacing/>
              <w:rPr>
                <w:rFonts w:asciiTheme="majorHAnsi" w:hAnsiTheme="majorHAnsi" w:cstheme="majorHAnsi"/>
                <w:sz w:val="20"/>
                <w:szCs w:val="20"/>
                <w:lang w:val="en-GB"/>
              </w:rPr>
            </w:pPr>
          </w:p>
          <w:p w14:paraId="0AE6414B" w14:textId="77777777" w:rsidR="009E6302" w:rsidRPr="00A23B71" w:rsidRDefault="009E6302" w:rsidP="006B2C25">
            <w:pPr>
              <w:contextualSpacing/>
              <w:rPr>
                <w:rFonts w:asciiTheme="majorHAnsi" w:hAnsiTheme="majorHAnsi" w:cstheme="majorHAnsi"/>
                <w:sz w:val="20"/>
                <w:szCs w:val="20"/>
                <w:lang w:val="en-GB"/>
              </w:rPr>
            </w:pPr>
            <w:r w:rsidRPr="00A23B71">
              <w:rPr>
                <w:rFonts w:asciiTheme="majorHAnsi" w:hAnsiTheme="majorHAnsi" w:cstheme="majorHAnsi"/>
                <w:sz w:val="20"/>
                <w:szCs w:val="20"/>
                <w:lang w:val="en-GB"/>
              </w:rPr>
              <w:t>During the PC meeting in Helsinki (December 2019), discussions among the partner states tended towards “…</w:t>
            </w:r>
            <w:r w:rsidRPr="00A23B71">
              <w:rPr>
                <w:rFonts w:asciiTheme="majorHAnsi" w:hAnsiTheme="majorHAnsi" w:cstheme="majorHAnsi"/>
                <w:i/>
                <w:sz w:val="20"/>
                <w:szCs w:val="20"/>
                <w:lang w:val="en-GB"/>
              </w:rPr>
              <w:t xml:space="preserve"> unanimity among all groups for not having strict rules when it comes to Structural Funds, there was still an overall agreement for keeping a kind of link to goal 1 programmes”</w:t>
            </w:r>
          </w:p>
          <w:p w14:paraId="3E6388A1" w14:textId="77777777" w:rsidR="009E6302" w:rsidRPr="00A23B71" w:rsidRDefault="009E6302" w:rsidP="006B2C25">
            <w:pPr>
              <w:contextualSpacing/>
              <w:rPr>
                <w:rFonts w:asciiTheme="majorHAnsi" w:hAnsiTheme="majorHAnsi" w:cstheme="majorHAnsi"/>
                <w:sz w:val="20"/>
                <w:szCs w:val="20"/>
                <w:lang w:val="en-GB"/>
              </w:rPr>
            </w:pPr>
          </w:p>
          <w:p w14:paraId="0B7D4CAD" w14:textId="77777777" w:rsidR="009E6302" w:rsidRPr="00A23B71" w:rsidRDefault="009E6302" w:rsidP="006B2C25">
            <w:pPr>
              <w:pStyle w:val="Lijstalinea"/>
              <w:numPr>
                <w:ilvl w:val="0"/>
                <w:numId w:val="9"/>
              </w:numPr>
              <w:rPr>
                <w:rFonts w:asciiTheme="majorHAnsi" w:hAnsiTheme="majorHAnsi" w:cstheme="majorHAnsi"/>
                <w:sz w:val="20"/>
                <w:szCs w:val="20"/>
                <w:lang w:val="en-GB"/>
              </w:rPr>
            </w:pPr>
            <w:r w:rsidRPr="00A23B71">
              <w:rPr>
                <w:rFonts w:asciiTheme="majorHAnsi" w:hAnsiTheme="majorHAnsi" w:cstheme="majorHAnsi"/>
                <w:sz w:val="20"/>
                <w:szCs w:val="20"/>
                <w:lang w:val="en-GB"/>
              </w:rPr>
              <w:t>In your opinion, how would this link to the jobs &amp; growth goal programmes be implemented at programme level?</w:t>
            </w:r>
          </w:p>
        </w:tc>
        <w:tc>
          <w:tcPr>
            <w:tcW w:w="7087" w:type="dxa"/>
          </w:tcPr>
          <w:p w14:paraId="60F34790" w14:textId="23144216" w:rsidR="009E6302" w:rsidRPr="00A23B71" w:rsidRDefault="009E6302" w:rsidP="006B2C25">
            <w:pPr>
              <w:pStyle w:val="Lijstalinea"/>
              <w:numPr>
                <w:ilvl w:val="0"/>
                <w:numId w:val="22"/>
              </w:numPr>
              <w:rPr>
                <w:rFonts w:asciiTheme="majorHAnsi" w:hAnsiTheme="majorHAnsi" w:cstheme="majorHAnsi"/>
                <w:sz w:val="20"/>
                <w:szCs w:val="20"/>
                <w:lang w:val="en-GB"/>
              </w:rPr>
            </w:pPr>
            <w:r w:rsidRPr="00A23B71">
              <w:rPr>
                <w:rFonts w:asciiTheme="majorHAnsi" w:hAnsiTheme="majorHAnsi" w:cstheme="majorHAnsi"/>
                <w:sz w:val="20"/>
                <w:szCs w:val="20"/>
                <w:lang w:val="en-GB"/>
              </w:rPr>
              <w:t>As part of the eligibility criteria: a minimum number or share of jobs &amp; growth goal policies in each project (</w:t>
            </w:r>
            <w:r w:rsidR="004E49CD" w:rsidRPr="00A23B71">
              <w:rPr>
                <w:rFonts w:asciiTheme="majorHAnsi" w:hAnsiTheme="majorHAnsi" w:cstheme="majorHAnsi"/>
                <w:sz w:val="20"/>
                <w:szCs w:val="20"/>
                <w:lang w:val="en-GB"/>
              </w:rPr>
              <w:t>e.g. at least 1 policy addressed per project should be a goal 1 programme</w:t>
            </w:r>
            <w:r w:rsidRPr="00A23B71">
              <w:rPr>
                <w:rFonts w:asciiTheme="majorHAnsi" w:hAnsiTheme="majorHAnsi" w:cstheme="majorHAnsi"/>
                <w:sz w:val="20"/>
                <w:szCs w:val="20"/>
                <w:lang w:val="en-GB"/>
              </w:rPr>
              <w:t>)</w:t>
            </w:r>
          </w:p>
          <w:p w14:paraId="700D3A6C" w14:textId="77777777" w:rsidR="009E6302" w:rsidRPr="00A23B71" w:rsidRDefault="009E6302" w:rsidP="006B2C25">
            <w:pPr>
              <w:pStyle w:val="Lijstalinea"/>
              <w:numPr>
                <w:ilvl w:val="0"/>
                <w:numId w:val="22"/>
              </w:numPr>
              <w:rPr>
                <w:rFonts w:asciiTheme="majorHAnsi" w:hAnsiTheme="majorHAnsi" w:cstheme="majorHAnsi"/>
                <w:sz w:val="20"/>
                <w:szCs w:val="20"/>
                <w:lang w:val="en-GB"/>
              </w:rPr>
            </w:pPr>
            <w:r w:rsidRPr="00A23B71">
              <w:rPr>
                <w:rFonts w:asciiTheme="majorHAnsi" w:hAnsiTheme="majorHAnsi" w:cstheme="majorHAnsi"/>
                <w:sz w:val="20"/>
                <w:szCs w:val="20"/>
                <w:lang w:val="en-GB"/>
              </w:rPr>
              <w:t>As part of the selection criteria: higher scoring for involvement of jobs &amp; growth goal policies</w:t>
            </w:r>
          </w:p>
          <w:p w14:paraId="46873CA4" w14:textId="77777777" w:rsidR="009E6302" w:rsidRPr="00A23B71" w:rsidRDefault="009E6302" w:rsidP="006B2C25">
            <w:pPr>
              <w:pStyle w:val="Lijstalinea"/>
              <w:numPr>
                <w:ilvl w:val="0"/>
                <w:numId w:val="22"/>
              </w:numPr>
              <w:rPr>
                <w:rFonts w:asciiTheme="majorHAnsi" w:hAnsiTheme="majorHAnsi" w:cstheme="majorHAnsi"/>
                <w:sz w:val="20"/>
                <w:szCs w:val="20"/>
                <w:lang w:val="en-GB"/>
              </w:rPr>
            </w:pPr>
            <w:r w:rsidRPr="00A23B71">
              <w:rPr>
                <w:rFonts w:asciiTheme="majorHAnsi" w:hAnsiTheme="majorHAnsi" w:cstheme="majorHAnsi"/>
                <w:sz w:val="20"/>
                <w:szCs w:val="20"/>
                <w:lang w:val="en-GB"/>
              </w:rPr>
              <w:t>no specific criteria or thresholds</w:t>
            </w:r>
          </w:p>
          <w:p w14:paraId="4D2E3FB6" w14:textId="62C1DF49" w:rsidR="009E6302" w:rsidRPr="00A23B71" w:rsidRDefault="009E6302" w:rsidP="006B2C25">
            <w:pPr>
              <w:pStyle w:val="Lijstalinea"/>
              <w:numPr>
                <w:ilvl w:val="0"/>
                <w:numId w:val="22"/>
              </w:numPr>
              <w:rPr>
                <w:rFonts w:asciiTheme="majorHAnsi" w:hAnsiTheme="majorHAnsi" w:cstheme="majorHAnsi"/>
                <w:sz w:val="20"/>
                <w:szCs w:val="20"/>
                <w:lang w:val="en-GB"/>
              </w:rPr>
            </w:pPr>
            <w:r w:rsidRPr="00A23B71">
              <w:rPr>
                <w:rFonts w:asciiTheme="majorHAnsi" w:hAnsiTheme="majorHAnsi" w:cstheme="majorHAnsi"/>
                <w:sz w:val="20"/>
                <w:szCs w:val="20"/>
                <w:lang w:val="en-GB"/>
              </w:rPr>
              <w:t>other suggestions (please specify)</w:t>
            </w:r>
            <w:r w:rsidR="001C69B1" w:rsidRPr="00A23B71">
              <w:rPr>
                <w:rFonts w:asciiTheme="majorHAnsi" w:hAnsiTheme="majorHAnsi" w:cstheme="majorHAnsi"/>
                <w:sz w:val="20"/>
                <w:szCs w:val="20"/>
                <w:lang w:val="en-GB"/>
              </w:rPr>
              <w:t xml:space="preserve"> </w:t>
            </w:r>
            <w:r w:rsidRPr="00A23B71">
              <w:rPr>
                <w:rFonts w:asciiTheme="majorHAnsi" w:hAnsiTheme="majorHAnsi" w:cstheme="majorHAnsi"/>
                <w:sz w:val="20"/>
                <w:szCs w:val="20"/>
                <w:lang w:val="en-GB"/>
              </w:rPr>
              <w:t xml:space="preserve">…. </w:t>
            </w:r>
          </w:p>
          <w:p w14:paraId="024F04AF" w14:textId="77777777" w:rsidR="009E6302" w:rsidRPr="00A23B71" w:rsidRDefault="009E6302" w:rsidP="006B2C25">
            <w:pPr>
              <w:pStyle w:val="Lijstalinea"/>
              <w:ind w:left="360"/>
              <w:rPr>
                <w:rFonts w:asciiTheme="majorHAnsi" w:hAnsiTheme="majorHAnsi" w:cstheme="majorHAnsi"/>
                <w:sz w:val="20"/>
                <w:szCs w:val="20"/>
                <w:lang w:val="en-GB"/>
              </w:rPr>
            </w:pPr>
          </w:p>
        </w:tc>
      </w:tr>
      <w:tr w:rsidR="009E6302" w:rsidRPr="00A23B71" w14:paraId="30BD4261" w14:textId="77777777" w:rsidTr="006B2C25">
        <w:trPr>
          <w:cantSplit/>
        </w:trPr>
        <w:tc>
          <w:tcPr>
            <w:tcW w:w="6663" w:type="dxa"/>
          </w:tcPr>
          <w:p w14:paraId="612B43B9" w14:textId="32344965" w:rsidR="009E6302" w:rsidRPr="00A23B71" w:rsidRDefault="009E6302" w:rsidP="006B2C25">
            <w:pPr>
              <w:contextualSpacing/>
              <w:rPr>
                <w:rFonts w:asciiTheme="majorHAnsi" w:hAnsiTheme="majorHAnsi" w:cstheme="majorHAnsi"/>
                <w:i/>
                <w:sz w:val="20"/>
                <w:szCs w:val="20"/>
                <w:lang w:val="en-GB"/>
              </w:rPr>
            </w:pPr>
            <w:r w:rsidRPr="00A23B71">
              <w:rPr>
                <w:rFonts w:asciiTheme="majorHAnsi" w:hAnsiTheme="majorHAnsi" w:cstheme="majorHAnsi"/>
                <w:sz w:val="20"/>
                <w:szCs w:val="20"/>
                <w:lang w:val="en-GB"/>
              </w:rPr>
              <w:t xml:space="preserve">The ETC regulation [Article 3] states that Interreg Europe shall contribute to </w:t>
            </w:r>
            <w:r w:rsidRPr="00A23B71">
              <w:rPr>
                <w:rFonts w:asciiTheme="majorHAnsi" w:hAnsiTheme="majorHAnsi" w:cstheme="majorHAnsi"/>
                <w:i/>
                <w:sz w:val="20"/>
                <w:szCs w:val="20"/>
                <w:lang w:val="en-GB"/>
              </w:rPr>
              <w:t xml:space="preserve">“… the effectiveness of cohesion policy by promoting exchange of experiences, innovative approaches and capacity building…” </w:t>
            </w:r>
          </w:p>
          <w:p w14:paraId="53D1FE0D" w14:textId="77777777" w:rsidR="009E6302" w:rsidRPr="00A23B71" w:rsidRDefault="009E6302" w:rsidP="006B2C25">
            <w:pPr>
              <w:contextualSpacing/>
              <w:rPr>
                <w:rFonts w:asciiTheme="majorHAnsi" w:hAnsiTheme="majorHAnsi" w:cstheme="majorHAnsi"/>
                <w:sz w:val="20"/>
                <w:szCs w:val="20"/>
                <w:lang w:val="en-GB"/>
              </w:rPr>
            </w:pPr>
          </w:p>
          <w:p w14:paraId="3A0C1D80" w14:textId="1AF08309" w:rsidR="009E6302" w:rsidRPr="00A23B71" w:rsidRDefault="009E6302" w:rsidP="006B2C25">
            <w:pPr>
              <w:pStyle w:val="Lijstalinea"/>
              <w:numPr>
                <w:ilvl w:val="0"/>
                <w:numId w:val="9"/>
              </w:numPr>
              <w:rPr>
                <w:rFonts w:asciiTheme="majorHAnsi" w:hAnsiTheme="majorHAnsi" w:cstheme="majorHAnsi"/>
                <w:sz w:val="20"/>
                <w:szCs w:val="20"/>
                <w:lang w:val="en-GB"/>
              </w:rPr>
            </w:pPr>
            <w:r w:rsidRPr="00A23B71">
              <w:rPr>
                <w:rFonts w:asciiTheme="majorHAnsi" w:hAnsiTheme="majorHAnsi" w:cstheme="majorHAnsi"/>
                <w:sz w:val="20"/>
                <w:szCs w:val="20"/>
                <w:lang w:val="en-GB"/>
              </w:rPr>
              <w:t xml:space="preserve">In your opinion, does this require any changes to the </w:t>
            </w:r>
            <w:r w:rsidR="005D3EAC" w:rsidRPr="00A23B71">
              <w:rPr>
                <w:rFonts w:asciiTheme="majorHAnsi" w:hAnsiTheme="majorHAnsi" w:cstheme="majorHAnsi"/>
                <w:sz w:val="20"/>
                <w:szCs w:val="20"/>
                <w:lang w:val="en-GB"/>
              </w:rPr>
              <w:t xml:space="preserve">projects </w:t>
            </w:r>
            <w:r w:rsidRPr="00A23B71">
              <w:rPr>
                <w:rFonts w:asciiTheme="majorHAnsi" w:hAnsiTheme="majorHAnsi" w:cstheme="majorHAnsi"/>
                <w:sz w:val="20"/>
                <w:szCs w:val="20"/>
                <w:lang w:val="en-GB"/>
              </w:rPr>
              <w:t>as implemented by the current Interreg Europe programme?</w:t>
            </w:r>
          </w:p>
          <w:p w14:paraId="7DD49D19" w14:textId="77777777" w:rsidR="009E6302" w:rsidRPr="00A23B71" w:rsidRDefault="009E6302" w:rsidP="006B2C25">
            <w:pPr>
              <w:pStyle w:val="Lijstalinea"/>
              <w:ind w:left="360"/>
              <w:rPr>
                <w:rFonts w:asciiTheme="majorHAnsi" w:hAnsiTheme="majorHAnsi" w:cstheme="majorHAnsi"/>
                <w:sz w:val="20"/>
                <w:szCs w:val="20"/>
                <w:lang w:val="en-GB"/>
              </w:rPr>
            </w:pPr>
          </w:p>
        </w:tc>
        <w:tc>
          <w:tcPr>
            <w:tcW w:w="7087" w:type="dxa"/>
          </w:tcPr>
          <w:p w14:paraId="4007BF10" w14:textId="77777777" w:rsidR="009E6302" w:rsidRPr="00A23B71" w:rsidRDefault="009E6302" w:rsidP="006B2C25">
            <w:pPr>
              <w:contextualSpacing/>
              <w:rPr>
                <w:rFonts w:asciiTheme="majorHAnsi" w:hAnsiTheme="majorHAnsi" w:cstheme="majorHAnsi"/>
                <w:sz w:val="20"/>
                <w:szCs w:val="20"/>
                <w:lang w:val="en-GB"/>
              </w:rPr>
            </w:pPr>
          </w:p>
          <w:p w14:paraId="5CE7B85F" w14:textId="77777777" w:rsidR="00AA5CF5" w:rsidRDefault="00AA5CF5" w:rsidP="006B2C25">
            <w:pPr>
              <w:contextualSpacing/>
              <w:rPr>
                <w:rFonts w:asciiTheme="majorHAnsi" w:hAnsiTheme="majorHAnsi" w:cstheme="majorHAnsi"/>
                <w:sz w:val="20"/>
                <w:szCs w:val="20"/>
                <w:lang w:val="en-GB"/>
              </w:rPr>
            </w:pPr>
          </w:p>
          <w:p w14:paraId="497D9C04" w14:textId="77777777" w:rsidR="00AA5CF5" w:rsidRDefault="00AA5CF5" w:rsidP="006B2C25">
            <w:pPr>
              <w:contextualSpacing/>
              <w:rPr>
                <w:rFonts w:asciiTheme="majorHAnsi" w:hAnsiTheme="majorHAnsi" w:cstheme="majorHAnsi"/>
                <w:sz w:val="20"/>
                <w:szCs w:val="20"/>
                <w:lang w:val="en-GB"/>
              </w:rPr>
            </w:pPr>
          </w:p>
          <w:p w14:paraId="448FF29F" w14:textId="77777777" w:rsidR="00AA5CF5" w:rsidRDefault="00AA5CF5" w:rsidP="006B2C25">
            <w:pPr>
              <w:contextualSpacing/>
              <w:rPr>
                <w:rFonts w:asciiTheme="majorHAnsi" w:hAnsiTheme="majorHAnsi" w:cstheme="majorHAnsi"/>
                <w:sz w:val="20"/>
                <w:szCs w:val="20"/>
                <w:lang w:val="en-GB"/>
              </w:rPr>
            </w:pPr>
          </w:p>
          <w:p w14:paraId="0439995D" w14:textId="72D7316C" w:rsidR="009E6302" w:rsidRPr="00A23B71" w:rsidRDefault="009E6302" w:rsidP="006B2C25">
            <w:pPr>
              <w:contextualSpacing/>
              <w:rPr>
                <w:rFonts w:asciiTheme="majorHAnsi" w:hAnsiTheme="majorHAnsi" w:cstheme="majorHAnsi"/>
                <w:sz w:val="20"/>
                <w:szCs w:val="20"/>
                <w:lang w:val="en-GB"/>
              </w:rPr>
            </w:pPr>
            <w:r w:rsidRPr="00A23B71">
              <w:rPr>
                <w:rFonts w:asciiTheme="majorHAnsi" w:hAnsiTheme="majorHAnsi" w:cstheme="majorHAnsi"/>
                <w:sz w:val="20"/>
                <w:szCs w:val="20"/>
                <w:lang w:val="en-GB"/>
              </w:rPr>
              <w:t>Yes / No</w:t>
            </w:r>
          </w:p>
        </w:tc>
      </w:tr>
      <w:tr w:rsidR="009E6302" w:rsidRPr="00A23B71" w14:paraId="7623BE83" w14:textId="77777777" w:rsidTr="006B2C25">
        <w:trPr>
          <w:cantSplit/>
        </w:trPr>
        <w:tc>
          <w:tcPr>
            <w:tcW w:w="6663" w:type="dxa"/>
          </w:tcPr>
          <w:p w14:paraId="5F7D26F4" w14:textId="79B666C3" w:rsidR="009E6302" w:rsidRPr="00A23B71" w:rsidRDefault="00696A17" w:rsidP="006B2C25">
            <w:pPr>
              <w:pStyle w:val="Lijstalinea"/>
              <w:numPr>
                <w:ilvl w:val="0"/>
                <w:numId w:val="9"/>
              </w:numPr>
              <w:rPr>
                <w:rFonts w:asciiTheme="majorHAnsi" w:hAnsiTheme="majorHAnsi" w:cstheme="majorHAnsi"/>
                <w:sz w:val="20"/>
                <w:szCs w:val="20"/>
                <w:lang w:val="en-GB"/>
              </w:rPr>
            </w:pPr>
            <w:r w:rsidRPr="00A23B71">
              <w:rPr>
                <w:rFonts w:asciiTheme="majorHAnsi" w:hAnsiTheme="majorHAnsi" w:cstheme="majorHAnsi"/>
                <w:sz w:val="20"/>
                <w:szCs w:val="20"/>
                <w:lang w:val="en-GB"/>
              </w:rPr>
              <w:t>As far as projects are concerned, h</w:t>
            </w:r>
            <w:r w:rsidR="009E6302" w:rsidRPr="00A23B71">
              <w:rPr>
                <w:rFonts w:asciiTheme="majorHAnsi" w:hAnsiTheme="majorHAnsi" w:cstheme="majorHAnsi"/>
                <w:sz w:val="20"/>
                <w:szCs w:val="20"/>
                <w:lang w:val="en-GB"/>
              </w:rPr>
              <w:t>ow could the Interreg Europe programme implement these different elements “</w:t>
            </w:r>
            <w:r w:rsidR="009E6302" w:rsidRPr="00A23B71">
              <w:rPr>
                <w:rFonts w:asciiTheme="majorHAnsi" w:hAnsiTheme="majorHAnsi" w:cstheme="majorHAnsi"/>
                <w:i/>
                <w:sz w:val="20"/>
                <w:szCs w:val="20"/>
                <w:lang w:val="en-GB"/>
              </w:rPr>
              <w:t xml:space="preserve">exchange of experiences, innovative approaches and capacity building” </w:t>
            </w:r>
            <w:r w:rsidR="009E6302" w:rsidRPr="00A23B71">
              <w:rPr>
                <w:rFonts w:asciiTheme="majorHAnsi" w:hAnsiTheme="majorHAnsi" w:cstheme="majorHAnsi"/>
                <w:sz w:val="20"/>
                <w:szCs w:val="20"/>
                <w:lang w:val="en-GB"/>
              </w:rPr>
              <w:t xml:space="preserve"> </w:t>
            </w:r>
          </w:p>
          <w:p w14:paraId="67A8428D" w14:textId="7DD46C57" w:rsidR="009E6302" w:rsidRPr="00A23B71" w:rsidRDefault="009E6302" w:rsidP="006B2C25">
            <w:pPr>
              <w:pStyle w:val="Lijstalinea"/>
              <w:ind w:left="360"/>
              <w:rPr>
                <w:rFonts w:asciiTheme="majorHAnsi" w:hAnsiTheme="majorHAnsi" w:cstheme="majorHAnsi"/>
                <w:b/>
                <w:i/>
                <w:sz w:val="20"/>
                <w:szCs w:val="20"/>
                <w:lang w:val="en-GB"/>
              </w:rPr>
            </w:pPr>
          </w:p>
        </w:tc>
        <w:tc>
          <w:tcPr>
            <w:tcW w:w="7087" w:type="dxa"/>
          </w:tcPr>
          <w:p w14:paraId="3D0E07B8" w14:textId="4C4A845B" w:rsidR="009E6302" w:rsidRPr="00A23B71" w:rsidRDefault="009E6302" w:rsidP="006B2C25">
            <w:pPr>
              <w:pStyle w:val="Lijstalinea"/>
              <w:numPr>
                <w:ilvl w:val="0"/>
                <w:numId w:val="15"/>
              </w:numPr>
              <w:rPr>
                <w:rFonts w:asciiTheme="majorHAnsi" w:hAnsiTheme="majorHAnsi" w:cstheme="majorHAnsi"/>
                <w:sz w:val="20"/>
                <w:szCs w:val="20"/>
                <w:lang w:val="en-GB"/>
              </w:rPr>
            </w:pPr>
            <w:r w:rsidRPr="00A23B71">
              <w:rPr>
                <w:rFonts w:asciiTheme="majorHAnsi" w:hAnsiTheme="majorHAnsi" w:cstheme="majorHAnsi"/>
                <w:sz w:val="20"/>
                <w:szCs w:val="20"/>
                <w:lang w:val="en-GB"/>
              </w:rPr>
              <w:t xml:space="preserve">these elements should be features of all Interreg Europe </w:t>
            </w:r>
            <w:r w:rsidR="00696A17" w:rsidRPr="00A23B71">
              <w:rPr>
                <w:rFonts w:asciiTheme="majorHAnsi" w:hAnsiTheme="majorHAnsi" w:cstheme="majorHAnsi"/>
                <w:sz w:val="20"/>
                <w:szCs w:val="20"/>
                <w:lang w:val="en-GB"/>
              </w:rPr>
              <w:t>projects</w:t>
            </w:r>
          </w:p>
          <w:p w14:paraId="1891D5C5" w14:textId="02796066" w:rsidR="00074667" w:rsidRPr="00A23B71" w:rsidRDefault="008102A9" w:rsidP="006B2C25">
            <w:pPr>
              <w:pStyle w:val="Lijstalinea"/>
              <w:numPr>
                <w:ilvl w:val="0"/>
                <w:numId w:val="15"/>
              </w:numPr>
              <w:rPr>
                <w:rFonts w:asciiTheme="majorHAnsi" w:hAnsiTheme="majorHAnsi" w:cstheme="majorHAnsi"/>
                <w:sz w:val="20"/>
                <w:szCs w:val="20"/>
                <w:lang w:val="en-GB"/>
              </w:rPr>
            </w:pPr>
            <w:r w:rsidRPr="00A23B71">
              <w:rPr>
                <w:rFonts w:asciiTheme="majorHAnsi" w:hAnsiTheme="majorHAnsi" w:cstheme="majorHAnsi"/>
                <w:sz w:val="20"/>
                <w:szCs w:val="20"/>
                <w:lang w:val="en-GB"/>
              </w:rPr>
              <w:t>these elements should be translated into di</w:t>
            </w:r>
            <w:r w:rsidR="00074667" w:rsidRPr="00A23B71">
              <w:rPr>
                <w:rFonts w:asciiTheme="majorHAnsi" w:hAnsiTheme="majorHAnsi" w:cstheme="majorHAnsi"/>
                <w:sz w:val="20"/>
                <w:szCs w:val="20"/>
                <w:lang w:val="en-GB"/>
              </w:rPr>
              <w:t xml:space="preserve">stinct, separate types of projects </w:t>
            </w:r>
            <w:r w:rsidR="00074667" w:rsidRPr="00A23B71">
              <w:rPr>
                <w:rFonts w:asciiTheme="majorHAnsi" w:hAnsiTheme="majorHAnsi" w:cstheme="majorHAnsi"/>
                <w:sz w:val="20"/>
                <w:szCs w:val="20"/>
                <w:lang w:val="en-GB"/>
              </w:rPr>
              <w:br/>
              <w:t xml:space="preserve">(for instance by introducing different levels of intensity for projects </w:t>
            </w:r>
            <w:r w:rsidR="00074667" w:rsidRPr="00A23B71">
              <w:rPr>
                <w:rFonts w:asciiTheme="majorHAnsi" w:hAnsiTheme="majorHAnsi" w:cstheme="majorHAnsi"/>
                <w:sz w:val="20"/>
                <w:szCs w:val="20"/>
                <w:vertAlign w:val="superscript"/>
                <w:lang w:val="en-GB"/>
              </w:rPr>
              <w:footnoteReference w:id="1"/>
            </w:r>
            <w:r w:rsidR="00F9046E" w:rsidRPr="00A23B71">
              <w:rPr>
                <w:rFonts w:asciiTheme="majorHAnsi" w:hAnsiTheme="majorHAnsi" w:cstheme="majorHAnsi"/>
                <w:sz w:val="20"/>
                <w:szCs w:val="20"/>
                <w:lang w:val="en-GB"/>
              </w:rPr>
              <w:t>)</w:t>
            </w:r>
          </w:p>
          <w:p w14:paraId="4840B9C6" w14:textId="398B4878" w:rsidR="009E6302" w:rsidRPr="00A23B71" w:rsidRDefault="00F9046E" w:rsidP="006B2C25">
            <w:pPr>
              <w:pStyle w:val="Lijstalinea"/>
              <w:numPr>
                <w:ilvl w:val="0"/>
                <w:numId w:val="15"/>
              </w:numPr>
              <w:rPr>
                <w:rFonts w:asciiTheme="majorHAnsi" w:hAnsiTheme="majorHAnsi" w:cstheme="majorHAnsi"/>
                <w:sz w:val="20"/>
                <w:szCs w:val="20"/>
                <w:lang w:val="en-GB"/>
              </w:rPr>
            </w:pPr>
            <w:r w:rsidRPr="00A23B71">
              <w:rPr>
                <w:rFonts w:asciiTheme="majorHAnsi" w:hAnsiTheme="majorHAnsi" w:cstheme="majorHAnsi"/>
                <w:sz w:val="20"/>
                <w:szCs w:val="20"/>
                <w:lang w:val="en-GB"/>
              </w:rPr>
              <w:t>these elements should be addressed in an</w:t>
            </w:r>
            <w:r w:rsidR="009E6302" w:rsidRPr="00A23B71">
              <w:rPr>
                <w:rFonts w:asciiTheme="majorHAnsi" w:hAnsiTheme="majorHAnsi" w:cstheme="majorHAnsi"/>
                <w:sz w:val="20"/>
                <w:szCs w:val="20"/>
                <w:lang w:val="en-GB"/>
              </w:rPr>
              <w:t xml:space="preserve">other </w:t>
            </w:r>
            <w:r w:rsidRPr="00A23B71">
              <w:rPr>
                <w:rFonts w:asciiTheme="majorHAnsi" w:hAnsiTheme="majorHAnsi" w:cstheme="majorHAnsi"/>
                <w:sz w:val="20"/>
                <w:szCs w:val="20"/>
                <w:lang w:val="en-GB"/>
              </w:rPr>
              <w:t xml:space="preserve">way </w:t>
            </w:r>
            <w:r w:rsidR="009E6302" w:rsidRPr="00A23B71">
              <w:rPr>
                <w:rFonts w:asciiTheme="majorHAnsi" w:hAnsiTheme="majorHAnsi" w:cstheme="majorHAnsi"/>
                <w:sz w:val="20"/>
                <w:szCs w:val="20"/>
                <w:lang w:val="en-GB"/>
              </w:rPr>
              <w:t>(please describe your suggestions</w:t>
            </w:r>
            <w:r w:rsidR="00BA1EDF">
              <w:rPr>
                <w:rFonts w:asciiTheme="majorHAnsi" w:hAnsiTheme="majorHAnsi" w:cstheme="majorHAnsi"/>
                <w:sz w:val="20"/>
                <w:szCs w:val="20"/>
                <w:lang w:val="en-GB"/>
              </w:rPr>
              <w:t xml:space="preserve"> …</w:t>
            </w:r>
            <w:r w:rsidR="009E6302" w:rsidRPr="00A23B71">
              <w:rPr>
                <w:rFonts w:asciiTheme="majorHAnsi" w:hAnsiTheme="majorHAnsi" w:cstheme="majorHAnsi"/>
                <w:sz w:val="20"/>
                <w:szCs w:val="20"/>
                <w:lang w:val="en-GB"/>
              </w:rPr>
              <w:t>)</w:t>
            </w:r>
            <w:r w:rsidR="00BA1EDF">
              <w:rPr>
                <w:rFonts w:asciiTheme="majorHAnsi" w:hAnsiTheme="majorHAnsi" w:cstheme="majorHAnsi"/>
                <w:sz w:val="20"/>
                <w:szCs w:val="20"/>
                <w:lang w:val="en-GB"/>
              </w:rPr>
              <w:t xml:space="preserve"> [insert text]</w:t>
            </w:r>
          </w:p>
        </w:tc>
      </w:tr>
      <w:tr w:rsidR="003F7ABD" w:rsidRPr="00A23B71" w14:paraId="435F4173" w14:textId="77777777" w:rsidTr="006B2C25">
        <w:trPr>
          <w:cantSplit/>
        </w:trPr>
        <w:tc>
          <w:tcPr>
            <w:tcW w:w="6663" w:type="dxa"/>
          </w:tcPr>
          <w:p w14:paraId="4CDD7EEA" w14:textId="5597AEEC" w:rsidR="00826695" w:rsidRDefault="00702D0D" w:rsidP="006B2C25">
            <w:pPr>
              <w:pStyle w:val="Lijstalinea"/>
              <w:numPr>
                <w:ilvl w:val="0"/>
                <w:numId w:val="9"/>
              </w:numPr>
              <w:rPr>
                <w:rFonts w:asciiTheme="majorHAnsi" w:hAnsiTheme="majorHAnsi" w:cstheme="majorHAnsi"/>
                <w:sz w:val="20"/>
                <w:szCs w:val="20"/>
                <w:lang w:val="en-GB"/>
              </w:rPr>
            </w:pPr>
            <w:r>
              <w:rPr>
                <w:rFonts w:asciiTheme="majorHAnsi" w:hAnsiTheme="majorHAnsi" w:cstheme="majorHAnsi"/>
                <w:sz w:val="20"/>
                <w:szCs w:val="20"/>
                <w:lang w:val="en-GB"/>
              </w:rPr>
              <w:lastRenderedPageBreak/>
              <w:t>For each</w:t>
            </w:r>
            <w:r w:rsidRPr="00A23B71">
              <w:rPr>
                <w:rFonts w:asciiTheme="majorHAnsi" w:hAnsiTheme="majorHAnsi" w:cstheme="majorHAnsi"/>
                <w:sz w:val="20"/>
                <w:szCs w:val="20"/>
                <w:lang w:val="en-GB"/>
              </w:rPr>
              <w:t xml:space="preserve"> </w:t>
            </w:r>
            <w:r w:rsidR="003F7ABD" w:rsidRPr="00A23B71">
              <w:rPr>
                <w:rFonts w:asciiTheme="majorHAnsi" w:hAnsiTheme="majorHAnsi" w:cstheme="majorHAnsi"/>
                <w:sz w:val="20"/>
                <w:szCs w:val="20"/>
                <w:lang w:val="en-GB"/>
              </w:rPr>
              <w:t>of the following features of the current Interreg Europe “</w:t>
            </w:r>
            <w:r w:rsidR="00F9046E" w:rsidRPr="00A23B71">
              <w:rPr>
                <w:rFonts w:asciiTheme="majorHAnsi" w:hAnsiTheme="majorHAnsi" w:cstheme="majorHAnsi"/>
                <w:sz w:val="20"/>
                <w:szCs w:val="20"/>
                <w:lang w:val="en-GB"/>
              </w:rPr>
              <w:t>regular</w:t>
            </w:r>
            <w:r w:rsidR="003F7ABD" w:rsidRPr="00A23B71">
              <w:rPr>
                <w:rFonts w:asciiTheme="majorHAnsi" w:hAnsiTheme="majorHAnsi" w:cstheme="majorHAnsi"/>
                <w:sz w:val="20"/>
                <w:szCs w:val="20"/>
                <w:lang w:val="en-GB"/>
              </w:rPr>
              <w:t xml:space="preserve">” projects </w:t>
            </w:r>
            <w:r>
              <w:rPr>
                <w:rFonts w:asciiTheme="majorHAnsi" w:hAnsiTheme="majorHAnsi" w:cstheme="majorHAnsi"/>
                <w:sz w:val="20"/>
                <w:szCs w:val="20"/>
                <w:lang w:val="en-GB"/>
              </w:rPr>
              <w:t>please indicate</w:t>
            </w:r>
            <w:r w:rsidR="00826695">
              <w:rPr>
                <w:rFonts w:asciiTheme="majorHAnsi" w:hAnsiTheme="majorHAnsi" w:cstheme="majorHAnsi"/>
                <w:sz w:val="20"/>
                <w:szCs w:val="20"/>
                <w:lang w:val="en-GB"/>
              </w:rPr>
              <w:t>:</w:t>
            </w:r>
            <w:r>
              <w:rPr>
                <w:rFonts w:asciiTheme="majorHAnsi" w:hAnsiTheme="majorHAnsi" w:cstheme="majorHAnsi"/>
                <w:sz w:val="20"/>
                <w:szCs w:val="20"/>
                <w:lang w:val="en-GB"/>
              </w:rPr>
              <w:t xml:space="preserve"> </w:t>
            </w:r>
          </w:p>
          <w:p w14:paraId="49ACC55B" w14:textId="26360860" w:rsidR="003F7ABD" w:rsidRPr="00A23B71" w:rsidRDefault="00702D0D" w:rsidP="00826695">
            <w:pPr>
              <w:pStyle w:val="Lijstalinea"/>
              <w:ind w:left="360"/>
              <w:rPr>
                <w:rFonts w:asciiTheme="majorHAnsi" w:hAnsiTheme="majorHAnsi" w:cstheme="majorHAnsi"/>
                <w:sz w:val="20"/>
                <w:szCs w:val="20"/>
                <w:lang w:val="en-GB"/>
              </w:rPr>
            </w:pPr>
            <w:r>
              <w:rPr>
                <w:rFonts w:asciiTheme="majorHAnsi" w:hAnsiTheme="majorHAnsi" w:cstheme="majorHAnsi"/>
                <w:sz w:val="20"/>
                <w:szCs w:val="20"/>
                <w:lang w:val="en-GB"/>
              </w:rPr>
              <w:t>a) whether they should</w:t>
            </w:r>
            <w:r w:rsidRPr="00A23B71">
              <w:rPr>
                <w:rFonts w:asciiTheme="majorHAnsi" w:hAnsiTheme="majorHAnsi" w:cstheme="majorHAnsi"/>
                <w:sz w:val="20"/>
                <w:szCs w:val="20"/>
                <w:lang w:val="en-GB"/>
              </w:rPr>
              <w:t xml:space="preserve"> </w:t>
            </w:r>
            <w:r w:rsidR="003F7ABD" w:rsidRPr="00A23B71">
              <w:rPr>
                <w:rFonts w:asciiTheme="majorHAnsi" w:hAnsiTheme="majorHAnsi" w:cstheme="majorHAnsi"/>
                <w:sz w:val="20"/>
                <w:szCs w:val="20"/>
                <w:lang w:val="en-GB"/>
              </w:rPr>
              <w:t xml:space="preserve">also be </w:t>
            </w:r>
            <w:r>
              <w:rPr>
                <w:rFonts w:asciiTheme="majorHAnsi" w:hAnsiTheme="majorHAnsi" w:cstheme="majorHAnsi"/>
                <w:sz w:val="20"/>
                <w:szCs w:val="20"/>
                <w:lang w:val="en-GB"/>
              </w:rPr>
              <w:t>features</w:t>
            </w:r>
            <w:r w:rsidRPr="00A23B71">
              <w:rPr>
                <w:rFonts w:asciiTheme="majorHAnsi" w:hAnsiTheme="majorHAnsi" w:cstheme="majorHAnsi"/>
                <w:sz w:val="20"/>
                <w:szCs w:val="20"/>
                <w:lang w:val="en-GB"/>
              </w:rPr>
              <w:t xml:space="preserve"> </w:t>
            </w:r>
            <w:r w:rsidR="003F7ABD" w:rsidRPr="00A23B71">
              <w:rPr>
                <w:rFonts w:asciiTheme="majorHAnsi" w:hAnsiTheme="majorHAnsi" w:cstheme="majorHAnsi"/>
                <w:sz w:val="20"/>
                <w:szCs w:val="20"/>
                <w:lang w:val="en-GB"/>
              </w:rPr>
              <w:t>of projects in the new programme</w:t>
            </w:r>
            <w:r w:rsidR="00826695">
              <w:rPr>
                <w:rFonts w:asciiTheme="majorHAnsi" w:hAnsiTheme="majorHAnsi" w:cstheme="majorHAnsi"/>
                <w:sz w:val="20"/>
                <w:szCs w:val="20"/>
                <w:lang w:val="en-GB"/>
              </w:rPr>
              <w:t>.</w:t>
            </w:r>
            <w:r w:rsidR="003F7ABD" w:rsidRPr="00A23B71">
              <w:rPr>
                <w:rFonts w:asciiTheme="majorHAnsi" w:hAnsiTheme="majorHAnsi" w:cstheme="majorHAnsi"/>
                <w:sz w:val="20"/>
                <w:szCs w:val="20"/>
                <w:lang w:val="en-GB"/>
              </w:rPr>
              <w:t xml:space="preserve"> </w:t>
            </w:r>
            <w:r>
              <w:rPr>
                <w:rFonts w:asciiTheme="majorHAnsi" w:hAnsiTheme="majorHAnsi" w:cstheme="majorHAnsi"/>
                <w:sz w:val="20"/>
                <w:szCs w:val="20"/>
                <w:lang w:val="en-GB"/>
              </w:rPr>
              <w:br/>
              <w:t xml:space="preserve">b) </w:t>
            </w:r>
            <w:r w:rsidR="00826695">
              <w:rPr>
                <w:rFonts w:asciiTheme="majorHAnsi" w:hAnsiTheme="majorHAnsi" w:cstheme="majorHAnsi"/>
                <w:sz w:val="20"/>
                <w:szCs w:val="20"/>
                <w:lang w:val="en-GB"/>
              </w:rPr>
              <w:t xml:space="preserve">whether you would propose </w:t>
            </w:r>
            <w:r>
              <w:rPr>
                <w:rFonts w:asciiTheme="majorHAnsi" w:hAnsiTheme="majorHAnsi" w:cstheme="majorHAnsi"/>
                <w:sz w:val="20"/>
                <w:szCs w:val="20"/>
                <w:lang w:val="en-GB"/>
              </w:rPr>
              <w:t>any modifications to these features</w:t>
            </w:r>
            <w:r w:rsidR="00826695">
              <w:rPr>
                <w:rFonts w:asciiTheme="majorHAnsi" w:hAnsiTheme="majorHAnsi" w:cstheme="majorHAnsi"/>
                <w:sz w:val="20"/>
                <w:szCs w:val="20"/>
                <w:lang w:val="en-GB"/>
              </w:rPr>
              <w:t>.</w:t>
            </w:r>
          </w:p>
        </w:tc>
        <w:tc>
          <w:tcPr>
            <w:tcW w:w="7087" w:type="dxa"/>
          </w:tcPr>
          <w:tbl>
            <w:tblPr>
              <w:tblStyle w:val="Tabelraster"/>
              <w:tblW w:w="0" w:type="auto"/>
              <w:tblInd w:w="18" w:type="dxa"/>
              <w:tblLook w:val="04A0" w:firstRow="1" w:lastRow="0" w:firstColumn="1" w:lastColumn="0" w:noHBand="0" w:noVBand="1"/>
            </w:tblPr>
            <w:tblGrid>
              <w:gridCol w:w="2268"/>
              <w:gridCol w:w="554"/>
              <w:gridCol w:w="475"/>
              <w:gridCol w:w="3546"/>
            </w:tblGrid>
            <w:tr w:rsidR="00C82D25" w:rsidRPr="00A23B71" w14:paraId="0CEC88CF" w14:textId="77777777" w:rsidTr="001869A7">
              <w:tc>
                <w:tcPr>
                  <w:tcW w:w="2268" w:type="dxa"/>
                </w:tcPr>
                <w:p w14:paraId="1E39B643" w14:textId="77777777" w:rsidR="003F7ABD" w:rsidRPr="00A23B71" w:rsidRDefault="003F7ABD" w:rsidP="006B2C25">
                  <w:pPr>
                    <w:contextualSpacing/>
                    <w:rPr>
                      <w:rFonts w:asciiTheme="majorHAnsi" w:hAnsiTheme="majorHAnsi" w:cstheme="majorHAnsi"/>
                      <w:b/>
                      <w:sz w:val="20"/>
                      <w:szCs w:val="20"/>
                      <w:lang w:val="en-GB"/>
                    </w:rPr>
                  </w:pPr>
                </w:p>
              </w:tc>
              <w:tc>
                <w:tcPr>
                  <w:tcW w:w="554" w:type="dxa"/>
                </w:tcPr>
                <w:p w14:paraId="2711DD2B" w14:textId="77777777" w:rsidR="003F7ABD" w:rsidRPr="00A23B71" w:rsidRDefault="003F7ABD" w:rsidP="006B2C25">
                  <w:pPr>
                    <w:contextualSpacing/>
                    <w:rPr>
                      <w:rFonts w:asciiTheme="majorHAnsi" w:hAnsiTheme="majorHAnsi" w:cstheme="majorHAnsi"/>
                      <w:b/>
                      <w:sz w:val="20"/>
                      <w:szCs w:val="20"/>
                      <w:lang w:val="en-GB"/>
                    </w:rPr>
                  </w:pPr>
                  <w:r w:rsidRPr="00A23B71">
                    <w:rPr>
                      <w:rFonts w:asciiTheme="majorHAnsi" w:hAnsiTheme="majorHAnsi" w:cstheme="majorHAnsi"/>
                      <w:b/>
                      <w:sz w:val="20"/>
                      <w:szCs w:val="20"/>
                      <w:lang w:val="en-GB"/>
                    </w:rPr>
                    <w:t>YES</w:t>
                  </w:r>
                </w:p>
              </w:tc>
              <w:tc>
                <w:tcPr>
                  <w:tcW w:w="475" w:type="dxa"/>
                </w:tcPr>
                <w:p w14:paraId="735E7044" w14:textId="77777777" w:rsidR="003F7ABD" w:rsidRPr="00A23B71" w:rsidRDefault="003F7ABD" w:rsidP="006B2C25">
                  <w:pPr>
                    <w:contextualSpacing/>
                    <w:rPr>
                      <w:rFonts w:asciiTheme="majorHAnsi" w:hAnsiTheme="majorHAnsi" w:cstheme="majorHAnsi"/>
                      <w:b/>
                      <w:sz w:val="20"/>
                      <w:szCs w:val="20"/>
                      <w:lang w:val="en-GB"/>
                    </w:rPr>
                  </w:pPr>
                  <w:r w:rsidRPr="00A23B71">
                    <w:rPr>
                      <w:rFonts w:asciiTheme="majorHAnsi" w:hAnsiTheme="majorHAnsi" w:cstheme="majorHAnsi"/>
                      <w:b/>
                      <w:sz w:val="20"/>
                      <w:szCs w:val="20"/>
                      <w:lang w:val="en-GB"/>
                    </w:rPr>
                    <w:t>NO</w:t>
                  </w:r>
                </w:p>
              </w:tc>
              <w:tc>
                <w:tcPr>
                  <w:tcW w:w="3546" w:type="dxa"/>
                </w:tcPr>
                <w:p w14:paraId="0905E302" w14:textId="01DF0864" w:rsidR="003F7ABD" w:rsidRPr="00A23B71" w:rsidRDefault="003F7ABD" w:rsidP="006B2C25">
                  <w:pPr>
                    <w:contextualSpacing/>
                    <w:rPr>
                      <w:rFonts w:asciiTheme="majorHAnsi" w:hAnsiTheme="majorHAnsi" w:cstheme="majorHAnsi"/>
                      <w:b/>
                      <w:sz w:val="20"/>
                      <w:szCs w:val="20"/>
                      <w:lang w:val="en-GB"/>
                    </w:rPr>
                  </w:pPr>
                  <w:r w:rsidRPr="00A23B71">
                    <w:rPr>
                      <w:rFonts w:asciiTheme="majorHAnsi" w:hAnsiTheme="majorHAnsi" w:cstheme="majorHAnsi"/>
                      <w:b/>
                      <w:sz w:val="20"/>
                      <w:szCs w:val="20"/>
                      <w:lang w:val="en-GB"/>
                    </w:rPr>
                    <w:t>Proposed modification</w:t>
                  </w:r>
                </w:p>
              </w:tc>
            </w:tr>
            <w:tr w:rsidR="00C82D25" w:rsidRPr="00A23B71" w14:paraId="45C3BAC9" w14:textId="77777777" w:rsidTr="001869A7">
              <w:tc>
                <w:tcPr>
                  <w:tcW w:w="2268" w:type="dxa"/>
                </w:tcPr>
                <w:p w14:paraId="24D70FB4" w14:textId="295005A5" w:rsidR="003F7ABD" w:rsidRPr="00702D0D" w:rsidRDefault="003F7ABD" w:rsidP="00702D0D">
                  <w:pPr>
                    <w:rPr>
                      <w:rFonts w:asciiTheme="majorHAnsi" w:hAnsiTheme="majorHAnsi" w:cstheme="majorHAnsi"/>
                      <w:sz w:val="20"/>
                      <w:szCs w:val="20"/>
                      <w:lang w:val="en-GB"/>
                    </w:rPr>
                  </w:pPr>
                  <w:r w:rsidRPr="00702D0D">
                    <w:rPr>
                      <w:rFonts w:asciiTheme="majorHAnsi" w:hAnsiTheme="majorHAnsi" w:cstheme="majorHAnsi"/>
                      <w:sz w:val="20"/>
                      <w:szCs w:val="20"/>
                      <w:lang w:val="en-GB"/>
                    </w:rPr>
                    <w:t>2 phases</w:t>
                  </w:r>
                </w:p>
              </w:tc>
              <w:tc>
                <w:tcPr>
                  <w:tcW w:w="554" w:type="dxa"/>
                </w:tcPr>
                <w:p w14:paraId="698222A3" w14:textId="77777777" w:rsidR="003F7ABD" w:rsidRPr="00A23B71" w:rsidRDefault="003F7ABD" w:rsidP="006B2C25">
                  <w:pPr>
                    <w:contextualSpacing/>
                    <w:rPr>
                      <w:rFonts w:asciiTheme="majorHAnsi" w:hAnsiTheme="majorHAnsi" w:cstheme="majorHAnsi"/>
                      <w:b/>
                      <w:sz w:val="20"/>
                      <w:szCs w:val="20"/>
                      <w:lang w:val="en-GB"/>
                    </w:rPr>
                  </w:pPr>
                </w:p>
              </w:tc>
              <w:tc>
                <w:tcPr>
                  <w:tcW w:w="475" w:type="dxa"/>
                </w:tcPr>
                <w:p w14:paraId="4077B489" w14:textId="77777777" w:rsidR="003F7ABD" w:rsidRPr="00A23B71" w:rsidRDefault="003F7ABD" w:rsidP="006B2C25">
                  <w:pPr>
                    <w:contextualSpacing/>
                    <w:rPr>
                      <w:rFonts w:asciiTheme="majorHAnsi" w:hAnsiTheme="majorHAnsi" w:cstheme="majorHAnsi"/>
                      <w:b/>
                      <w:sz w:val="20"/>
                      <w:szCs w:val="20"/>
                      <w:lang w:val="en-GB"/>
                    </w:rPr>
                  </w:pPr>
                </w:p>
              </w:tc>
              <w:tc>
                <w:tcPr>
                  <w:tcW w:w="3546" w:type="dxa"/>
                </w:tcPr>
                <w:p w14:paraId="4B55C622" w14:textId="77777777" w:rsidR="003F7ABD" w:rsidRPr="00A23B71" w:rsidRDefault="003F7ABD" w:rsidP="006B2C25">
                  <w:pPr>
                    <w:contextualSpacing/>
                    <w:rPr>
                      <w:rFonts w:asciiTheme="majorHAnsi" w:hAnsiTheme="majorHAnsi" w:cstheme="majorHAnsi"/>
                      <w:b/>
                      <w:sz w:val="20"/>
                      <w:szCs w:val="20"/>
                      <w:lang w:val="en-GB"/>
                    </w:rPr>
                  </w:pPr>
                </w:p>
              </w:tc>
            </w:tr>
            <w:tr w:rsidR="00C82D25" w:rsidRPr="00A23B71" w14:paraId="0CF11044" w14:textId="77777777" w:rsidTr="001869A7">
              <w:tc>
                <w:tcPr>
                  <w:tcW w:w="2268" w:type="dxa"/>
                </w:tcPr>
                <w:p w14:paraId="17E62912" w14:textId="48C119B2" w:rsidR="003F7ABD" w:rsidRPr="00702D0D" w:rsidRDefault="003F7ABD" w:rsidP="00702D0D">
                  <w:pPr>
                    <w:rPr>
                      <w:rFonts w:asciiTheme="majorHAnsi" w:hAnsiTheme="majorHAnsi" w:cstheme="majorHAnsi"/>
                      <w:sz w:val="20"/>
                      <w:szCs w:val="20"/>
                      <w:lang w:val="en-GB"/>
                    </w:rPr>
                  </w:pPr>
                  <w:r w:rsidRPr="00702D0D">
                    <w:rPr>
                      <w:rFonts w:asciiTheme="majorHAnsi" w:hAnsiTheme="majorHAnsi" w:cstheme="majorHAnsi"/>
                      <w:sz w:val="20"/>
                      <w:szCs w:val="20"/>
                      <w:lang w:val="en-GB"/>
                    </w:rPr>
                    <w:t>action plans</w:t>
                  </w:r>
                </w:p>
              </w:tc>
              <w:tc>
                <w:tcPr>
                  <w:tcW w:w="554" w:type="dxa"/>
                </w:tcPr>
                <w:p w14:paraId="73C24AA3" w14:textId="77777777" w:rsidR="003F7ABD" w:rsidRPr="00A23B71" w:rsidRDefault="003F7ABD" w:rsidP="006B2C25">
                  <w:pPr>
                    <w:contextualSpacing/>
                    <w:rPr>
                      <w:rFonts w:asciiTheme="majorHAnsi" w:hAnsiTheme="majorHAnsi" w:cstheme="majorHAnsi"/>
                      <w:b/>
                      <w:sz w:val="20"/>
                      <w:szCs w:val="20"/>
                      <w:lang w:val="en-GB"/>
                    </w:rPr>
                  </w:pPr>
                </w:p>
              </w:tc>
              <w:tc>
                <w:tcPr>
                  <w:tcW w:w="475" w:type="dxa"/>
                </w:tcPr>
                <w:p w14:paraId="7FB64AC5" w14:textId="77777777" w:rsidR="003F7ABD" w:rsidRPr="00A23B71" w:rsidRDefault="003F7ABD" w:rsidP="006B2C25">
                  <w:pPr>
                    <w:contextualSpacing/>
                    <w:rPr>
                      <w:rFonts w:asciiTheme="majorHAnsi" w:hAnsiTheme="majorHAnsi" w:cstheme="majorHAnsi"/>
                      <w:b/>
                      <w:sz w:val="20"/>
                      <w:szCs w:val="20"/>
                      <w:lang w:val="en-GB"/>
                    </w:rPr>
                  </w:pPr>
                </w:p>
              </w:tc>
              <w:tc>
                <w:tcPr>
                  <w:tcW w:w="3546" w:type="dxa"/>
                </w:tcPr>
                <w:p w14:paraId="0F5F55A4" w14:textId="77777777" w:rsidR="003F7ABD" w:rsidRPr="00A23B71" w:rsidRDefault="003F7ABD" w:rsidP="006B2C25">
                  <w:pPr>
                    <w:contextualSpacing/>
                    <w:rPr>
                      <w:rFonts w:asciiTheme="majorHAnsi" w:hAnsiTheme="majorHAnsi" w:cstheme="majorHAnsi"/>
                      <w:b/>
                      <w:sz w:val="20"/>
                      <w:szCs w:val="20"/>
                      <w:lang w:val="en-GB"/>
                    </w:rPr>
                  </w:pPr>
                </w:p>
              </w:tc>
            </w:tr>
            <w:tr w:rsidR="00C82D25" w:rsidRPr="00A23B71" w14:paraId="4772B4B9" w14:textId="77777777" w:rsidTr="001869A7">
              <w:tc>
                <w:tcPr>
                  <w:tcW w:w="2268" w:type="dxa"/>
                </w:tcPr>
                <w:p w14:paraId="3F9DC345" w14:textId="7A3DE496" w:rsidR="003F7ABD" w:rsidRPr="00702D0D" w:rsidRDefault="003F7ABD" w:rsidP="00702D0D">
                  <w:pPr>
                    <w:rPr>
                      <w:rFonts w:asciiTheme="majorHAnsi" w:hAnsiTheme="majorHAnsi" w:cstheme="majorHAnsi"/>
                      <w:sz w:val="20"/>
                      <w:szCs w:val="20"/>
                      <w:lang w:val="en-GB"/>
                    </w:rPr>
                  </w:pPr>
                  <w:r w:rsidRPr="00702D0D">
                    <w:rPr>
                      <w:rFonts w:asciiTheme="majorHAnsi" w:hAnsiTheme="majorHAnsi" w:cstheme="majorHAnsi"/>
                      <w:sz w:val="20"/>
                      <w:szCs w:val="20"/>
                      <w:lang w:val="en-GB"/>
                    </w:rPr>
                    <w:t>stakeholder groups</w:t>
                  </w:r>
                </w:p>
              </w:tc>
              <w:tc>
                <w:tcPr>
                  <w:tcW w:w="554" w:type="dxa"/>
                </w:tcPr>
                <w:p w14:paraId="22590270" w14:textId="77777777" w:rsidR="003F7ABD" w:rsidRPr="00A23B71" w:rsidRDefault="003F7ABD" w:rsidP="006B2C25">
                  <w:pPr>
                    <w:contextualSpacing/>
                    <w:rPr>
                      <w:rFonts w:asciiTheme="majorHAnsi" w:hAnsiTheme="majorHAnsi" w:cstheme="majorHAnsi"/>
                      <w:b/>
                      <w:sz w:val="20"/>
                      <w:szCs w:val="20"/>
                      <w:lang w:val="en-GB"/>
                    </w:rPr>
                  </w:pPr>
                </w:p>
              </w:tc>
              <w:tc>
                <w:tcPr>
                  <w:tcW w:w="475" w:type="dxa"/>
                </w:tcPr>
                <w:p w14:paraId="4BBF4A65" w14:textId="77777777" w:rsidR="003F7ABD" w:rsidRPr="00A23B71" w:rsidRDefault="003F7ABD" w:rsidP="006B2C25">
                  <w:pPr>
                    <w:contextualSpacing/>
                    <w:rPr>
                      <w:rFonts w:asciiTheme="majorHAnsi" w:hAnsiTheme="majorHAnsi" w:cstheme="majorHAnsi"/>
                      <w:b/>
                      <w:sz w:val="20"/>
                      <w:szCs w:val="20"/>
                      <w:lang w:val="en-GB"/>
                    </w:rPr>
                  </w:pPr>
                </w:p>
              </w:tc>
              <w:tc>
                <w:tcPr>
                  <w:tcW w:w="3546" w:type="dxa"/>
                </w:tcPr>
                <w:p w14:paraId="0495D804" w14:textId="77777777" w:rsidR="003F7ABD" w:rsidRPr="00A23B71" w:rsidRDefault="003F7ABD" w:rsidP="006B2C25">
                  <w:pPr>
                    <w:contextualSpacing/>
                    <w:rPr>
                      <w:rFonts w:asciiTheme="majorHAnsi" w:hAnsiTheme="majorHAnsi" w:cstheme="majorHAnsi"/>
                      <w:b/>
                      <w:sz w:val="20"/>
                      <w:szCs w:val="20"/>
                      <w:lang w:val="en-GB"/>
                    </w:rPr>
                  </w:pPr>
                </w:p>
              </w:tc>
            </w:tr>
            <w:tr w:rsidR="00C82D25" w:rsidRPr="00A23B71" w14:paraId="64DFA689" w14:textId="77777777" w:rsidTr="001869A7">
              <w:tc>
                <w:tcPr>
                  <w:tcW w:w="2268" w:type="dxa"/>
                </w:tcPr>
                <w:p w14:paraId="2E1D929E" w14:textId="0A539134" w:rsidR="003F7ABD" w:rsidRPr="00702D0D" w:rsidRDefault="003F7ABD" w:rsidP="00702D0D">
                  <w:pPr>
                    <w:rPr>
                      <w:rFonts w:asciiTheme="majorHAnsi" w:hAnsiTheme="majorHAnsi" w:cstheme="majorHAnsi"/>
                      <w:sz w:val="20"/>
                      <w:szCs w:val="20"/>
                      <w:lang w:val="en-GB"/>
                    </w:rPr>
                  </w:pPr>
                  <w:r w:rsidRPr="00702D0D">
                    <w:rPr>
                      <w:rFonts w:asciiTheme="majorHAnsi" w:hAnsiTheme="majorHAnsi" w:cstheme="majorHAnsi"/>
                      <w:sz w:val="20"/>
                      <w:szCs w:val="20"/>
                      <w:lang w:val="en-GB"/>
                    </w:rPr>
                    <w:t>pilot actions</w:t>
                  </w:r>
                </w:p>
              </w:tc>
              <w:tc>
                <w:tcPr>
                  <w:tcW w:w="554" w:type="dxa"/>
                </w:tcPr>
                <w:p w14:paraId="3F8E82A0" w14:textId="77777777" w:rsidR="003F7ABD" w:rsidRPr="00A23B71" w:rsidRDefault="003F7ABD" w:rsidP="006B2C25">
                  <w:pPr>
                    <w:contextualSpacing/>
                    <w:rPr>
                      <w:rFonts w:asciiTheme="majorHAnsi" w:hAnsiTheme="majorHAnsi" w:cstheme="majorHAnsi"/>
                      <w:b/>
                      <w:sz w:val="20"/>
                      <w:szCs w:val="20"/>
                      <w:lang w:val="en-GB"/>
                    </w:rPr>
                  </w:pPr>
                </w:p>
              </w:tc>
              <w:tc>
                <w:tcPr>
                  <w:tcW w:w="475" w:type="dxa"/>
                </w:tcPr>
                <w:p w14:paraId="59361C0D" w14:textId="77777777" w:rsidR="003F7ABD" w:rsidRPr="00A23B71" w:rsidRDefault="003F7ABD" w:rsidP="006B2C25">
                  <w:pPr>
                    <w:contextualSpacing/>
                    <w:rPr>
                      <w:rFonts w:asciiTheme="majorHAnsi" w:hAnsiTheme="majorHAnsi" w:cstheme="majorHAnsi"/>
                      <w:b/>
                      <w:sz w:val="20"/>
                      <w:szCs w:val="20"/>
                      <w:lang w:val="en-GB"/>
                    </w:rPr>
                  </w:pPr>
                </w:p>
              </w:tc>
              <w:tc>
                <w:tcPr>
                  <w:tcW w:w="3546" w:type="dxa"/>
                </w:tcPr>
                <w:p w14:paraId="0BDEF618" w14:textId="77777777" w:rsidR="003F7ABD" w:rsidRPr="00A23B71" w:rsidRDefault="003F7ABD" w:rsidP="006B2C25">
                  <w:pPr>
                    <w:contextualSpacing/>
                    <w:rPr>
                      <w:rFonts w:asciiTheme="majorHAnsi" w:hAnsiTheme="majorHAnsi" w:cstheme="majorHAnsi"/>
                      <w:b/>
                      <w:sz w:val="20"/>
                      <w:szCs w:val="20"/>
                      <w:lang w:val="en-GB"/>
                    </w:rPr>
                  </w:pPr>
                </w:p>
              </w:tc>
            </w:tr>
          </w:tbl>
          <w:p w14:paraId="041C0E5A" w14:textId="77777777" w:rsidR="003F7ABD" w:rsidRPr="00A23B71" w:rsidRDefault="003F7ABD" w:rsidP="006B2C25">
            <w:pPr>
              <w:contextualSpacing/>
              <w:rPr>
                <w:rFonts w:asciiTheme="majorHAnsi" w:hAnsiTheme="majorHAnsi" w:cstheme="majorHAnsi"/>
                <w:sz w:val="20"/>
                <w:szCs w:val="20"/>
                <w:lang w:val="en-GB"/>
              </w:rPr>
            </w:pPr>
          </w:p>
        </w:tc>
      </w:tr>
      <w:tr w:rsidR="003F7ABD" w:rsidRPr="00A23B71" w14:paraId="42463BAD" w14:textId="77777777" w:rsidTr="006B2C25">
        <w:trPr>
          <w:cantSplit/>
        </w:trPr>
        <w:tc>
          <w:tcPr>
            <w:tcW w:w="6663" w:type="dxa"/>
          </w:tcPr>
          <w:p w14:paraId="254EC900" w14:textId="69B5FA82" w:rsidR="003F7ABD" w:rsidRPr="00A23B71" w:rsidRDefault="003F7ABD" w:rsidP="006B2C25">
            <w:pPr>
              <w:pStyle w:val="Lijstalinea"/>
              <w:numPr>
                <w:ilvl w:val="0"/>
                <w:numId w:val="9"/>
              </w:numPr>
              <w:rPr>
                <w:rFonts w:asciiTheme="majorHAnsi" w:hAnsiTheme="majorHAnsi" w:cstheme="majorHAnsi"/>
                <w:sz w:val="20"/>
                <w:szCs w:val="20"/>
                <w:lang w:val="en-GB"/>
              </w:rPr>
            </w:pPr>
            <w:r w:rsidRPr="00A23B71">
              <w:rPr>
                <w:rFonts w:asciiTheme="majorHAnsi" w:hAnsiTheme="majorHAnsi" w:cstheme="majorHAnsi"/>
                <w:sz w:val="20"/>
                <w:szCs w:val="20"/>
                <w:lang w:val="en-GB"/>
              </w:rPr>
              <w:t>What are your suggestions for additional or alternative features of Interreg Europe projects?</w:t>
            </w:r>
          </w:p>
        </w:tc>
        <w:tc>
          <w:tcPr>
            <w:tcW w:w="7087" w:type="dxa"/>
          </w:tcPr>
          <w:p w14:paraId="5A81D7F2" w14:textId="4CF68CD8" w:rsidR="003F7ABD" w:rsidRPr="00A23B71" w:rsidRDefault="003F7ABD" w:rsidP="006B2C25">
            <w:pPr>
              <w:contextualSpacing/>
              <w:rPr>
                <w:rFonts w:asciiTheme="majorHAnsi" w:hAnsiTheme="majorHAnsi" w:cstheme="majorHAnsi"/>
                <w:sz w:val="20"/>
                <w:szCs w:val="20"/>
                <w:lang w:val="en-GB"/>
              </w:rPr>
            </w:pPr>
            <w:r w:rsidRPr="00A23B71">
              <w:rPr>
                <w:rFonts w:asciiTheme="majorHAnsi" w:hAnsiTheme="majorHAnsi" w:cstheme="majorHAnsi"/>
                <w:sz w:val="20"/>
                <w:szCs w:val="20"/>
                <w:lang w:val="en-GB"/>
              </w:rPr>
              <w:t>[</w:t>
            </w:r>
            <w:r w:rsidR="002F0942">
              <w:rPr>
                <w:rFonts w:asciiTheme="majorHAnsi" w:hAnsiTheme="majorHAnsi" w:cstheme="majorHAnsi"/>
                <w:sz w:val="20"/>
                <w:szCs w:val="20"/>
                <w:lang w:val="en-GB"/>
              </w:rPr>
              <w:t>insert</w:t>
            </w:r>
            <w:r w:rsidRPr="00A23B71">
              <w:rPr>
                <w:rFonts w:asciiTheme="majorHAnsi" w:hAnsiTheme="majorHAnsi" w:cstheme="majorHAnsi"/>
                <w:sz w:val="20"/>
                <w:szCs w:val="20"/>
                <w:lang w:val="en-GB"/>
              </w:rPr>
              <w:t xml:space="preserve"> text]</w:t>
            </w:r>
          </w:p>
        </w:tc>
      </w:tr>
      <w:tr w:rsidR="003F7ABD" w:rsidRPr="00A23B71" w14:paraId="4B76DD35" w14:textId="77777777" w:rsidTr="006B2C25">
        <w:trPr>
          <w:cantSplit/>
        </w:trPr>
        <w:tc>
          <w:tcPr>
            <w:tcW w:w="6663" w:type="dxa"/>
          </w:tcPr>
          <w:p w14:paraId="5450A2C5" w14:textId="0C6727CA" w:rsidR="003F7ABD" w:rsidRPr="00A23B71" w:rsidRDefault="001869A7" w:rsidP="006B2C25">
            <w:pPr>
              <w:pStyle w:val="Lijstalinea"/>
              <w:numPr>
                <w:ilvl w:val="0"/>
                <w:numId w:val="9"/>
              </w:numPr>
              <w:rPr>
                <w:rFonts w:asciiTheme="majorHAnsi" w:hAnsiTheme="majorHAnsi" w:cstheme="majorHAnsi"/>
                <w:sz w:val="20"/>
                <w:szCs w:val="20"/>
                <w:lang w:val="en-GB"/>
              </w:rPr>
            </w:pPr>
            <w:r w:rsidRPr="00A23B71">
              <w:rPr>
                <w:rFonts w:asciiTheme="majorHAnsi" w:hAnsiTheme="majorHAnsi" w:cstheme="majorHAnsi"/>
                <w:sz w:val="20"/>
                <w:szCs w:val="20"/>
                <w:lang w:val="en-GB"/>
              </w:rPr>
              <w:t xml:space="preserve">In addition to ‘regular’ </w:t>
            </w:r>
            <w:r w:rsidR="003F7ABD" w:rsidRPr="00A23B71">
              <w:rPr>
                <w:rFonts w:asciiTheme="majorHAnsi" w:hAnsiTheme="majorHAnsi" w:cstheme="majorHAnsi"/>
                <w:sz w:val="20"/>
                <w:szCs w:val="20"/>
                <w:lang w:val="en-GB"/>
              </w:rPr>
              <w:t xml:space="preserve">projects, should the new programme continue to provide policy learning services to all EU regions?  </w:t>
            </w:r>
          </w:p>
        </w:tc>
        <w:tc>
          <w:tcPr>
            <w:tcW w:w="7087" w:type="dxa"/>
          </w:tcPr>
          <w:p w14:paraId="722F1CFA" w14:textId="04F7DA58" w:rsidR="003F7ABD" w:rsidRPr="00A23B71" w:rsidRDefault="003F7ABD" w:rsidP="006B2C25">
            <w:pPr>
              <w:contextualSpacing/>
              <w:rPr>
                <w:rFonts w:asciiTheme="majorHAnsi" w:hAnsiTheme="majorHAnsi" w:cstheme="majorHAnsi"/>
                <w:sz w:val="20"/>
                <w:szCs w:val="20"/>
                <w:lang w:val="en-GB"/>
              </w:rPr>
            </w:pPr>
            <w:r w:rsidRPr="00A23B71">
              <w:rPr>
                <w:rFonts w:asciiTheme="majorHAnsi" w:hAnsiTheme="majorHAnsi" w:cstheme="majorHAnsi"/>
                <w:sz w:val="20"/>
                <w:szCs w:val="20"/>
                <w:lang w:val="en-GB"/>
              </w:rPr>
              <w:t>Yes / No</w:t>
            </w:r>
            <w:r w:rsidRPr="00A23B71" w:rsidDel="0000445A">
              <w:rPr>
                <w:rFonts w:asciiTheme="majorHAnsi" w:hAnsiTheme="majorHAnsi" w:cstheme="majorHAnsi"/>
                <w:sz w:val="20"/>
                <w:szCs w:val="20"/>
                <w:lang w:val="en-GB"/>
              </w:rPr>
              <w:t xml:space="preserve"> </w:t>
            </w:r>
          </w:p>
          <w:p w14:paraId="14779AB5" w14:textId="77777777" w:rsidR="003F7ABD" w:rsidRPr="00A23B71" w:rsidRDefault="003F7ABD" w:rsidP="006B2C25">
            <w:pPr>
              <w:contextualSpacing/>
              <w:rPr>
                <w:rFonts w:asciiTheme="majorHAnsi" w:hAnsiTheme="majorHAnsi" w:cstheme="majorHAnsi"/>
                <w:sz w:val="20"/>
                <w:szCs w:val="20"/>
                <w:lang w:val="en-GB"/>
              </w:rPr>
            </w:pPr>
          </w:p>
        </w:tc>
      </w:tr>
      <w:tr w:rsidR="003F7ABD" w:rsidRPr="00A23B71" w14:paraId="5606AC81" w14:textId="77777777" w:rsidTr="006B2C25">
        <w:trPr>
          <w:cantSplit/>
        </w:trPr>
        <w:tc>
          <w:tcPr>
            <w:tcW w:w="6663" w:type="dxa"/>
          </w:tcPr>
          <w:p w14:paraId="2A1110B9" w14:textId="48177011" w:rsidR="003F7ABD" w:rsidRPr="00A23B71" w:rsidRDefault="003F7ABD" w:rsidP="006B2C25">
            <w:pPr>
              <w:pStyle w:val="Lijstalinea"/>
              <w:numPr>
                <w:ilvl w:val="0"/>
                <w:numId w:val="9"/>
              </w:numPr>
              <w:rPr>
                <w:rFonts w:asciiTheme="majorHAnsi" w:hAnsiTheme="majorHAnsi" w:cstheme="majorHAnsi"/>
                <w:sz w:val="20"/>
                <w:szCs w:val="20"/>
                <w:lang w:val="en-GB"/>
              </w:rPr>
            </w:pPr>
            <w:r w:rsidRPr="00A23B71">
              <w:rPr>
                <w:rFonts w:asciiTheme="majorHAnsi" w:hAnsiTheme="majorHAnsi" w:cstheme="majorHAnsi"/>
                <w:sz w:val="20"/>
                <w:szCs w:val="20"/>
                <w:lang w:val="en-GB"/>
              </w:rPr>
              <w:t xml:space="preserve">If YES, please specify which </w:t>
            </w:r>
            <w:r w:rsidR="00702D0D">
              <w:rPr>
                <w:rFonts w:asciiTheme="majorHAnsi" w:hAnsiTheme="majorHAnsi" w:cstheme="majorHAnsi"/>
                <w:sz w:val="20"/>
                <w:szCs w:val="20"/>
                <w:lang w:val="en-GB"/>
              </w:rPr>
              <w:t xml:space="preserve">policy learning </w:t>
            </w:r>
            <w:r w:rsidRPr="00A23B71">
              <w:rPr>
                <w:rFonts w:asciiTheme="majorHAnsi" w:hAnsiTheme="majorHAnsi" w:cstheme="majorHAnsi"/>
                <w:sz w:val="20"/>
                <w:szCs w:val="20"/>
                <w:lang w:val="en-GB"/>
              </w:rPr>
              <w:t>services should be provided:</w:t>
            </w:r>
            <w:r w:rsidRPr="00A23B71">
              <w:rPr>
                <w:rFonts w:asciiTheme="majorHAnsi" w:hAnsiTheme="majorHAnsi" w:cstheme="majorHAnsi"/>
                <w:sz w:val="20"/>
                <w:szCs w:val="20"/>
                <w:lang w:val="en-GB"/>
              </w:rPr>
              <w:br/>
            </w:r>
            <w:r w:rsidRPr="00702D0D">
              <w:rPr>
                <w:rFonts w:asciiTheme="majorHAnsi" w:hAnsiTheme="majorHAnsi" w:cstheme="majorHAnsi"/>
                <w:i/>
                <w:sz w:val="20"/>
                <w:szCs w:val="20"/>
                <w:lang w:val="en-GB"/>
              </w:rPr>
              <w:t>(Multiple answers possible)</w:t>
            </w:r>
          </w:p>
        </w:tc>
        <w:tc>
          <w:tcPr>
            <w:tcW w:w="7087" w:type="dxa"/>
          </w:tcPr>
          <w:p w14:paraId="0C9A6EA4" w14:textId="6C6E2CC6" w:rsidR="003F7ABD" w:rsidRPr="00A23B71" w:rsidRDefault="003F7ABD" w:rsidP="006B2C25">
            <w:pPr>
              <w:pStyle w:val="Lijstalinea"/>
              <w:numPr>
                <w:ilvl w:val="0"/>
                <w:numId w:val="23"/>
              </w:numPr>
              <w:rPr>
                <w:rFonts w:asciiTheme="majorHAnsi" w:hAnsiTheme="majorHAnsi" w:cstheme="majorHAnsi"/>
                <w:sz w:val="20"/>
                <w:szCs w:val="20"/>
                <w:lang w:val="en-GB"/>
              </w:rPr>
            </w:pPr>
            <w:r w:rsidRPr="00A23B71">
              <w:rPr>
                <w:rFonts w:asciiTheme="majorHAnsi" w:hAnsiTheme="majorHAnsi" w:cstheme="majorHAnsi"/>
                <w:sz w:val="20"/>
                <w:szCs w:val="20"/>
                <w:lang w:val="en-GB"/>
              </w:rPr>
              <w:t>Expert support (mainly peer reviews)</w:t>
            </w:r>
          </w:p>
          <w:p w14:paraId="1B9346F2" w14:textId="59B89134" w:rsidR="003F7ABD" w:rsidRPr="00A23B71" w:rsidRDefault="003F7ABD" w:rsidP="006B2C25">
            <w:pPr>
              <w:pStyle w:val="Lijstalinea"/>
              <w:numPr>
                <w:ilvl w:val="0"/>
                <w:numId w:val="23"/>
              </w:numPr>
              <w:rPr>
                <w:rFonts w:asciiTheme="majorHAnsi" w:hAnsiTheme="majorHAnsi" w:cstheme="majorHAnsi"/>
                <w:sz w:val="20"/>
                <w:szCs w:val="20"/>
                <w:lang w:val="en-GB"/>
              </w:rPr>
            </w:pPr>
            <w:r w:rsidRPr="00A23B71">
              <w:rPr>
                <w:rFonts w:asciiTheme="majorHAnsi" w:hAnsiTheme="majorHAnsi" w:cstheme="majorHAnsi"/>
                <w:sz w:val="20"/>
                <w:szCs w:val="20"/>
                <w:lang w:val="en-GB"/>
              </w:rPr>
              <w:t>Community (thematic events and webinars)</w:t>
            </w:r>
          </w:p>
          <w:p w14:paraId="7C1582AF" w14:textId="18A759AD" w:rsidR="003F7ABD" w:rsidRPr="00A23B71" w:rsidRDefault="003F7ABD" w:rsidP="006B2C25">
            <w:pPr>
              <w:pStyle w:val="Lijstalinea"/>
              <w:numPr>
                <w:ilvl w:val="0"/>
                <w:numId w:val="23"/>
              </w:numPr>
              <w:rPr>
                <w:rFonts w:asciiTheme="majorHAnsi" w:hAnsiTheme="majorHAnsi" w:cstheme="majorHAnsi"/>
                <w:sz w:val="20"/>
                <w:szCs w:val="20"/>
                <w:lang w:val="en-GB"/>
              </w:rPr>
            </w:pPr>
            <w:r w:rsidRPr="00A23B71">
              <w:rPr>
                <w:rFonts w:asciiTheme="majorHAnsi" w:hAnsiTheme="majorHAnsi" w:cstheme="majorHAnsi"/>
                <w:sz w:val="20"/>
                <w:szCs w:val="20"/>
                <w:lang w:val="en-GB"/>
              </w:rPr>
              <w:t>Knowledge hub (e.g. articles and policy briefs)</w:t>
            </w:r>
          </w:p>
          <w:p w14:paraId="15A3B7B7" w14:textId="77777777" w:rsidR="003F7ABD" w:rsidRPr="00A23B71" w:rsidRDefault="003F7ABD" w:rsidP="006B2C25">
            <w:pPr>
              <w:pStyle w:val="Lijstalinea"/>
              <w:numPr>
                <w:ilvl w:val="0"/>
                <w:numId w:val="23"/>
              </w:numPr>
              <w:rPr>
                <w:rFonts w:asciiTheme="majorHAnsi" w:hAnsiTheme="majorHAnsi" w:cstheme="majorHAnsi"/>
                <w:sz w:val="20"/>
                <w:szCs w:val="20"/>
                <w:lang w:val="en-GB"/>
              </w:rPr>
            </w:pPr>
            <w:r w:rsidRPr="00A23B71">
              <w:rPr>
                <w:rFonts w:asciiTheme="majorHAnsi" w:hAnsiTheme="majorHAnsi" w:cstheme="majorHAnsi"/>
                <w:sz w:val="20"/>
                <w:szCs w:val="20"/>
                <w:lang w:val="en-GB"/>
              </w:rPr>
              <w:t>Good practice database</w:t>
            </w:r>
          </w:p>
          <w:p w14:paraId="44CBB5B5" w14:textId="77777777" w:rsidR="003F7ABD" w:rsidRPr="00A23B71" w:rsidRDefault="003F7ABD" w:rsidP="006B2C25">
            <w:pPr>
              <w:pStyle w:val="Lijstalinea"/>
              <w:numPr>
                <w:ilvl w:val="0"/>
                <w:numId w:val="23"/>
              </w:numPr>
              <w:rPr>
                <w:rFonts w:asciiTheme="majorHAnsi" w:hAnsiTheme="majorHAnsi" w:cstheme="majorHAnsi"/>
                <w:sz w:val="20"/>
                <w:szCs w:val="20"/>
                <w:lang w:val="en-GB"/>
              </w:rPr>
            </w:pPr>
            <w:r w:rsidRPr="00A23B71">
              <w:rPr>
                <w:rFonts w:asciiTheme="majorHAnsi" w:hAnsiTheme="majorHAnsi" w:cstheme="majorHAnsi"/>
                <w:sz w:val="20"/>
                <w:szCs w:val="20"/>
                <w:lang w:val="en-GB"/>
              </w:rPr>
              <w:t>Other (please describe your suggestions)</w:t>
            </w:r>
          </w:p>
        </w:tc>
      </w:tr>
      <w:tr w:rsidR="00C82D25" w:rsidRPr="00A23B71" w14:paraId="6FD9F7DE" w14:textId="77777777" w:rsidTr="006B2C25">
        <w:trPr>
          <w:cantSplit/>
        </w:trPr>
        <w:tc>
          <w:tcPr>
            <w:tcW w:w="6663" w:type="dxa"/>
          </w:tcPr>
          <w:p w14:paraId="00D1884B" w14:textId="17789540" w:rsidR="00C82D25" w:rsidRPr="00A23B71" w:rsidRDefault="00C82D25" w:rsidP="006B2C25">
            <w:pPr>
              <w:contextualSpacing/>
              <w:rPr>
                <w:rFonts w:asciiTheme="majorHAnsi" w:hAnsiTheme="majorHAnsi" w:cstheme="majorHAnsi"/>
                <w:i/>
                <w:sz w:val="20"/>
                <w:szCs w:val="20"/>
                <w:lang w:val="en-GB"/>
              </w:rPr>
            </w:pPr>
            <w:r w:rsidRPr="00A23B71">
              <w:rPr>
                <w:rFonts w:asciiTheme="majorHAnsi" w:hAnsiTheme="majorHAnsi" w:cstheme="majorHAnsi"/>
                <w:sz w:val="20"/>
                <w:szCs w:val="20"/>
                <w:lang w:val="en-GB"/>
              </w:rPr>
              <w:t xml:space="preserve">The ETC regulation [Article 3] states that Interreg Europe shall contribute to </w:t>
            </w:r>
            <w:r w:rsidRPr="00A23B71">
              <w:rPr>
                <w:rFonts w:asciiTheme="majorHAnsi" w:hAnsiTheme="majorHAnsi" w:cstheme="majorHAnsi"/>
                <w:i/>
                <w:sz w:val="20"/>
                <w:szCs w:val="20"/>
                <w:lang w:val="en-GB"/>
              </w:rPr>
              <w:t xml:space="preserve">“… the effectiveness of cohesion policy by promoting exchange of experiences, innovative approaches and capacity building …” </w:t>
            </w:r>
          </w:p>
          <w:p w14:paraId="0166616B" w14:textId="77777777" w:rsidR="00C82D25" w:rsidRPr="00A23B71" w:rsidRDefault="00C82D25" w:rsidP="006B2C25">
            <w:pPr>
              <w:contextualSpacing/>
              <w:rPr>
                <w:rFonts w:asciiTheme="majorHAnsi" w:hAnsiTheme="majorHAnsi" w:cstheme="majorHAnsi"/>
                <w:sz w:val="20"/>
                <w:szCs w:val="20"/>
                <w:lang w:val="en-GB"/>
              </w:rPr>
            </w:pPr>
          </w:p>
          <w:p w14:paraId="4FB3F3E1" w14:textId="2CB888DB" w:rsidR="00C82D25" w:rsidRPr="00A23B71" w:rsidRDefault="00C82D25" w:rsidP="006B2C25">
            <w:pPr>
              <w:pStyle w:val="Lijstalinea"/>
              <w:numPr>
                <w:ilvl w:val="0"/>
                <w:numId w:val="9"/>
              </w:numPr>
              <w:rPr>
                <w:rFonts w:asciiTheme="majorHAnsi" w:hAnsiTheme="majorHAnsi" w:cstheme="majorHAnsi"/>
                <w:sz w:val="20"/>
                <w:szCs w:val="20"/>
                <w:lang w:val="en-GB"/>
              </w:rPr>
            </w:pPr>
            <w:r w:rsidRPr="00A23B71">
              <w:rPr>
                <w:rFonts w:asciiTheme="majorHAnsi" w:hAnsiTheme="majorHAnsi" w:cstheme="majorHAnsi"/>
                <w:sz w:val="20"/>
                <w:szCs w:val="20"/>
                <w:lang w:val="en-GB"/>
              </w:rPr>
              <w:t>In your opinion, does this require any changes to the services as provided by the Policy Learning Platform in the current Interreg Europe programme assuming that they would be maintained in the future programme?</w:t>
            </w:r>
          </w:p>
          <w:p w14:paraId="18C36372" w14:textId="442A9420" w:rsidR="00C82D25" w:rsidRPr="00A23B71" w:rsidRDefault="00C82D25" w:rsidP="006B2C25">
            <w:pPr>
              <w:pStyle w:val="Lijstalinea"/>
              <w:ind w:left="360"/>
              <w:rPr>
                <w:rFonts w:asciiTheme="majorHAnsi" w:hAnsiTheme="majorHAnsi" w:cstheme="majorHAnsi"/>
                <w:sz w:val="20"/>
                <w:szCs w:val="20"/>
                <w:lang w:val="en-GB"/>
              </w:rPr>
            </w:pPr>
          </w:p>
        </w:tc>
        <w:tc>
          <w:tcPr>
            <w:tcW w:w="7087" w:type="dxa"/>
          </w:tcPr>
          <w:p w14:paraId="06FF313A" w14:textId="77777777" w:rsidR="00C82D25" w:rsidRPr="00A23B71" w:rsidRDefault="00C82D25" w:rsidP="006B2C25">
            <w:pPr>
              <w:contextualSpacing/>
              <w:rPr>
                <w:rFonts w:asciiTheme="majorHAnsi" w:hAnsiTheme="majorHAnsi" w:cstheme="majorHAnsi"/>
                <w:sz w:val="20"/>
                <w:szCs w:val="20"/>
                <w:lang w:val="en-GB"/>
              </w:rPr>
            </w:pPr>
          </w:p>
          <w:p w14:paraId="493D4F9C" w14:textId="77777777" w:rsidR="006B2C25" w:rsidRDefault="006B2C25" w:rsidP="006B2C25">
            <w:pPr>
              <w:contextualSpacing/>
              <w:rPr>
                <w:rFonts w:asciiTheme="majorHAnsi" w:hAnsiTheme="majorHAnsi" w:cstheme="majorHAnsi"/>
                <w:sz w:val="20"/>
                <w:szCs w:val="20"/>
                <w:lang w:val="en-GB"/>
              </w:rPr>
            </w:pPr>
          </w:p>
          <w:p w14:paraId="0CD19279" w14:textId="77777777" w:rsidR="006B2C25" w:rsidRDefault="006B2C25" w:rsidP="006B2C25">
            <w:pPr>
              <w:contextualSpacing/>
              <w:rPr>
                <w:rFonts w:asciiTheme="majorHAnsi" w:hAnsiTheme="majorHAnsi" w:cstheme="majorHAnsi"/>
                <w:sz w:val="20"/>
                <w:szCs w:val="20"/>
                <w:lang w:val="en-GB"/>
              </w:rPr>
            </w:pPr>
          </w:p>
          <w:p w14:paraId="41192D6D" w14:textId="77777777" w:rsidR="006B2C25" w:rsidRDefault="006B2C25" w:rsidP="006B2C25">
            <w:pPr>
              <w:contextualSpacing/>
              <w:rPr>
                <w:rFonts w:asciiTheme="majorHAnsi" w:hAnsiTheme="majorHAnsi" w:cstheme="majorHAnsi"/>
                <w:sz w:val="20"/>
                <w:szCs w:val="20"/>
                <w:lang w:val="en-GB"/>
              </w:rPr>
            </w:pPr>
          </w:p>
          <w:p w14:paraId="1ACAC450" w14:textId="5EECE4FA" w:rsidR="00C82D25" w:rsidRPr="00A23B71" w:rsidRDefault="00C82D25" w:rsidP="006B2C25">
            <w:pPr>
              <w:contextualSpacing/>
              <w:rPr>
                <w:rFonts w:asciiTheme="majorHAnsi" w:hAnsiTheme="majorHAnsi" w:cstheme="majorHAnsi"/>
                <w:sz w:val="20"/>
                <w:szCs w:val="20"/>
                <w:lang w:val="en-GB"/>
              </w:rPr>
            </w:pPr>
            <w:r w:rsidRPr="00A23B71">
              <w:rPr>
                <w:rFonts w:asciiTheme="majorHAnsi" w:hAnsiTheme="majorHAnsi" w:cstheme="majorHAnsi"/>
                <w:sz w:val="20"/>
                <w:szCs w:val="20"/>
                <w:lang w:val="en-GB"/>
              </w:rPr>
              <w:t>Yes / No</w:t>
            </w:r>
          </w:p>
        </w:tc>
      </w:tr>
      <w:tr w:rsidR="00C82D25" w:rsidRPr="00A23B71" w14:paraId="0BA572CE" w14:textId="77777777" w:rsidTr="006B2C25">
        <w:trPr>
          <w:cantSplit/>
        </w:trPr>
        <w:tc>
          <w:tcPr>
            <w:tcW w:w="6663" w:type="dxa"/>
          </w:tcPr>
          <w:p w14:paraId="3CA1AA78" w14:textId="77777777" w:rsidR="00054DBF" w:rsidRPr="00054DBF" w:rsidRDefault="00054DBF" w:rsidP="006B2C25">
            <w:pPr>
              <w:contextualSpacing/>
              <w:rPr>
                <w:rFonts w:asciiTheme="majorHAnsi" w:hAnsiTheme="majorHAnsi" w:cstheme="majorHAnsi"/>
                <w:sz w:val="20"/>
                <w:szCs w:val="20"/>
                <w:lang w:val="en-GB"/>
              </w:rPr>
            </w:pPr>
            <w:r w:rsidRPr="00054DBF">
              <w:rPr>
                <w:rFonts w:asciiTheme="majorHAnsi" w:hAnsiTheme="majorHAnsi" w:cstheme="majorHAnsi"/>
                <w:b/>
                <w:i/>
                <w:sz w:val="20"/>
                <w:szCs w:val="20"/>
                <w:lang w:val="en-GB"/>
              </w:rPr>
              <w:t>NB: Conditional: this question appears only if ‘yes’ is selected under question 17</w:t>
            </w:r>
          </w:p>
          <w:p w14:paraId="26ED008B" w14:textId="472BA73C" w:rsidR="006B2C25" w:rsidRPr="006B2C25" w:rsidRDefault="006B2C25" w:rsidP="006B2C25">
            <w:pPr>
              <w:contextualSpacing/>
              <w:rPr>
                <w:rFonts w:asciiTheme="majorHAnsi" w:hAnsiTheme="majorHAnsi" w:cstheme="majorHAnsi"/>
                <w:sz w:val="20"/>
                <w:szCs w:val="20"/>
                <w:lang w:val="en-GB"/>
              </w:rPr>
            </w:pPr>
          </w:p>
          <w:p w14:paraId="529F4683" w14:textId="7631DEDC" w:rsidR="00C82D25" w:rsidRPr="00A23B71" w:rsidRDefault="00054DBF" w:rsidP="006B2C25">
            <w:pPr>
              <w:pStyle w:val="Lijstalinea"/>
              <w:numPr>
                <w:ilvl w:val="0"/>
                <w:numId w:val="9"/>
              </w:numPr>
              <w:rPr>
                <w:rFonts w:asciiTheme="majorHAnsi" w:hAnsiTheme="majorHAnsi" w:cstheme="majorHAnsi"/>
                <w:sz w:val="20"/>
                <w:szCs w:val="20"/>
                <w:lang w:val="en-GB"/>
              </w:rPr>
            </w:pPr>
            <w:r>
              <w:rPr>
                <w:rFonts w:asciiTheme="majorHAnsi" w:hAnsiTheme="majorHAnsi" w:cstheme="majorHAnsi"/>
                <w:sz w:val="20"/>
                <w:szCs w:val="20"/>
                <w:lang w:val="en-GB"/>
              </w:rPr>
              <w:t>What kind of changes would you propose to the current services?</w:t>
            </w:r>
            <w:r w:rsidR="00C82D25" w:rsidRPr="00A23B71">
              <w:rPr>
                <w:rFonts w:asciiTheme="majorHAnsi" w:hAnsiTheme="majorHAnsi" w:cstheme="majorHAnsi"/>
                <w:sz w:val="20"/>
                <w:szCs w:val="20"/>
                <w:lang w:val="en-GB"/>
              </w:rPr>
              <w:t xml:space="preserve"> </w:t>
            </w:r>
          </w:p>
          <w:p w14:paraId="4B364EEF" w14:textId="7AC2A03D" w:rsidR="00C82D25" w:rsidRPr="00A23B71" w:rsidRDefault="00C82D25" w:rsidP="006B2C25">
            <w:pPr>
              <w:pStyle w:val="Lijstalinea"/>
              <w:ind w:left="360"/>
              <w:rPr>
                <w:rFonts w:asciiTheme="majorHAnsi" w:hAnsiTheme="majorHAnsi" w:cstheme="majorHAnsi"/>
                <w:sz w:val="20"/>
                <w:szCs w:val="20"/>
                <w:highlight w:val="yellow"/>
                <w:lang w:val="en-GB"/>
              </w:rPr>
            </w:pPr>
          </w:p>
        </w:tc>
        <w:tc>
          <w:tcPr>
            <w:tcW w:w="7087" w:type="dxa"/>
          </w:tcPr>
          <w:p w14:paraId="2B3C1903" w14:textId="59A53A21" w:rsidR="00C82D25" w:rsidRPr="00BA1EDF" w:rsidRDefault="00C82D25" w:rsidP="00BA1EDF">
            <w:pPr>
              <w:rPr>
                <w:rFonts w:asciiTheme="majorHAnsi" w:hAnsiTheme="majorHAnsi" w:cstheme="majorHAnsi"/>
                <w:sz w:val="20"/>
                <w:szCs w:val="20"/>
                <w:lang w:val="en-GB"/>
              </w:rPr>
            </w:pPr>
          </w:p>
          <w:p w14:paraId="6DA81796" w14:textId="77777777" w:rsidR="002F0942" w:rsidRDefault="002F0942" w:rsidP="00BA1EDF">
            <w:pPr>
              <w:rPr>
                <w:rFonts w:asciiTheme="majorHAnsi" w:hAnsiTheme="majorHAnsi" w:cstheme="majorHAnsi"/>
                <w:sz w:val="20"/>
                <w:szCs w:val="20"/>
                <w:lang w:val="en-GB"/>
              </w:rPr>
            </w:pPr>
          </w:p>
          <w:p w14:paraId="7D7EFC64" w14:textId="649DC74E" w:rsidR="002F0942" w:rsidRPr="00BA1EDF" w:rsidRDefault="002F0942" w:rsidP="00BA1EDF">
            <w:pPr>
              <w:rPr>
                <w:rFonts w:asciiTheme="majorHAnsi" w:hAnsiTheme="majorHAnsi" w:cstheme="majorHAnsi"/>
                <w:sz w:val="20"/>
                <w:szCs w:val="20"/>
                <w:lang w:val="en-GB"/>
              </w:rPr>
            </w:pPr>
            <w:r w:rsidRPr="00BA1EDF">
              <w:rPr>
                <w:rFonts w:asciiTheme="majorHAnsi" w:hAnsiTheme="majorHAnsi" w:cstheme="majorHAnsi"/>
                <w:sz w:val="20"/>
                <w:szCs w:val="20"/>
                <w:lang w:val="en-GB"/>
              </w:rPr>
              <w:t>[insert text]</w:t>
            </w:r>
          </w:p>
        </w:tc>
      </w:tr>
      <w:tr w:rsidR="003F7ABD" w:rsidRPr="00A23B71" w14:paraId="24559C35" w14:textId="77777777" w:rsidTr="006B2C25">
        <w:trPr>
          <w:cantSplit/>
        </w:trPr>
        <w:tc>
          <w:tcPr>
            <w:tcW w:w="6663" w:type="dxa"/>
          </w:tcPr>
          <w:p w14:paraId="0FE87FC7" w14:textId="3E66F521" w:rsidR="003F7ABD" w:rsidRDefault="00054DBF" w:rsidP="006B2C25">
            <w:pPr>
              <w:pStyle w:val="Lijstalinea"/>
              <w:numPr>
                <w:ilvl w:val="0"/>
                <w:numId w:val="9"/>
              </w:numPr>
              <w:rPr>
                <w:rFonts w:asciiTheme="majorHAnsi" w:hAnsiTheme="majorHAnsi" w:cstheme="majorHAnsi"/>
                <w:sz w:val="20"/>
                <w:szCs w:val="20"/>
                <w:lang w:val="en-GB"/>
              </w:rPr>
            </w:pPr>
            <w:r>
              <w:rPr>
                <w:rFonts w:asciiTheme="majorHAnsi" w:hAnsiTheme="majorHAnsi" w:cstheme="majorHAnsi"/>
                <w:sz w:val="20"/>
                <w:szCs w:val="20"/>
                <w:lang w:val="en-GB"/>
              </w:rPr>
              <w:lastRenderedPageBreak/>
              <w:t>More generally and b</w:t>
            </w:r>
            <w:r w:rsidR="007C3FBA">
              <w:rPr>
                <w:rFonts w:asciiTheme="majorHAnsi" w:hAnsiTheme="majorHAnsi" w:cstheme="majorHAnsi"/>
                <w:sz w:val="20"/>
                <w:szCs w:val="20"/>
                <w:lang w:val="en-GB"/>
              </w:rPr>
              <w:t>eyond the</w:t>
            </w:r>
            <w:r w:rsidR="003B7191">
              <w:rPr>
                <w:rFonts w:asciiTheme="majorHAnsi" w:hAnsiTheme="majorHAnsi" w:cstheme="majorHAnsi"/>
                <w:sz w:val="20"/>
                <w:szCs w:val="20"/>
                <w:lang w:val="en-GB"/>
              </w:rPr>
              <w:t xml:space="preserve"> </w:t>
            </w:r>
            <w:r w:rsidR="007C3FBA">
              <w:rPr>
                <w:rFonts w:asciiTheme="majorHAnsi" w:hAnsiTheme="majorHAnsi" w:cstheme="majorHAnsi"/>
                <w:sz w:val="20"/>
                <w:szCs w:val="20"/>
                <w:lang w:val="en-GB"/>
              </w:rPr>
              <w:t>tasks</w:t>
            </w:r>
            <w:r w:rsidR="003B7191">
              <w:rPr>
                <w:rFonts w:asciiTheme="majorHAnsi" w:hAnsiTheme="majorHAnsi" w:cstheme="majorHAnsi"/>
                <w:sz w:val="20"/>
                <w:szCs w:val="20"/>
                <w:lang w:val="en-GB"/>
              </w:rPr>
              <w:t xml:space="preserve"> to be covered by the Technical Assistance</w:t>
            </w:r>
            <w:r w:rsidR="007C3FBA">
              <w:rPr>
                <w:rFonts w:asciiTheme="majorHAnsi" w:hAnsiTheme="majorHAnsi" w:cstheme="majorHAnsi"/>
                <w:sz w:val="20"/>
                <w:szCs w:val="20"/>
                <w:lang w:val="en-GB"/>
              </w:rPr>
              <w:t>, would you have</w:t>
            </w:r>
            <w:r w:rsidR="003F7ABD" w:rsidRPr="00A23B71">
              <w:rPr>
                <w:rFonts w:asciiTheme="majorHAnsi" w:hAnsiTheme="majorHAnsi" w:cstheme="majorHAnsi"/>
                <w:sz w:val="20"/>
                <w:szCs w:val="20"/>
                <w:lang w:val="en-GB"/>
              </w:rPr>
              <w:t xml:space="preserve"> </w:t>
            </w:r>
            <w:r w:rsidR="003B7191">
              <w:rPr>
                <w:rFonts w:asciiTheme="majorHAnsi" w:hAnsiTheme="majorHAnsi" w:cstheme="majorHAnsi"/>
                <w:sz w:val="20"/>
                <w:szCs w:val="20"/>
                <w:lang w:val="en-GB"/>
              </w:rPr>
              <w:t xml:space="preserve">any </w:t>
            </w:r>
            <w:r w:rsidR="003F7ABD" w:rsidRPr="00A23B71">
              <w:rPr>
                <w:rFonts w:asciiTheme="majorHAnsi" w:hAnsiTheme="majorHAnsi" w:cstheme="majorHAnsi"/>
                <w:sz w:val="20"/>
                <w:szCs w:val="20"/>
                <w:lang w:val="en-GB"/>
              </w:rPr>
              <w:t xml:space="preserve">suggestions </w:t>
            </w:r>
            <w:r>
              <w:rPr>
                <w:rFonts w:asciiTheme="majorHAnsi" w:hAnsiTheme="majorHAnsi" w:cstheme="majorHAnsi"/>
                <w:sz w:val="20"/>
                <w:szCs w:val="20"/>
                <w:lang w:val="en-GB"/>
              </w:rPr>
              <w:t xml:space="preserve">for enlarging </w:t>
            </w:r>
            <w:r w:rsidR="00702D0D">
              <w:rPr>
                <w:rFonts w:asciiTheme="majorHAnsi" w:hAnsiTheme="majorHAnsi" w:cstheme="majorHAnsi"/>
                <w:sz w:val="20"/>
                <w:szCs w:val="20"/>
                <w:lang w:val="en-GB"/>
              </w:rPr>
              <w:t xml:space="preserve">or modifying </w:t>
            </w:r>
            <w:r>
              <w:rPr>
                <w:rFonts w:asciiTheme="majorHAnsi" w:hAnsiTheme="majorHAnsi" w:cstheme="majorHAnsi"/>
                <w:sz w:val="20"/>
                <w:szCs w:val="20"/>
                <w:lang w:val="en-GB"/>
              </w:rPr>
              <w:t>the scope of intervention of a possible future Policy Learning Platform (e.g. contribution to project development, project assessment, programme strategy, etc.)</w:t>
            </w:r>
            <w:r w:rsidR="003F7ABD" w:rsidRPr="00A23B71">
              <w:rPr>
                <w:rFonts w:asciiTheme="majorHAnsi" w:hAnsiTheme="majorHAnsi" w:cstheme="majorHAnsi"/>
                <w:sz w:val="20"/>
                <w:szCs w:val="20"/>
                <w:lang w:val="en-GB"/>
              </w:rPr>
              <w:t>?</w:t>
            </w:r>
          </w:p>
          <w:p w14:paraId="7FF083E0" w14:textId="7DF089EF" w:rsidR="006B2C25" w:rsidRPr="006B2C25" w:rsidRDefault="006B2C25" w:rsidP="006B2C25">
            <w:pPr>
              <w:rPr>
                <w:rFonts w:asciiTheme="majorHAnsi" w:hAnsiTheme="majorHAnsi" w:cstheme="majorHAnsi"/>
                <w:sz w:val="20"/>
                <w:szCs w:val="20"/>
                <w:lang w:val="en-GB"/>
              </w:rPr>
            </w:pPr>
          </w:p>
        </w:tc>
        <w:tc>
          <w:tcPr>
            <w:tcW w:w="7087" w:type="dxa"/>
          </w:tcPr>
          <w:p w14:paraId="49001C97" w14:textId="1591FA1F" w:rsidR="003F7ABD" w:rsidRPr="00A23B71" w:rsidRDefault="003F7ABD" w:rsidP="006B2C25">
            <w:pPr>
              <w:contextualSpacing/>
              <w:rPr>
                <w:rFonts w:asciiTheme="majorHAnsi" w:hAnsiTheme="majorHAnsi" w:cstheme="majorHAnsi"/>
                <w:sz w:val="20"/>
                <w:szCs w:val="20"/>
                <w:lang w:val="en-GB"/>
              </w:rPr>
            </w:pPr>
            <w:r w:rsidRPr="00A23B71">
              <w:rPr>
                <w:rFonts w:asciiTheme="majorHAnsi" w:hAnsiTheme="majorHAnsi" w:cstheme="majorHAnsi"/>
                <w:sz w:val="20"/>
                <w:szCs w:val="20"/>
                <w:lang w:val="en-GB"/>
              </w:rPr>
              <w:t>[</w:t>
            </w:r>
            <w:r w:rsidR="002F0942">
              <w:rPr>
                <w:rFonts w:asciiTheme="majorHAnsi" w:hAnsiTheme="majorHAnsi" w:cstheme="majorHAnsi"/>
                <w:sz w:val="20"/>
                <w:szCs w:val="20"/>
                <w:lang w:val="en-GB"/>
              </w:rPr>
              <w:t>insert</w:t>
            </w:r>
            <w:r w:rsidRPr="00A23B71">
              <w:rPr>
                <w:rFonts w:asciiTheme="majorHAnsi" w:hAnsiTheme="majorHAnsi" w:cstheme="majorHAnsi"/>
                <w:sz w:val="20"/>
                <w:szCs w:val="20"/>
                <w:lang w:val="en-GB"/>
              </w:rPr>
              <w:t xml:space="preserve"> text]</w:t>
            </w:r>
          </w:p>
        </w:tc>
      </w:tr>
    </w:tbl>
    <w:p w14:paraId="18FD7519" w14:textId="77777777" w:rsidR="00383E74" w:rsidRPr="00A23B71" w:rsidRDefault="00383E74" w:rsidP="000D26CF">
      <w:pPr>
        <w:rPr>
          <w:rFonts w:asciiTheme="majorHAnsi" w:hAnsiTheme="majorHAnsi" w:cstheme="majorHAnsi"/>
          <w:b/>
          <w:i/>
          <w:color w:val="0070C0"/>
          <w:sz w:val="24"/>
          <w:u w:val="single"/>
          <w:lang w:val="en-GB"/>
        </w:rPr>
        <w:sectPr w:rsidR="00383E74" w:rsidRPr="00A23B71" w:rsidSect="005E2BE1">
          <w:headerReference w:type="even" r:id="rId7"/>
          <w:headerReference w:type="default" r:id="rId8"/>
          <w:footerReference w:type="even" r:id="rId9"/>
          <w:footerReference w:type="default" r:id="rId10"/>
          <w:headerReference w:type="first" r:id="rId11"/>
          <w:footerReference w:type="first" r:id="rId12"/>
          <w:pgSz w:w="16840" w:h="11900" w:orient="landscape"/>
          <w:pgMar w:top="1903" w:right="1418" w:bottom="1134" w:left="1418" w:header="283" w:footer="709" w:gutter="0"/>
          <w:cols w:space="708"/>
          <w:titlePg/>
          <w:docGrid w:linePitch="360"/>
        </w:sectPr>
      </w:pPr>
    </w:p>
    <w:p w14:paraId="5B84198A" w14:textId="0229CF2C" w:rsidR="000D26CF" w:rsidRPr="00A23B71" w:rsidRDefault="000D26CF" w:rsidP="000D26CF">
      <w:pPr>
        <w:rPr>
          <w:rFonts w:asciiTheme="majorHAnsi" w:hAnsiTheme="majorHAnsi" w:cstheme="majorHAnsi"/>
          <w:b/>
          <w:i/>
          <w:color w:val="0070C0"/>
          <w:sz w:val="24"/>
          <w:u w:val="single"/>
          <w:lang w:val="en-GB"/>
        </w:rPr>
      </w:pPr>
      <w:r w:rsidRPr="00A23B71">
        <w:rPr>
          <w:rFonts w:asciiTheme="majorHAnsi" w:hAnsiTheme="majorHAnsi" w:cstheme="majorHAnsi"/>
          <w:b/>
          <w:i/>
          <w:color w:val="0070C0"/>
          <w:sz w:val="24"/>
          <w:u w:val="single"/>
          <w:lang w:val="en-GB"/>
        </w:rPr>
        <w:lastRenderedPageBreak/>
        <w:t>Annex: list of Policy Objectives and corresponding Specific Objectives</w:t>
      </w:r>
    </w:p>
    <w:p w14:paraId="53EB149A" w14:textId="77777777" w:rsidR="000D26CF" w:rsidRPr="00A23B71" w:rsidRDefault="000D26CF" w:rsidP="000D26CF">
      <w:pPr>
        <w:rPr>
          <w:b/>
          <w:sz w:val="20"/>
          <w:szCs w:val="20"/>
          <w:lang w:val="en-GB"/>
        </w:rPr>
      </w:pPr>
    </w:p>
    <w:p w14:paraId="7C822EC9" w14:textId="77777777" w:rsidR="000D26CF" w:rsidRPr="00A23B71" w:rsidRDefault="000D26CF" w:rsidP="000D26CF">
      <w:pPr>
        <w:rPr>
          <w:b/>
          <w:sz w:val="20"/>
          <w:szCs w:val="20"/>
          <w:lang w:val="en-GB"/>
        </w:rPr>
      </w:pPr>
    </w:p>
    <w:p w14:paraId="2949C2DE" w14:textId="20D1DA7F" w:rsidR="000D26CF" w:rsidRPr="00A23B71" w:rsidRDefault="000D26CF" w:rsidP="009C70EC">
      <w:pPr>
        <w:pStyle w:val="Lijstalinea"/>
        <w:numPr>
          <w:ilvl w:val="0"/>
          <w:numId w:val="32"/>
        </w:numPr>
        <w:ind w:left="434" w:hanging="434"/>
        <w:rPr>
          <w:b/>
          <w:sz w:val="20"/>
          <w:szCs w:val="20"/>
          <w:lang w:val="en-GB"/>
        </w:rPr>
      </w:pPr>
      <w:r w:rsidRPr="00A23B71">
        <w:rPr>
          <w:rFonts w:asciiTheme="majorHAnsi" w:hAnsiTheme="majorHAnsi" w:cstheme="majorHAnsi"/>
          <w:b/>
          <w:sz w:val="20"/>
          <w:szCs w:val="20"/>
          <w:lang w:val="en-GB"/>
        </w:rPr>
        <w:t>Policy Objective 1: Smarter Europe</w:t>
      </w:r>
      <w:r w:rsidR="00383E74" w:rsidRPr="00A23B71">
        <w:rPr>
          <w:rFonts w:asciiTheme="majorHAnsi" w:hAnsiTheme="majorHAnsi" w:cstheme="majorHAnsi"/>
          <w:b/>
          <w:sz w:val="20"/>
          <w:szCs w:val="20"/>
          <w:lang w:val="en-GB"/>
        </w:rPr>
        <w:br/>
      </w:r>
      <w:r w:rsidRPr="00A23B71">
        <w:rPr>
          <w:i/>
          <w:sz w:val="20"/>
          <w:szCs w:val="20"/>
          <w:lang w:val="en-GB"/>
        </w:rPr>
        <w:t>'a smarter Europe by promoting innovative and smart economic transformation'</w:t>
      </w:r>
    </w:p>
    <w:p w14:paraId="0DC57D38" w14:textId="77777777" w:rsidR="000D26CF" w:rsidRPr="00A23B71" w:rsidRDefault="000D26CF" w:rsidP="00383E74">
      <w:pPr>
        <w:pStyle w:val="Lijstalinea"/>
        <w:numPr>
          <w:ilvl w:val="0"/>
          <w:numId w:val="30"/>
        </w:numPr>
        <w:ind w:left="426" w:hanging="426"/>
        <w:rPr>
          <w:sz w:val="20"/>
          <w:szCs w:val="20"/>
          <w:lang w:val="en-GB"/>
        </w:rPr>
      </w:pPr>
      <w:r w:rsidRPr="00A23B71">
        <w:rPr>
          <w:sz w:val="20"/>
          <w:szCs w:val="20"/>
          <w:lang w:val="en-GB"/>
        </w:rPr>
        <w:t>enhancing research and innovation capacities and the uptake of advanced technologies;</w:t>
      </w:r>
    </w:p>
    <w:p w14:paraId="6C617427" w14:textId="77777777" w:rsidR="000D26CF" w:rsidRPr="00A23B71" w:rsidRDefault="000D26CF" w:rsidP="00383E74">
      <w:pPr>
        <w:pStyle w:val="Lijstalinea"/>
        <w:numPr>
          <w:ilvl w:val="0"/>
          <w:numId w:val="30"/>
        </w:numPr>
        <w:ind w:left="426" w:hanging="426"/>
        <w:rPr>
          <w:sz w:val="20"/>
          <w:szCs w:val="20"/>
          <w:lang w:val="en-GB"/>
        </w:rPr>
      </w:pPr>
      <w:r w:rsidRPr="00A23B71">
        <w:rPr>
          <w:sz w:val="20"/>
          <w:szCs w:val="20"/>
          <w:lang w:val="en-GB"/>
        </w:rPr>
        <w:t>reaping the benefits of digitisation for citizens, companies and governments;</w:t>
      </w:r>
    </w:p>
    <w:p w14:paraId="71B1FFD0" w14:textId="77777777" w:rsidR="000D26CF" w:rsidRPr="00A23B71" w:rsidRDefault="000D26CF" w:rsidP="00383E74">
      <w:pPr>
        <w:pStyle w:val="Lijstalinea"/>
        <w:numPr>
          <w:ilvl w:val="0"/>
          <w:numId w:val="30"/>
        </w:numPr>
        <w:ind w:left="426" w:hanging="426"/>
        <w:rPr>
          <w:sz w:val="20"/>
          <w:szCs w:val="20"/>
          <w:lang w:val="en-GB"/>
        </w:rPr>
      </w:pPr>
      <w:r w:rsidRPr="00A23B71">
        <w:rPr>
          <w:sz w:val="20"/>
          <w:szCs w:val="20"/>
          <w:lang w:val="en-GB"/>
        </w:rPr>
        <w:t>enhancing growth and competitiveness of SMEs;</w:t>
      </w:r>
    </w:p>
    <w:p w14:paraId="54AFD44F" w14:textId="77777777" w:rsidR="000D26CF" w:rsidRPr="00A23B71" w:rsidRDefault="000D26CF" w:rsidP="00383E74">
      <w:pPr>
        <w:pStyle w:val="Lijstalinea"/>
        <w:numPr>
          <w:ilvl w:val="0"/>
          <w:numId w:val="30"/>
        </w:numPr>
        <w:ind w:left="426" w:hanging="426"/>
        <w:rPr>
          <w:sz w:val="20"/>
          <w:szCs w:val="20"/>
          <w:lang w:val="en-GB"/>
        </w:rPr>
      </w:pPr>
      <w:r w:rsidRPr="00A23B71">
        <w:rPr>
          <w:sz w:val="20"/>
          <w:szCs w:val="20"/>
          <w:lang w:val="en-GB"/>
        </w:rPr>
        <w:t>developing skills for smart specialisation, industrial transition and entrepreneurship;</w:t>
      </w:r>
    </w:p>
    <w:p w14:paraId="7870BD60" w14:textId="77777777" w:rsidR="000D26CF" w:rsidRPr="00A23B71" w:rsidRDefault="000D26CF" w:rsidP="000D26CF">
      <w:pPr>
        <w:rPr>
          <w:sz w:val="20"/>
          <w:szCs w:val="20"/>
          <w:lang w:val="en-GB"/>
        </w:rPr>
      </w:pPr>
    </w:p>
    <w:p w14:paraId="181E148C" w14:textId="5E2A36D2" w:rsidR="000D26CF" w:rsidRPr="00A23B71" w:rsidRDefault="000D26CF" w:rsidP="009C70EC">
      <w:pPr>
        <w:pStyle w:val="Lijstalinea"/>
        <w:numPr>
          <w:ilvl w:val="0"/>
          <w:numId w:val="32"/>
        </w:numPr>
        <w:ind w:left="420" w:hanging="420"/>
        <w:rPr>
          <w:b/>
          <w:sz w:val="20"/>
          <w:szCs w:val="20"/>
          <w:lang w:val="en-GB"/>
        </w:rPr>
      </w:pPr>
      <w:r w:rsidRPr="00A23B71">
        <w:rPr>
          <w:rFonts w:asciiTheme="majorHAnsi" w:hAnsiTheme="majorHAnsi" w:cstheme="majorHAnsi"/>
          <w:b/>
          <w:sz w:val="20"/>
          <w:szCs w:val="20"/>
          <w:lang w:val="en-GB"/>
        </w:rPr>
        <w:t>Policy Objective 2: Greener Europe</w:t>
      </w:r>
      <w:r w:rsidR="00383E74" w:rsidRPr="00A23B71">
        <w:rPr>
          <w:rFonts w:asciiTheme="majorHAnsi" w:hAnsiTheme="majorHAnsi" w:cstheme="majorHAnsi"/>
          <w:b/>
          <w:sz w:val="20"/>
          <w:szCs w:val="20"/>
          <w:lang w:val="en-GB"/>
        </w:rPr>
        <w:br/>
      </w:r>
      <w:r w:rsidR="00383E74" w:rsidRPr="00A23B71">
        <w:rPr>
          <w:rFonts w:asciiTheme="majorHAnsi" w:hAnsiTheme="majorHAnsi" w:cstheme="majorHAnsi"/>
          <w:sz w:val="20"/>
          <w:szCs w:val="20"/>
          <w:lang w:val="en-GB"/>
        </w:rPr>
        <w:t>‘</w:t>
      </w:r>
      <w:r w:rsidRPr="00A23B71">
        <w:rPr>
          <w:i/>
          <w:sz w:val="20"/>
          <w:szCs w:val="20"/>
          <w:lang w:val="en-GB"/>
        </w:rPr>
        <w:t>a greener, low-carbon Europe by promoting clean and fair energy transition, green and blue investment, the circular economy, climate adaptation and risk prevention and management</w:t>
      </w:r>
      <w:r w:rsidR="00383E74" w:rsidRPr="00A23B71">
        <w:rPr>
          <w:i/>
          <w:sz w:val="20"/>
          <w:szCs w:val="20"/>
          <w:lang w:val="en-GB"/>
        </w:rPr>
        <w:t>’</w:t>
      </w:r>
    </w:p>
    <w:p w14:paraId="5506FE53" w14:textId="77777777" w:rsidR="000D26CF" w:rsidRPr="00A23B71" w:rsidRDefault="000D26CF" w:rsidP="00383E74">
      <w:pPr>
        <w:pStyle w:val="Lijstalinea"/>
        <w:numPr>
          <w:ilvl w:val="0"/>
          <w:numId w:val="29"/>
        </w:numPr>
        <w:ind w:left="426" w:hanging="426"/>
        <w:rPr>
          <w:sz w:val="20"/>
          <w:szCs w:val="20"/>
          <w:lang w:val="en-GB"/>
        </w:rPr>
      </w:pPr>
      <w:r w:rsidRPr="00A23B71">
        <w:rPr>
          <w:sz w:val="20"/>
          <w:szCs w:val="20"/>
          <w:lang w:val="en-GB"/>
        </w:rPr>
        <w:t>promoting energy efficiency measures;</w:t>
      </w:r>
    </w:p>
    <w:p w14:paraId="08578A3A" w14:textId="77777777" w:rsidR="000D26CF" w:rsidRPr="00A23B71" w:rsidRDefault="000D26CF" w:rsidP="00383E74">
      <w:pPr>
        <w:pStyle w:val="Lijstalinea"/>
        <w:numPr>
          <w:ilvl w:val="0"/>
          <w:numId w:val="29"/>
        </w:numPr>
        <w:ind w:left="426" w:hanging="426"/>
        <w:rPr>
          <w:sz w:val="20"/>
          <w:szCs w:val="20"/>
          <w:lang w:val="en-GB"/>
        </w:rPr>
      </w:pPr>
      <w:r w:rsidRPr="00A23B71">
        <w:rPr>
          <w:sz w:val="20"/>
          <w:szCs w:val="20"/>
          <w:lang w:val="en-GB"/>
        </w:rPr>
        <w:t>promoting renewable energy;</w:t>
      </w:r>
    </w:p>
    <w:p w14:paraId="215E7EE8" w14:textId="77777777" w:rsidR="000D26CF" w:rsidRPr="00A23B71" w:rsidRDefault="000D26CF" w:rsidP="00383E74">
      <w:pPr>
        <w:pStyle w:val="Lijstalinea"/>
        <w:numPr>
          <w:ilvl w:val="0"/>
          <w:numId w:val="29"/>
        </w:numPr>
        <w:ind w:left="426" w:hanging="426"/>
        <w:rPr>
          <w:sz w:val="20"/>
          <w:szCs w:val="20"/>
          <w:lang w:val="en-GB"/>
        </w:rPr>
      </w:pPr>
      <w:r w:rsidRPr="00A23B71">
        <w:rPr>
          <w:sz w:val="20"/>
          <w:szCs w:val="20"/>
          <w:lang w:val="en-GB"/>
        </w:rPr>
        <w:t>developing smart energy systems, grids and storage at local level;</w:t>
      </w:r>
    </w:p>
    <w:p w14:paraId="413747B9" w14:textId="77777777" w:rsidR="000D26CF" w:rsidRPr="00A23B71" w:rsidRDefault="000D26CF" w:rsidP="00383E74">
      <w:pPr>
        <w:pStyle w:val="Lijstalinea"/>
        <w:numPr>
          <w:ilvl w:val="0"/>
          <w:numId w:val="29"/>
        </w:numPr>
        <w:ind w:left="426" w:hanging="426"/>
        <w:rPr>
          <w:sz w:val="20"/>
          <w:szCs w:val="20"/>
          <w:lang w:val="en-GB"/>
        </w:rPr>
      </w:pPr>
      <w:r w:rsidRPr="00A23B71">
        <w:rPr>
          <w:sz w:val="20"/>
          <w:szCs w:val="20"/>
          <w:lang w:val="en-GB"/>
        </w:rPr>
        <w:t>promoting climate change adaptation, risk prevention and disaster resilience;</w:t>
      </w:r>
    </w:p>
    <w:p w14:paraId="00C75BF4" w14:textId="77777777" w:rsidR="000D26CF" w:rsidRPr="00A23B71" w:rsidRDefault="000D26CF" w:rsidP="00383E74">
      <w:pPr>
        <w:pStyle w:val="Lijstalinea"/>
        <w:numPr>
          <w:ilvl w:val="0"/>
          <w:numId w:val="29"/>
        </w:numPr>
        <w:ind w:left="426" w:hanging="426"/>
        <w:rPr>
          <w:sz w:val="20"/>
          <w:szCs w:val="20"/>
          <w:lang w:val="en-GB"/>
        </w:rPr>
      </w:pPr>
      <w:r w:rsidRPr="00A23B71">
        <w:rPr>
          <w:sz w:val="20"/>
          <w:szCs w:val="20"/>
          <w:lang w:val="en-GB"/>
        </w:rPr>
        <w:t>promoting sustainable water management;</w:t>
      </w:r>
    </w:p>
    <w:p w14:paraId="7B1F47A6" w14:textId="77777777" w:rsidR="000D26CF" w:rsidRPr="00A23B71" w:rsidRDefault="000D26CF" w:rsidP="00383E74">
      <w:pPr>
        <w:pStyle w:val="Lijstalinea"/>
        <w:numPr>
          <w:ilvl w:val="0"/>
          <w:numId w:val="29"/>
        </w:numPr>
        <w:ind w:left="426" w:hanging="426"/>
        <w:rPr>
          <w:sz w:val="20"/>
          <w:szCs w:val="20"/>
          <w:lang w:val="en-GB"/>
        </w:rPr>
      </w:pPr>
      <w:r w:rsidRPr="00A23B71">
        <w:rPr>
          <w:sz w:val="20"/>
          <w:szCs w:val="20"/>
          <w:lang w:val="en-GB"/>
        </w:rPr>
        <w:t>promoting the transition to a circular economy;</w:t>
      </w:r>
    </w:p>
    <w:p w14:paraId="7A0CAB5B" w14:textId="77777777" w:rsidR="000D26CF" w:rsidRPr="00A23B71" w:rsidRDefault="000D26CF" w:rsidP="00383E74">
      <w:pPr>
        <w:pStyle w:val="Lijstalinea"/>
        <w:numPr>
          <w:ilvl w:val="0"/>
          <w:numId w:val="29"/>
        </w:numPr>
        <w:ind w:left="426" w:hanging="426"/>
        <w:rPr>
          <w:sz w:val="20"/>
          <w:szCs w:val="20"/>
          <w:lang w:val="en-GB"/>
        </w:rPr>
      </w:pPr>
      <w:r w:rsidRPr="00A23B71">
        <w:rPr>
          <w:sz w:val="20"/>
          <w:szCs w:val="20"/>
          <w:lang w:val="en-GB"/>
        </w:rPr>
        <w:t>enhancing biodiversity, green infrastructure in the urban environment, and reducing pollution;</w:t>
      </w:r>
    </w:p>
    <w:p w14:paraId="5316B7C5" w14:textId="77777777" w:rsidR="000D26CF" w:rsidRPr="00A23B71" w:rsidRDefault="000D26CF" w:rsidP="000D26CF">
      <w:pPr>
        <w:rPr>
          <w:sz w:val="20"/>
          <w:szCs w:val="20"/>
          <w:lang w:val="en-GB"/>
        </w:rPr>
      </w:pPr>
    </w:p>
    <w:p w14:paraId="2994E832" w14:textId="43203257" w:rsidR="000D26CF" w:rsidRPr="00A23B71" w:rsidRDefault="000D26CF" w:rsidP="009C70EC">
      <w:pPr>
        <w:pStyle w:val="Lijstalinea"/>
        <w:numPr>
          <w:ilvl w:val="0"/>
          <w:numId w:val="32"/>
        </w:numPr>
        <w:ind w:left="448" w:hanging="448"/>
        <w:rPr>
          <w:i/>
          <w:sz w:val="20"/>
          <w:szCs w:val="20"/>
          <w:lang w:val="en-GB"/>
        </w:rPr>
      </w:pPr>
      <w:r w:rsidRPr="00A23B71">
        <w:rPr>
          <w:rFonts w:asciiTheme="majorHAnsi" w:hAnsiTheme="majorHAnsi" w:cstheme="majorHAnsi"/>
          <w:b/>
          <w:sz w:val="20"/>
          <w:szCs w:val="20"/>
          <w:lang w:val="en-GB"/>
        </w:rPr>
        <w:t>Policy Objective 3: More connected</w:t>
      </w:r>
      <w:r w:rsidR="00383E74" w:rsidRPr="00A23B71">
        <w:rPr>
          <w:rFonts w:asciiTheme="majorHAnsi" w:hAnsiTheme="majorHAnsi" w:cstheme="majorHAnsi"/>
          <w:b/>
          <w:sz w:val="20"/>
          <w:szCs w:val="20"/>
          <w:lang w:val="en-GB"/>
        </w:rPr>
        <w:t xml:space="preserve"> Europe</w:t>
      </w:r>
      <w:r w:rsidR="00383E74" w:rsidRPr="00A23B71">
        <w:rPr>
          <w:rFonts w:asciiTheme="majorHAnsi" w:hAnsiTheme="majorHAnsi" w:cstheme="majorHAnsi"/>
          <w:b/>
          <w:sz w:val="20"/>
          <w:szCs w:val="20"/>
          <w:lang w:val="en-GB"/>
        </w:rPr>
        <w:br/>
      </w:r>
      <w:r w:rsidR="00383E74" w:rsidRPr="00A23B71">
        <w:rPr>
          <w:i/>
          <w:sz w:val="20"/>
          <w:szCs w:val="20"/>
          <w:lang w:val="en-GB"/>
        </w:rPr>
        <w:t>‘</w:t>
      </w:r>
      <w:r w:rsidRPr="00A23B71">
        <w:rPr>
          <w:i/>
          <w:sz w:val="20"/>
          <w:szCs w:val="20"/>
          <w:lang w:val="en-GB"/>
        </w:rPr>
        <w:t>a more connected Europe by enhancing mobility and regional ICT connectivity'</w:t>
      </w:r>
    </w:p>
    <w:p w14:paraId="509C81A8" w14:textId="77777777" w:rsidR="000D26CF" w:rsidRPr="00A23B71" w:rsidRDefault="000D26CF" w:rsidP="00383E74">
      <w:pPr>
        <w:pStyle w:val="Lijstalinea"/>
        <w:numPr>
          <w:ilvl w:val="0"/>
          <w:numId w:val="28"/>
        </w:numPr>
        <w:ind w:left="426" w:hanging="426"/>
        <w:rPr>
          <w:sz w:val="20"/>
          <w:szCs w:val="20"/>
          <w:lang w:val="en-GB"/>
        </w:rPr>
      </w:pPr>
      <w:r w:rsidRPr="00A23B71">
        <w:rPr>
          <w:sz w:val="20"/>
          <w:szCs w:val="20"/>
          <w:lang w:val="en-GB"/>
        </w:rPr>
        <w:t>enhancing digital connectivity;</w:t>
      </w:r>
    </w:p>
    <w:p w14:paraId="1F26EC6A" w14:textId="77777777" w:rsidR="000D26CF" w:rsidRPr="00A23B71" w:rsidRDefault="000D26CF" w:rsidP="00383E74">
      <w:pPr>
        <w:pStyle w:val="Lijstalinea"/>
        <w:numPr>
          <w:ilvl w:val="0"/>
          <w:numId w:val="28"/>
        </w:numPr>
        <w:ind w:left="426" w:hanging="426"/>
        <w:rPr>
          <w:sz w:val="20"/>
          <w:szCs w:val="20"/>
          <w:lang w:val="en-GB"/>
        </w:rPr>
      </w:pPr>
      <w:r w:rsidRPr="00A23B71">
        <w:rPr>
          <w:sz w:val="20"/>
          <w:szCs w:val="20"/>
          <w:lang w:val="en-GB"/>
        </w:rPr>
        <w:t>developing a sustainable, climate resilient, intelligent, secure and intermodal TEN-T;</w:t>
      </w:r>
    </w:p>
    <w:p w14:paraId="334864F1" w14:textId="77777777" w:rsidR="000D26CF" w:rsidRPr="00A23B71" w:rsidRDefault="000D26CF" w:rsidP="00383E74">
      <w:pPr>
        <w:pStyle w:val="Lijstalinea"/>
        <w:numPr>
          <w:ilvl w:val="0"/>
          <w:numId w:val="28"/>
        </w:numPr>
        <w:ind w:left="426" w:hanging="426"/>
        <w:rPr>
          <w:sz w:val="20"/>
          <w:szCs w:val="20"/>
          <w:lang w:val="en-GB"/>
        </w:rPr>
      </w:pPr>
      <w:r w:rsidRPr="00A23B71">
        <w:rPr>
          <w:sz w:val="20"/>
          <w:szCs w:val="20"/>
          <w:lang w:val="en-GB"/>
        </w:rPr>
        <w:t>developing sustainable, climate resilient, intelligent and intermodal national, regional and local mobility, including improved access to TEN-T and cross-border mobility;</w:t>
      </w:r>
    </w:p>
    <w:p w14:paraId="7B55417F" w14:textId="77777777" w:rsidR="000D26CF" w:rsidRPr="00A23B71" w:rsidRDefault="000D26CF" w:rsidP="00383E74">
      <w:pPr>
        <w:pStyle w:val="Lijstalinea"/>
        <w:numPr>
          <w:ilvl w:val="0"/>
          <w:numId w:val="28"/>
        </w:numPr>
        <w:ind w:left="426" w:hanging="426"/>
        <w:rPr>
          <w:sz w:val="20"/>
          <w:szCs w:val="20"/>
          <w:lang w:val="en-GB"/>
        </w:rPr>
      </w:pPr>
      <w:r w:rsidRPr="00A23B71">
        <w:rPr>
          <w:sz w:val="20"/>
          <w:szCs w:val="20"/>
          <w:lang w:val="en-GB"/>
        </w:rPr>
        <w:t>promoting sustainable multimodal urban mobility;</w:t>
      </w:r>
    </w:p>
    <w:p w14:paraId="10BE9E13" w14:textId="77777777" w:rsidR="000D26CF" w:rsidRPr="00A23B71" w:rsidRDefault="000D26CF" w:rsidP="000D26CF">
      <w:pPr>
        <w:rPr>
          <w:sz w:val="20"/>
          <w:szCs w:val="20"/>
          <w:lang w:val="en-GB"/>
        </w:rPr>
      </w:pPr>
    </w:p>
    <w:p w14:paraId="7BC2F8F8" w14:textId="2317FD1E" w:rsidR="000D26CF" w:rsidRPr="00A23B71" w:rsidRDefault="000D26CF" w:rsidP="009C70EC">
      <w:pPr>
        <w:pStyle w:val="Lijstalinea"/>
        <w:numPr>
          <w:ilvl w:val="0"/>
          <w:numId w:val="32"/>
        </w:numPr>
        <w:ind w:left="420" w:hanging="420"/>
        <w:rPr>
          <w:b/>
          <w:sz w:val="20"/>
          <w:szCs w:val="20"/>
          <w:lang w:val="en-GB"/>
        </w:rPr>
      </w:pPr>
      <w:r w:rsidRPr="00A23B71">
        <w:rPr>
          <w:rFonts w:asciiTheme="majorHAnsi" w:hAnsiTheme="majorHAnsi" w:cstheme="majorHAnsi"/>
          <w:b/>
          <w:sz w:val="20"/>
          <w:szCs w:val="20"/>
          <w:lang w:val="en-GB"/>
        </w:rPr>
        <w:t>Policy Objective 4: More social Europe</w:t>
      </w:r>
      <w:r w:rsidR="00383E74" w:rsidRPr="00A23B71">
        <w:rPr>
          <w:rFonts w:asciiTheme="majorHAnsi" w:hAnsiTheme="majorHAnsi" w:cstheme="majorHAnsi"/>
          <w:i/>
          <w:sz w:val="20"/>
          <w:szCs w:val="20"/>
          <w:lang w:val="en-GB"/>
        </w:rPr>
        <w:br/>
        <w:t xml:space="preserve">‘a </w:t>
      </w:r>
      <w:r w:rsidRPr="00A23B71">
        <w:rPr>
          <w:i/>
          <w:sz w:val="20"/>
          <w:szCs w:val="20"/>
          <w:lang w:val="en-GB"/>
        </w:rPr>
        <w:t>more social Europe implementing the European Pillar of Social Rights'</w:t>
      </w:r>
    </w:p>
    <w:p w14:paraId="01D63989" w14:textId="77777777" w:rsidR="000D26CF" w:rsidRPr="00A23B71" w:rsidRDefault="000D26CF" w:rsidP="00383E74">
      <w:pPr>
        <w:pStyle w:val="Lijstalinea"/>
        <w:numPr>
          <w:ilvl w:val="0"/>
          <w:numId w:val="27"/>
        </w:numPr>
        <w:ind w:left="426" w:hanging="426"/>
        <w:rPr>
          <w:sz w:val="20"/>
          <w:szCs w:val="20"/>
          <w:lang w:val="en-GB"/>
        </w:rPr>
      </w:pPr>
      <w:r w:rsidRPr="00A23B71">
        <w:rPr>
          <w:sz w:val="20"/>
          <w:szCs w:val="20"/>
          <w:lang w:val="en-GB"/>
        </w:rPr>
        <w:t>enhancing the effectiveness of labour markets and access to quality employment through developing social innovation and infrastructure;</w:t>
      </w:r>
    </w:p>
    <w:p w14:paraId="1269DE91" w14:textId="77777777" w:rsidR="000D26CF" w:rsidRPr="00A23B71" w:rsidRDefault="000D26CF" w:rsidP="00383E74">
      <w:pPr>
        <w:pStyle w:val="Lijstalinea"/>
        <w:numPr>
          <w:ilvl w:val="0"/>
          <w:numId w:val="27"/>
        </w:numPr>
        <w:ind w:left="426" w:hanging="426"/>
        <w:rPr>
          <w:sz w:val="20"/>
          <w:szCs w:val="20"/>
          <w:lang w:val="en-GB"/>
        </w:rPr>
      </w:pPr>
      <w:r w:rsidRPr="00A23B71">
        <w:rPr>
          <w:sz w:val="20"/>
          <w:szCs w:val="20"/>
          <w:lang w:val="en-GB"/>
        </w:rPr>
        <w:t xml:space="preserve">improving access to inclusive and quality services in education, training and </w:t>
      </w:r>
      <w:proofErr w:type="spellStart"/>
      <w:r w:rsidRPr="00A23B71">
        <w:rPr>
          <w:sz w:val="20"/>
          <w:szCs w:val="20"/>
          <w:lang w:val="en-GB"/>
        </w:rPr>
        <w:t>life long</w:t>
      </w:r>
      <w:proofErr w:type="spellEnd"/>
      <w:r w:rsidRPr="00A23B71">
        <w:rPr>
          <w:sz w:val="20"/>
          <w:szCs w:val="20"/>
          <w:lang w:val="en-GB"/>
        </w:rPr>
        <w:t xml:space="preserve"> learning through developing infrastructure;</w:t>
      </w:r>
    </w:p>
    <w:p w14:paraId="028C1116" w14:textId="77777777" w:rsidR="000D26CF" w:rsidRPr="00A23B71" w:rsidRDefault="000D26CF" w:rsidP="00383E74">
      <w:pPr>
        <w:pStyle w:val="Lijstalinea"/>
        <w:numPr>
          <w:ilvl w:val="0"/>
          <w:numId w:val="27"/>
        </w:numPr>
        <w:ind w:left="426" w:hanging="426"/>
        <w:rPr>
          <w:sz w:val="20"/>
          <w:szCs w:val="20"/>
          <w:lang w:val="en-GB"/>
        </w:rPr>
      </w:pPr>
      <w:r w:rsidRPr="00A23B71">
        <w:rPr>
          <w:sz w:val="20"/>
          <w:szCs w:val="20"/>
          <w:lang w:val="en-GB"/>
        </w:rPr>
        <w:t>increasing the socioeconomic integration of marginalised communities, migrants and disadvantaged groups, through integrated measures including housing and social services;</w:t>
      </w:r>
    </w:p>
    <w:p w14:paraId="52782A25" w14:textId="77777777" w:rsidR="000D26CF" w:rsidRPr="00A23B71" w:rsidRDefault="000D26CF" w:rsidP="00383E74">
      <w:pPr>
        <w:pStyle w:val="Lijstalinea"/>
        <w:numPr>
          <w:ilvl w:val="0"/>
          <w:numId w:val="27"/>
        </w:numPr>
        <w:ind w:left="426" w:hanging="426"/>
        <w:rPr>
          <w:sz w:val="20"/>
          <w:szCs w:val="20"/>
          <w:lang w:val="en-GB"/>
        </w:rPr>
      </w:pPr>
      <w:r w:rsidRPr="00A23B71">
        <w:rPr>
          <w:sz w:val="20"/>
          <w:szCs w:val="20"/>
          <w:lang w:val="en-GB"/>
        </w:rPr>
        <w:t>ensuring equal access to health care through developing infrastructure, including primary care;</w:t>
      </w:r>
    </w:p>
    <w:p w14:paraId="66F5AD46" w14:textId="77777777" w:rsidR="000D26CF" w:rsidRPr="00A23B71" w:rsidRDefault="000D26CF" w:rsidP="000D26CF">
      <w:pPr>
        <w:rPr>
          <w:sz w:val="20"/>
          <w:szCs w:val="20"/>
          <w:lang w:val="en-GB"/>
        </w:rPr>
      </w:pPr>
    </w:p>
    <w:p w14:paraId="7A05537B" w14:textId="6D34B5FC" w:rsidR="000D26CF" w:rsidRPr="00A23B71" w:rsidRDefault="000D26CF" w:rsidP="009C70EC">
      <w:pPr>
        <w:pStyle w:val="Lijstalinea"/>
        <w:numPr>
          <w:ilvl w:val="0"/>
          <w:numId w:val="32"/>
        </w:numPr>
        <w:ind w:left="434" w:hanging="434"/>
        <w:rPr>
          <w:b/>
          <w:sz w:val="20"/>
          <w:szCs w:val="20"/>
          <w:lang w:val="en-GB"/>
        </w:rPr>
      </w:pPr>
      <w:r w:rsidRPr="00A23B71">
        <w:rPr>
          <w:rFonts w:asciiTheme="majorHAnsi" w:hAnsiTheme="majorHAnsi" w:cstheme="majorHAnsi"/>
          <w:b/>
          <w:sz w:val="20"/>
          <w:szCs w:val="20"/>
          <w:lang w:val="en-GB"/>
        </w:rPr>
        <w:t>Policy Objective 5: Europe closer to citizens</w:t>
      </w:r>
      <w:r w:rsidR="00383E74" w:rsidRPr="00A23B71">
        <w:rPr>
          <w:rFonts w:asciiTheme="majorHAnsi" w:hAnsiTheme="majorHAnsi" w:cstheme="majorHAnsi"/>
          <w:b/>
          <w:sz w:val="20"/>
          <w:szCs w:val="20"/>
          <w:lang w:val="en-GB"/>
        </w:rPr>
        <w:br/>
      </w:r>
      <w:r w:rsidRPr="00A23B71">
        <w:rPr>
          <w:i/>
          <w:sz w:val="20"/>
          <w:szCs w:val="20"/>
          <w:lang w:val="en-GB"/>
        </w:rPr>
        <w:t>'a Europe closer to citizens by fostering the sustainable and integrated development of urban, rural and coastal areas and local initiatives'</w:t>
      </w:r>
    </w:p>
    <w:p w14:paraId="39609BF5" w14:textId="77777777" w:rsidR="000D26CF" w:rsidRPr="00A23B71" w:rsidRDefault="000D26CF" w:rsidP="00383E74">
      <w:pPr>
        <w:pStyle w:val="Lijstalinea"/>
        <w:numPr>
          <w:ilvl w:val="0"/>
          <w:numId w:val="31"/>
        </w:numPr>
        <w:ind w:left="426" w:hanging="426"/>
        <w:rPr>
          <w:sz w:val="20"/>
          <w:szCs w:val="20"/>
          <w:lang w:val="en-GB"/>
        </w:rPr>
      </w:pPr>
      <w:r w:rsidRPr="00A23B71">
        <w:rPr>
          <w:sz w:val="20"/>
          <w:szCs w:val="20"/>
          <w:lang w:val="en-GB"/>
        </w:rPr>
        <w:t>fostering the integrated social, economic and environmental development, cultural heritage and security in urban areas;</w:t>
      </w:r>
    </w:p>
    <w:p w14:paraId="4A4BCCA9" w14:textId="77777777" w:rsidR="000D26CF" w:rsidRPr="00A23B71" w:rsidRDefault="000D26CF" w:rsidP="00383E74">
      <w:pPr>
        <w:pStyle w:val="Lijstalinea"/>
        <w:numPr>
          <w:ilvl w:val="0"/>
          <w:numId w:val="31"/>
        </w:numPr>
        <w:ind w:left="426" w:hanging="426"/>
        <w:rPr>
          <w:sz w:val="20"/>
          <w:szCs w:val="20"/>
          <w:lang w:val="en-GB"/>
        </w:rPr>
      </w:pPr>
      <w:r w:rsidRPr="00A23B71">
        <w:rPr>
          <w:sz w:val="20"/>
          <w:szCs w:val="20"/>
          <w:lang w:val="en-GB"/>
        </w:rPr>
        <w:t>fostering the integrated social, economic and environmental local development, cultural heritage and security, including for rural and coastal areas also through community-led local development.</w:t>
      </w:r>
    </w:p>
    <w:p w14:paraId="7126F9E3" w14:textId="77777777" w:rsidR="0089205E" w:rsidRPr="00A23B71" w:rsidRDefault="0089205E">
      <w:pPr>
        <w:rPr>
          <w:rFonts w:asciiTheme="majorHAnsi" w:hAnsiTheme="majorHAnsi" w:cstheme="majorHAnsi"/>
          <w:b/>
          <w:sz w:val="20"/>
          <w:szCs w:val="20"/>
          <w:lang w:val="en-GB"/>
        </w:rPr>
      </w:pPr>
    </w:p>
    <w:sectPr w:rsidR="0089205E" w:rsidRPr="00A23B71" w:rsidSect="00383E74">
      <w:pgSz w:w="11900" w:h="16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9FA1A" w14:textId="77777777" w:rsidR="00DB3FE9" w:rsidRDefault="00DB3FE9" w:rsidP="005A3DC3">
      <w:r>
        <w:separator/>
      </w:r>
    </w:p>
  </w:endnote>
  <w:endnote w:type="continuationSeparator" w:id="0">
    <w:p w14:paraId="29FC8E3B" w14:textId="77777777" w:rsidR="00DB3FE9" w:rsidRDefault="00DB3FE9" w:rsidP="005A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B06040202020202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oofdtekst CS)">
    <w:altName w:val="Times New Roman"/>
    <w:panose1 w:val="00000500000000020000"/>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389805358"/>
      <w:docPartObj>
        <w:docPartGallery w:val="Page Numbers (Bottom of Page)"/>
        <w:docPartUnique/>
      </w:docPartObj>
    </w:sdtPr>
    <w:sdtEndPr>
      <w:rPr>
        <w:rStyle w:val="Paginanummer"/>
      </w:rPr>
    </w:sdtEndPr>
    <w:sdtContent>
      <w:p w14:paraId="1EEE4F1E" w14:textId="29B0D47A" w:rsidR="00702D0D" w:rsidRDefault="00702D0D" w:rsidP="005518B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F89CB12" w14:textId="77777777" w:rsidR="00702D0D" w:rsidRDefault="00702D0D" w:rsidP="0082669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635602091"/>
      <w:docPartObj>
        <w:docPartGallery w:val="Page Numbers (Bottom of Page)"/>
        <w:docPartUnique/>
      </w:docPartObj>
    </w:sdtPr>
    <w:sdtEndPr>
      <w:rPr>
        <w:rStyle w:val="Paginanummer"/>
      </w:rPr>
    </w:sdtEndPr>
    <w:sdtContent>
      <w:p w14:paraId="3189C250" w14:textId="5AD3FF58" w:rsidR="00702D0D" w:rsidRDefault="00702D0D" w:rsidP="005518B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78A6F262" w14:textId="5AFAAD6A" w:rsidR="005A3DC3" w:rsidRPr="000F623D" w:rsidRDefault="005A3DC3" w:rsidP="00702D0D">
    <w:pPr>
      <w:pStyle w:val="Voettekst"/>
      <w:ind w:right="360"/>
      <w:rPr>
        <w:rFonts w:asciiTheme="majorHAnsi" w:hAnsiTheme="majorHAnsi" w:cstheme="majorHAnsi"/>
        <w:sz w:val="18"/>
        <w:szCs w:val="18"/>
        <w:lang w:val="en-US"/>
      </w:rPr>
    </w:pPr>
    <w:r w:rsidRPr="005A3DC3">
      <w:rPr>
        <w:rFonts w:asciiTheme="majorHAnsi" w:hAnsiTheme="majorHAnsi" w:cstheme="majorHAnsi"/>
        <w:sz w:val="18"/>
        <w:szCs w:val="18"/>
      </w:rPr>
      <w:fldChar w:fldCharType="begin"/>
    </w:r>
    <w:r w:rsidRPr="000F623D">
      <w:rPr>
        <w:rFonts w:asciiTheme="majorHAnsi" w:hAnsiTheme="majorHAnsi" w:cstheme="majorHAnsi"/>
        <w:sz w:val="18"/>
        <w:szCs w:val="18"/>
        <w:lang w:val="en-US"/>
      </w:rPr>
      <w:instrText xml:space="preserve"> FILENAME </w:instrText>
    </w:r>
    <w:r w:rsidRPr="005A3DC3">
      <w:rPr>
        <w:rFonts w:asciiTheme="majorHAnsi" w:hAnsiTheme="majorHAnsi" w:cstheme="majorHAnsi"/>
        <w:sz w:val="18"/>
        <w:szCs w:val="18"/>
      </w:rPr>
      <w:fldChar w:fldCharType="separate"/>
    </w:r>
    <w:r w:rsidR="00344C4D">
      <w:rPr>
        <w:rFonts w:asciiTheme="majorHAnsi" w:hAnsiTheme="majorHAnsi" w:cstheme="majorHAnsi"/>
        <w:noProof/>
        <w:sz w:val="18"/>
        <w:szCs w:val="18"/>
        <w:lang w:val="en-US"/>
      </w:rPr>
      <w:t>2020-03-16 IR-E programming survey - MC final.docx</w:t>
    </w:r>
    <w:r w:rsidRPr="005A3DC3">
      <w:rPr>
        <w:rFonts w:asciiTheme="majorHAnsi" w:hAnsiTheme="majorHAnsi" w:cstheme="maj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B41B7" w14:textId="77777777" w:rsidR="00344C4D" w:rsidRDefault="00344C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A08D6" w14:textId="77777777" w:rsidR="00DB3FE9" w:rsidRDefault="00DB3FE9" w:rsidP="005A3DC3">
      <w:r>
        <w:separator/>
      </w:r>
    </w:p>
  </w:footnote>
  <w:footnote w:type="continuationSeparator" w:id="0">
    <w:p w14:paraId="292492B2" w14:textId="77777777" w:rsidR="00DB3FE9" w:rsidRDefault="00DB3FE9" w:rsidP="005A3DC3">
      <w:r>
        <w:continuationSeparator/>
      </w:r>
    </w:p>
  </w:footnote>
  <w:footnote w:id="1">
    <w:p w14:paraId="2DC29313" w14:textId="7EA2B1E8" w:rsidR="00074667" w:rsidRPr="00CA70A3" w:rsidRDefault="00074667" w:rsidP="00074667">
      <w:pPr>
        <w:pStyle w:val="Voetnoottekst"/>
        <w:rPr>
          <w:lang w:val="en-US"/>
        </w:rPr>
      </w:pPr>
      <w:r>
        <w:rPr>
          <w:rStyle w:val="Voetnootmarkering"/>
        </w:rPr>
        <w:footnoteRef/>
      </w:r>
      <w:r>
        <w:t xml:space="preserve"> </w:t>
      </w:r>
      <w:r w:rsidR="00F9046E">
        <w:t>For example: T</w:t>
      </w:r>
      <w:r>
        <w:rPr>
          <w:lang w:val="en-US"/>
        </w:rPr>
        <w:t>he</w:t>
      </w:r>
      <w:r w:rsidRPr="00CA70A3">
        <w:rPr>
          <w:lang w:val="en-US"/>
        </w:rPr>
        <w:t xml:space="preserve"> programme</w:t>
      </w:r>
      <w:r>
        <w:rPr>
          <w:lang w:val="en-US"/>
        </w:rPr>
        <w:t xml:space="preserve"> could introduce different intensities of cooperation</w:t>
      </w:r>
      <w:r w:rsidR="00F9046E">
        <w:rPr>
          <w:lang w:val="en-US"/>
        </w:rPr>
        <w:t xml:space="preserve"> for ‘regular’ projects</w:t>
      </w:r>
      <w:r>
        <w:rPr>
          <w:lang w:val="en-US"/>
        </w:rPr>
        <w:t>. The basic level could cover the usual ‘exchange of experience’ activities (</w:t>
      </w:r>
      <w:r w:rsidR="00F9046E">
        <w:rPr>
          <w:lang w:val="en-US"/>
        </w:rPr>
        <w:t>in line with</w:t>
      </w:r>
      <w:r>
        <w:rPr>
          <w:lang w:val="en-US"/>
        </w:rPr>
        <w:t xml:space="preserve"> activities currently financed under the phase 1 of projects).  In addition to these activities, </w:t>
      </w:r>
      <w:r w:rsidR="00F9046E">
        <w:rPr>
          <w:lang w:val="en-US"/>
        </w:rPr>
        <w:t>a</w:t>
      </w:r>
      <w:r>
        <w:rPr>
          <w:lang w:val="en-US"/>
        </w:rPr>
        <w:t xml:space="preserve"> second level of </w:t>
      </w:r>
      <w:r w:rsidR="00F9046E">
        <w:rPr>
          <w:lang w:val="en-US"/>
        </w:rPr>
        <w:t xml:space="preserve">intensity </w:t>
      </w:r>
      <w:r>
        <w:rPr>
          <w:lang w:val="en-US"/>
        </w:rPr>
        <w:t>could allow project to propose (from the start) innovative approach</w:t>
      </w:r>
      <w:r w:rsidR="00F9046E">
        <w:rPr>
          <w:lang w:val="en-US"/>
        </w:rPr>
        <w:t>es</w:t>
      </w:r>
      <w:r>
        <w:rPr>
          <w:lang w:val="en-US"/>
        </w:rPr>
        <w:t xml:space="preserve"> such as pilot actions in order to also ‘learn by doing’ and test what is learned from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2A149" w14:textId="77777777" w:rsidR="00344C4D" w:rsidRDefault="00344C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F940A" w14:textId="76DD4226" w:rsidR="005E2BE1" w:rsidRDefault="005E2BE1">
    <w:pPr>
      <w:pStyle w:val="Koptekst"/>
    </w:pPr>
  </w:p>
  <w:p w14:paraId="08137286" w14:textId="77777777" w:rsidR="005E2BE1" w:rsidRDefault="005E2BE1">
    <w:pPr>
      <w:pStyle w:val="Koptekst"/>
    </w:pPr>
  </w:p>
  <w:p w14:paraId="6D1D36CC" w14:textId="508C0C17" w:rsidR="005E2BE1" w:rsidRDefault="005E2BE1" w:rsidP="005E2BE1">
    <w:pPr>
      <w:pStyle w:val="Koptekst"/>
      <w:jc w:val="right"/>
    </w:pPr>
    <w:r>
      <w:rPr>
        <w:noProof/>
        <w:lang w:val="en-GB" w:eastAsia="en-GB"/>
      </w:rPr>
      <w:drawing>
        <wp:inline distT="0" distB="0" distL="0" distR="0" wp14:anchorId="27B8BD1A" wp14:editId="753B53C0">
          <wp:extent cx="457200" cy="457200"/>
          <wp:effectExtent l="0" t="0" r="0" b="0"/>
          <wp:docPr id="8"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ami_stationery.png"/>
                  <pic:cNvPicPr/>
                </pic:nvPicPr>
                <pic:blipFill>
                  <a:blip r:embed="rId1">
                    <a:extLst>
                      <a:ext uri="{28A0092B-C50C-407E-A947-70E740481C1C}">
                        <a14:useLocalDpi xmlns:a14="http://schemas.microsoft.com/office/drawing/2010/main" val="0"/>
                      </a:ext>
                    </a:extLst>
                  </a:blip>
                  <a:stretch>
                    <a:fillRect/>
                  </a:stretch>
                </pic:blipFill>
                <pic:spPr>
                  <a:xfrm>
                    <a:off x="0" y="0"/>
                    <a:ext cx="456956" cy="456956"/>
                  </a:xfrm>
                  <a:prstGeom prst="rect">
                    <a:avLst/>
                  </a:prstGeom>
                </pic:spPr>
              </pic:pic>
            </a:graphicData>
          </a:graphic>
        </wp:inline>
      </w:drawing>
    </w:r>
  </w:p>
  <w:p w14:paraId="26C8CB83" w14:textId="77777777" w:rsidR="005E2BE1" w:rsidRDefault="005E2B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98E3" w14:textId="532CE517" w:rsidR="005E2BE1" w:rsidRDefault="005E2BE1">
    <w:pPr>
      <w:pStyle w:val="Koptekst"/>
    </w:pPr>
    <w:r>
      <w:rPr>
        <w:noProof/>
        <w:lang w:val="en-GB" w:eastAsia="en-GB"/>
      </w:rPr>
      <mc:AlternateContent>
        <mc:Choice Requires="wpg">
          <w:drawing>
            <wp:anchor distT="0" distB="0" distL="114300" distR="114300" simplePos="0" relativeHeight="251661312" behindDoc="0" locked="0" layoutInCell="1" allowOverlap="1" wp14:anchorId="7C5D8296" wp14:editId="2A67AF87">
              <wp:simplePos x="0" y="0"/>
              <wp:positionH relativeFrom="column">
                <wp:posOffset>0</wp:posOffset>
              </wp:positionH>
              <wp:positionV relativeFrom="paragraph">
                <wp:posOffset>-635</wp:posOffset>
              </wp:positionV>
              <wp:extent cx="9460566" cy="1739153"/>
              <wp:effectExtent l="0" t="0" r="7620" b="0"/>
              <wp:wrapNone/>
              <wp:docPr id="1" name="Groupe 43"/>
              <wp:cNvGraphicFramePr/>
              <a:graphic xmlns:a="http://schemas.openxmlformats.org/drawingml/2006/main">
                <a:graphicData uri="http://schemas.microsoft.com/office/word/2010/wordprocessingGroup">
                  <wpg:wgp>
                    <wpg:cNvGrpSpPr/>
                    <wpg:grpSpPr>
                      <a:xfrm>
                        <a:off x="0" y="0"/>
                        <a:ext cx="9460566" cy="1739153"/>
                        <a:chOff x="0" y="-38100"/>
                        <a:chExt cx="9460566" cy="1739153"/>
                      </a:xfrm>
                    </wpg:grpSpPr>
                    <pic:pic xmlns:pic="http://schemas.openxmlformats.org/drawingml/2006/picture">
                      <pic:nvPicPr>
                        <pic:cNvPr id="2" name="Image 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569013" y="-38100"/>
                          <a:ext cx="1891553" cy="1739153"/>
                        </a:xfrm>
                        <a:prstGeom prst="rect">
                          <a:avLst/>
                        </a:prstGeom>
                      </pic:spPr>
                    </pic:pic>
                    <wps:wsp>
                      <wps:cNvPr id="3" name="Zone de texte 28"/>
                      <wps:cNvSpPr txBox="1"/>
                      <wps:spPr>
                        <a:xfrm>
                          <a:off x="6421530" y="472888"/>
                          <a:ext cx="1187400" cy="276459"/>
                        </a:xfrm>
                        <a:prstGeom prst="rect">
                          <a:avLst/>
                        </a:prstGeom>
                        <a:noFill/>
                        <a:ln w="6350">
                          <a:noFill/>
                        </a:ln>
                        <a:effectLst/>
                      </wps:spPr>
                      <wps:txbx>
                        <w:txbxContent>
                          <w:p w14:paraId="71013AC5" w14:textId="77777777" w:rsidR="005E2BE1" w:rsidRPr="00BB06C2" w:rsidRDefault="005E2BE1" w:rsidP="005E2BE1">
                            <w:pPr>
                              <w:pStyle w:val="a-I-EU-slogansmall"/>
                            </w:pPr>
                            <w:r w:rsidRPr="00BB06C2">
                              <w:t>Sharing solutions for better regional policies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 name="Groupe 31"/>
                      <wpg:cNvGrpSpPr/>
                      <wpg:grpSpPr>
                        <a:xfrm>
                          <a:off x="0" y="152400"/>
                          <a:ext cx="1959346" cy="650301"/>
                          <a:chOff x="0" y="0"/>
                          <a:chExt cx="1959428" cy="650331"/>
                        </a:xfrm>
                      </wpg:grpSpPr>
                      <pic:pic xmlns:pic="http://schemas.openxmlformats.org/drawingml/2006/picture">
                        <pic:nvPicPr>
                          <pic:cNvPr id="5" name="Image 3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0885" y="0"/>
                            <a:ext cx="1948543" cy="511629"/>
                          </a:xfrm>
                          <a:prstGeom prst="rect">
                            <a:avLst/>
                          </a:prstGeom>
                        </pic:spPr>
                      </pic:pic>
                      <wps:wsp>
                        <wps:cNvPr id="6" name="Zone de texte 34"/>
                        <wps:cNvSpPr txBox="1"/>
                        <wps:spPr>
                          <a:xfrm>
                            <a:off x="0" y="544286"/>
                            <a:ext cx="1945640" cy="106045"/>
                          </a:xfrm>
                          <a:prstGeom prst="rect">
                            <a:avLst/>
                          </a:prstGeom>
                          <a:noFill/>
                          <a:ln w="6350">
                            <a:noFill/>
                          </a:ln>
                          <a:effectLst/>
                        </wps:spPr>
                        <wps:txbx>
                          <w:txbxContent>
                            <w:p w14:paraId="3114D309" w14:textId="77777777" w:rsidR="005E2BE1" w:rsidRPr="004F2A3C" w:rsidRDefault="005E2BE1" w:rsidP="005E2BE1">
                              <w:pPr>
                                <w:pStyle w:val="L-I-EU-ERDFreference"/>
                                <w:jc w:val="both"/>
                              </w:pPr>
                              <w:r w:rsidRPr="004F2A3C">
                                <w:t>European Union | European Regional Development Fund</w:t>
                              </w:r>
                            </w:p>
                            <w:p w14:paraId="06F0D5D7" w14:textId="77777777" w:rsidR="005E2BE1" w:rsidRPr="00566E5A" w:rsidRDefault="005E2BE1" w:rsidP="005E2BE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7C5D8296" id="Groupe 43" o:spid="_x0000_s1026" style="position:absolute;margin-left:0;margin-top:-.05pt;width:744.95pt;height:136.95pt;z-index:251661312;mso-width-relative:margin" coordorigin=",-381" coordsize="94605,1739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27" type="#_x0000_t75" style="position:absolute;left:75690;top:-381;width:18915;height:1739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">
                <v:imagedata r:id="rId3" o:title=""/>
              </v:shape>
              <v:shapetype id="_x0000_t202" coordsize="21600,21600" o:spt="202" path="m,l,21600r21600,l21600,xe">
                <v:stroke joinstyle="miter"/>
                <v:path gradientshapeok="t" o:connecttype="rect"/>
              </v:shapetype>
              <v:shape id="Zone de texte 28" o:spid="_x0000_s1028" type="#_x0000_t202" style="position:absolute;left:64215;top:4728;width:11874;height:27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" filled="f" stroked="f" strokeweight=".5pt">
                <v:textbox inset="0,0,0,0">
                  <w:txbxContent>
                    <w:p w14:paraId="71013AC5" w14:textId="77777777" w:rsidR="005E2BE1" w:rsidRPr="00BB06C2" w:rsidRDefault="005E2BE1" w:rsidP="005E2BE1">
                      <w:pPr>
                        <w:pStyle w:val="a-I-EU-slogansmall"/>
                      </w:pPr>
                      <w:r w:rsidRPr="00BB06C2">
                        <w:t>Sharing solutions for better regional policies</w:t>
                      </w:r>
                    </w:p>
                  </w:txbxContent>
                </v:textbox>
              </v:shape>
              <v:group id="Groupe 31" o:spid="_x0000_s1029" style="position:absolute;top:1524;width:19593;height:6503" coordsize="19594,65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 id="Image 33" o:spid="_x0000_s1030" type="#_x0000_t75" style="position:absolute;left:108;width:19486;height:51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">
                  <v:imagedata r:id="rId4" o:title=""/>
                </v:shape>
                <v:shape id="Zone de texte 34" o:spid="_x0000_s1031" type="#_x0000_t202" style="position:absolute;top:5442;width:19456;height:10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" filled="f" stroked="f" strokeweight=".5pt">
                  <v:textbox inset="0,0,0,0">
                    <w:txbxContent>
                      <w:p w14:paraId="3114D309" w14:textId="77777777" w:rsidR="005E2BE1" w:rsidRPr="004F2A3C" w:rsidRDefault="005E2BE1" w:rsidP="005E2BE1">
                        <w:pPr>
                          <w:pStyle w:val="L-I-EU-ERDFreference"/>
                          <w:jc w:val="both"/>
                        </w:pPr>
                        <w:r w:rsidRPr="004F2A3C">
                          <w:t>European Union | European Regional Development Fund</w:t>
                        </w:r>
                      </w:p>
                      <w:p w14:paraId="06F0D5D7" w14:textId="77777777" w:rsidR="005E2BE1" w:rsidRPr="00566E5A" w:rsidRDefault="005E2BE1" w:rsidP="005E2BE1"/>
                    </w:txbxContent>
                  </v:textbox>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6C68"/>
    <w:multiLevelType w:val="hybridMultilevel"/>
    <w:tmpl w:val="41BC214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CE40C4"/>
    <w:multiLevelType w:val="hybridMultilevel"/>
    <w:tmpl w:val="C8B0C3C6"/>
    <w:lvl w:ilvl="0" w:tplc="ED022BE8">
      <w:start w:val="3"/>
      <w:numFmt w:val="bullet"/>
      <w:lvlText w:val="-"/>
      <w:lvlJc w:val="left"/>
      <w:pPr>
        <w:ind w:left="720" w:hanging="360"/>
      </w:pPr>
      <w:rPr>
        <w:rFonts w:ascii="Calibri Light" w:eastAsiaTheme="min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103E13"/>
    <w:multiLevelType w:val="hybridMultilevel"/>
    <w:tmpl w:val="3EF24EBA"/>
    <w:lvl w:ilvl="0" w:tplc="0413000F">
      <w:start w:val="1"/>
      <w:numFmt w:val="decimal"/>
      <w:lvlText w:val="%1."/>
      <w:lvlJc w:val="left"/>
      <w:pPr>
        <w:ind w:left="360" w:hanging="360"/>
      </w:pPr>
    </w:lvl>
    <w:lvl w:ilvl="1" w:tplc="04130019">
      <w:start w:val="1"/>
      <w:numFmt w:val="lowerLetter"/>
      <w:lvlText w:val="%2."/>
      <w:lvlJc w:val="left"/>
      <w:pPr>
        <w:ind w:left="644" w:hanging="360"/>
      </w:pPr>
    </w:lvl>
    <w:lvl w:ilvl="2" w:tplc="2990071C">
      <w:start w:val="1"/>
      <w:numFmt w:val="lowerLetter"/>
      <w:lvlText w:val="%3)"/>
      <w:lvlJc w:val="left"/>
      <w:pPr>
        <w:ind w:left="1980" w:hanging="360"/>
      </w:pPr>
      <w:rPr>
        <w:rFonts w:hint="default"/>
      </w:rPr>
    </w:lvl>
    <w:lvl w:ilvl="3" w:tplc="64020872">
      <w:numFmt w:val="bullet"/>
      <w:lvlText w:val="-"/>
      <w:lvlJc w:val="left"/>
      <w:pPr>
        <w:ind w:left="2520" w:hanging="360"/>
      </w:pPr>
      <w:rPr>
        <w:rFonts w:ascii="Calibri Light" w:eastAsiaTheme="minorEastAsia" w:hAnsi="Calibri Light" w:cs="Calibri Light"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12610CB"/>
    <w:multiLevelType w:val="hybridMultilevel"/>
    <w:tmpl w:val="E09E93B4"/>
    <w:lvl w:ilvl="0" w:tplc="04090017">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013624"/>
    <w:multiLevelType w:val="hybridMultilevel"/>
    <w:tmpl w:val="5F886138"/>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5" w15:restartNumberingAfterBreak="0">
    <w:nsid w:val="1C772749"/>
    <w:multiLevelType w:val="hybridMultilevel"/>
    <w:tmpl w:val="B3C03DF8"/>
    <w:lvl w:ilvl="0" w:tplc="04090017">
      <w:start w:val="1"/>
      <w:numFmt w:val="lowerLetter"/>
      <w:lvlText w:val="%1)"/>
      <w:lvlJc w:val="left"/>
      <w:pPr>
        <w:ind w:left="360" w:hanging="360"/>
      </w:pPr>
    </w:lvl>
    <w:lvl w:ilvl="1" w:tplc="04130019">
      <w:start w:val="1"/>
      <w:numFmt w:val="lowerLetter"/>
      <w:lvlText w:val="%2."/>
      <w:lvlJc w:val="left"/>
      <w:pPr>
        <w:ind w:left="644" w:hanging="360"/>
      </w:pPr>
    </w:lvl>
    <w:lvl w:ilvl="2" w:tplc="2990071C">
      <w:start w:val="1"/>
      <w:numFmt w:val="lowerLetter"/>
      <w:lvlText w:val="%3)"/>
      <w:lvlJc w:val="left"/>
      <w:pPr>
        <w:ind w:left="1980" w:hanging="360"/>
      </w:pPr>
      <w:rPr>
        <w:rFonts w:hint="default"/>
      </w:rPr>
    </w:lvl>
    <w:lvl w:ilvl="3" w:tplc="64020872">
      <w:numFmt w:val="bullet"/>
      <w:lvlText w:val="-"/>
      <w:lvlJc w:val="left"/>
      <w:pPr>
        <w:ind w:left="2520" w:hanging="360"/>
      </w:pPr>
      <w:rPr>
        <w:rFonts w:ascii="Calibri Light" w:eastAsiaTheme="minorEastAsia" w:hAnsi="Calibri Light" w:cs="Calibri Light"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D1202CB"/>
    <w:multiLevelType w:val="hybridMultilevel"/>
    <w:tmpl w:val="8784684E"/>
    <w:lvl w:ilvl="0" w:tplc="665A26F8">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13D5A34"/>
    <w:multiLevelType w:val="hybridMultilevel"/>
    <w:tmpl w:val="933AB2BE"/>
    <w:lvl w:ilvl="0" w:tplc="C486FE2C">
      <w:numFmt w:val="bullet"/>
      <w:lvlText w:val="-"/>
      <w:lvlJc w:val="left"/>
      <w:pPr>
        <w:ind w:left="360" w:hanging="360"/>
      </w:pPr>
      <w:rPr>
        <w:rFonts w:ascii="Calibri Light" w:eastAsiaTheme="minorHAnsi" w:hAnsi="Calibri Light" w:cs="Calibri Light"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5793FE1"/>
    <w:multiLevelType w:val="hybridMultilevel"/>
    <w:tmpl w:val="4516C2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F914E8"/>
    <w:multiLevelType w:val="hybridMultilevel"/>
    <w:tmpl w:val="50149B94"/>
    <w:lvl w:ilvl="0" w:tplc="28C2FDAE">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9317EEC"/>
    <w:multiLevelType w:val="hybridMultilevel"/>
    <w:tmpl w:val="83AA73B0"/>
    <w:lvl w:ilvl="0" w:tplc="F76A63F8">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B957F42"/>
    <w:multiLevelType w:val="hybridMultilevel"/>
    <w:tmpl w:val="922C0F4C"/>
    <w:lvl w:ilvl="0" w:tplc="F76A63F8">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D4E26F7"/>
    <w:multiLevelType w:val="hybridMultilevel"/>
    <w:tmpl w:val="DEE81B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D5E1040"/>
    <w:multiLevelType w:val="hybridMultilevel"/>
    <w:tmpl w:val="324AA60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4F2138"/>
    <w:multiLevelType w:val="hybridMultilevel"/>
    <w:tmpl w:val="2BE414E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CD50DC"/>
    <w:multiLevelType w:val="hybridMultilevel"/>
    <w:tmpl w:val="F2289E26"/>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55F0A98"/>
    <w:multiLevelType w:val="hybridMultilevel"/>
    <w:tmpl w:val="3D9616D6"/>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96E33D3"/>
    <w:multiLevelType w:val="hybridMultilevel"/>
    <w:tmpl w:val="5C964FB2"/>
    <w:lvl w:ilvl="0" w:tplc="28C2FDAE">
      <w:start w:val="1"/>
      <w:numFmt w:val="lowerRoman"/>
      <w:lvlText w:val="(%1)"/>
      <w:lvlJc w:val="left"/>
      <w:pPr>
        <w:ind w:left="1998" w:hanging="720"/>
      </w:pPr>
      <w:rPr>
        <w:rFonts w:hint="default"/>
      </w:rPr>
    </w:lvl>
    <w:lvl w:ilvl="1" w:tplc="04130019" w:tentative="1">
      <w:start w:val="1"/>
      <w:numFmt w:val="lowerLetter"/>
      <w:lvlText w:val="%2."/>
      <w:lvlJc w:val="left"/>
      <w:pPr>
        <w:ind w:left="2358" w:hanging="360"/>
      </w:pPr>
    </w:lvl>
    <w:lvl w:ilvl="2" w:tplc="0413001B" w:tentative="1">
      <w:start w:val="1"/>
      <w:numFmt w:val="lowerRoman"/>
      <w:lvlText w:val="%3."/>
      <w:lvlJc w:val="right"/>
      <w:pPr>
        <w:ind w:left="3078" w:hanging="180"/>
      </w:pPr>
    </w:lvl>
    <w:lvl w:ilvl="3" w:tplc="0413000F" w:tentative="1">
      <w:start w:val="1"/>
      <w:numFmt w:val="decimal"/>
      <w:lvlText w:val="%4."/>
      <w:lvlJc w:val="left"/>
      <w:pPr>
        <w:ind w:left="3798" w:hanging="360"/>
      </w:pPr>
    </w:lvl>
    <w:lvl w:ilvl="4" w:tplc="04130019" w:tentative="1">
      <w:start w:val="1"/>
      <w:numFmt w:val="lowerLetter"/>
      <w:lvlText w:val="%5."/>
      <w:lvlJc w:val="left"/>
      <w:pPr>
        <w:ind w:left="4518" w:hanging="360"/>
      </w:pPr>
    </w:lvl>
    <w:lvl w:ilvl="5" w:tplc="0413001B" w:tentative="1">
      <w:start w:val="1"/>
      <w:numFmt w:val="lowerRoman"/>
      <w:lvlText w:val="%6."/>
      <w:lvlJc w:val="right"/>
      <w:pPr>
        <w:ind w:left="5238" w:hanging="180"/>
      </w:pPr>
    </w:lvl>
    <w:lvl w:ilvl="6" w:tplc="0413000F" w:tentative="1">
      <w:start w:val="1"/>
      <w:numFmt w:val="decimal"/>
      <w:lvlText w:val="%7."/>
      <w:lvlJc w:val="left"/>
      <w:pPr>
        <w:ind w:left="5958" w:hanging="360"/>
      </w:pPr>
    </w:lvl>
    <w:lvl w:ilvl="7" w:tplc="04130019" w:tentative="1">
      <w:start w:val="1"/>
      <w:numFmt w:val="lowerLetter"/>
      <w:lvlText w:val="%8."/>
      <w:lvlJc w:val="left"/>
      <w:pPr>
        <w:ind w:left="6678" w:hanging="360"/>
      </w:pPr>
    </w:lvl>
    <w:lvl w:ilvl="8" w:tplc="0413001B" w:tentative="1">
      <w:start w:val="1"/>
      <w:numFmt w:val="lowerRoman"/>
      <w:lvlText w:val="%9."/>
      <w:lvlJc w:val="right"/>
      <w:pPr>
        <w:ind w:left="7398" w:hanging="180"/>
      </w:pPr>
    </w:lvl>
  </w:abstractNum>
  <w:abstractNum w:abstractNumId="18" w15:restartNumberingAfterBreak="0">
    <w:nsid w:val="55BC4804"/>
    <w:multiLevelType w:val="hybridMultilevel"/>
    <w:tmpl w:val="FD42710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9" w15:restartNumberingAfterBreak="0">
    <w:nsid w:val="58340E70"/>
    <w:multiLevelType w:val="hybridMultilevel"/>
    <w:tmpl w:val="9A5C69B0"/>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B761951"/>
    <w:multiLevelType w:val="hybridMultilevel"/>
    <w:tmpl w:val="F2289E26"/>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F7270C3"/>
    <w:multiLevelType w:val="hybridMultilevel"/>
    <w:tmpl w:val="80282328"/>
    <w:lvl w:ilvl="0" w:tplc="28C2FDAE">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2ED6B28"/>
    <w:multiLevelType w:val="hybridMultilevel"/>
    <w:tmpl w:val="9D983B3E"/>
    <w:lvl w:ilvl="0" w:tplc="C486FE2C">
      <w:numFmt w:val="bullet"/>
      <w:lvlText w:val="-"/>
      <w:lvlJc w:val="left"/>
      <w:pPr>
        <w:ind w:left="1060" w:hanging="70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59143E1"/>
    <w:multiLevelType w:val="hybridMultilevel"/>
    <w:tmpl w:val="F00A318C"/>
    <w:lvl w:ilvl="0" w:tplc="F33E1F80">
      <w:start w:val="3"/>
      <w:numFmt w:val="bullet"/>
      <w:lvlText w:val=""/>
      <w:lvlJc w:val="left"/>
      <w:pPr>
        <w:ind w:left="454" w:hanging="360"/>
      </w:pPr>
      <w:rPr>
        <w:rFonts w:ascii="Symbol" w:eastAsiaTheme="minorEastAsia" w:hAnsi="Symbol" w:cs="Times New Roman (Hoofdtekst CS)" w:hint="default"/>
      </w:rPr>
    </w:lvl>
    <w:lvl w:ilvl="1" w:tplc="040C0003" w:tentative="1">
      <w:start w:val="1"/>
      <w:numFmt w:val="bullet"/>
      <w:lvlText w:val="o"/>
      <w:lvlJc w:val="left"/>
      <w:pPr>
        <w:ind w:left="1174" w:hanging="360"/>
      </w:pPr>
      <w:rPr>
        <w:rFonts w:ascii="Courier New" w:hAnsi="Courier New" w:cs="Courier New" w:hint="default"/>
      </w:rPr>
    </w:lvl>
    <w:lvl w:ilvl="2" w:tplc="040C0005" w:tentative="1">
      <w:start w:val="1"/>
      <w:numFmt w:val="bullet"/>
      <w:lvlText w:val=""/>
      <w:lvlJc w:val="left"/>
      <w:pPr>
        <w:ind w:left="1894" w:hanging="360"/>
      </w:pPr>
      <w:rPr>
        <w:rFonts w:ascii="Wingdings" w:hAnsi="Wingdings" w:hint="default"/>
      </w:rPr>
    </w:lvl>
    <w:lvl w:ilvl="3" w:tplc="040C0001" w:tentative="1">
      <w:start w:val="1"/>
      <w:numFmt w:val="bullet"/>
      <w:lvlText w:val=""/>
      <w:lvlJc w:val="left"/>
      <w:pPr>
        <w:ind w:left="2614" w:hanging="360"/>
      </w:pPr>
      <w:rPr>
        <w:rFonts w:ascii="Symbol" w:hAnsi="Symbol" w:hint="default"/>
      </w:rPr>
    </w:lvl>
    <w:lvl w:ilvl="4" w:tplc="040C0003" w:tentative="1">
      <w:start w:val="1"/>
      <w:numFmt w:val="bullet"/>
      <w:lvlText w:val="o"/>
      <w:lvlJc w:val="left"/>
      <w:pPr>
        <w:ind w:left="3334" w:hanging="360"/>
      </w:pPr>
      <w:rPr>
        <w:rFonts w:ascii="Courier New" w:hAnsi="Courier New" w:cs="Courier New" w:hint="default"/>
      </w:rPr>
    </w:lvl>
    <w:lvl w:ilvl="5" w:tplc="040C0005" w:tentative="1">
      <w:start w:val="1"/>
      <w:numFmt w:val="bullet"/>
      <w:lvlText w:val=""/>
      <w:lvlJc w:val="left"/>
      <w:pPr>
        <w:ind w:left="4054" w:hanging="360"/>
      </w:pPr>
      <w:rPr>
        <w:rFonts w:ascii="Wingdings" w:hAnsi="Wingdings" w:hint="default"/>
      </w:rPr>
    </w:lvl>
    <w:lvl w:ilvl="6" w:tplc="040C0001" w:tentative="1">
      <w:start w:val="1"/>
      <w:numFmt w:val="bullet"/>
      <w:lvlText w:val=""/>
      <w:lvlJc w:val="left"/>
      <w:pPr>
        <w:ind w:left="4774" w:hanging="360"/>
      </w:pPr>
      <w:rPr>
        <w:rFonts w:ascii="Symbol" w:hAnsi="Symbol" w:hint="default"/>
      </w:rPr>
    </w:lvl>
    <w:lvl w:ilvl="7" w:tplc="040C0003" w:tentative="1">
      <w:start w:val="1"/>
      <w:numFmt w:val="bullet"/>
      <w:lvlText w:val="o"/>
      <w:lvlJc w:val="left"/>
      <w:pPr>
        <w:ind w:left="5494" w:hanging="360"/>
      </w:pPr>
      <w:rPr>
        <w:rFonts w:ascii="Courier New" w:hAnsi="Courier New" w:cs="Courier New" w:hint="default"/>
      </w:rPr>
    </w:lvl>
    <w:lvl w:ilvl="8" w:tplc="040C0005" w:tentative="1">
      <w:start w:val="1"/>
      <w:numFmt w:val="bullet"/>
      <w:lvlText w:val=""/>
      <w:lvlJc w:val="left"/>
      <w:pPr>
        <w:ind w:left="6214" w:hanging="360"/>
      </w:pPr>
      <w:rPr>
        <w:rFonts w:ascii="Wingdings" w:hAnsi="Wingdings" w:hint="default"/>
      </w:rPr>
    </w:lvl>
  </w:abstractNum>
  <w:abstractNum w:abstractNumId="24" w15:restartNumberingAfterBreak="0">
    <w:nsid w:val="667974C1"/>
    <w:multiLevelType w:val="multilevel"/>
    <w:tmpl w:val="D99E27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90245B0"/>
    <w:multiLevelType w:val="hybridMultilevel"/>
    <w:tmpl w:val="0F407924"/>
    <w:lvl w:ilvl="0" w:tplc="CAEECB34">
      <w:start w:val="1"/>
      <w:numFmt w:val="decimal"/>
      <w:lvlText w:val="%1."/>
      <w:lvlJc w:val="left"/>
      <w:pPr>
        <w:ind w:left="360" w:hanging="360"/>
      </w:pPr>
      <w:rPr>
        <w:b w:val="0"/>
        <w:i w:val="0"/>
      </w:rPr>
    </w:lvl>
    <w:lvl w:ilvl="1" w:tplc="04130019">
      <w:start w:val="1"/>
      <w:numFmt w:val="lowerLetter"/>
      <w:lvlText w:val="%2."/>
      <w:lvlJc w:val="left"/>
      <w:pPr>
        <w:ind w:left="644" w:hanging="360"/>
      </w:pPr>
    </w:lvl>
    <w:lvl w:ilvl="2" w:tplc="2990071C">
      <w:start w:val="1"/>
      <w:numFmt w:val="lowerLetter"/>
      <w:lvlText w:val="%3)"/>
      <w:lvlJc w:val="left"/>
      <w:pPr>
        <w:ind w:left="1980" w:hanging="360"/>
      </w:pPr>
      <w:rPr>
        <w:rFonts w:hint="default"/>
      </w:rPr>
    </w:lvl>
    <w:lvl w:ilvl="3" w:tplc="64020872">
      <w:numFmt w:val="bullet"/>
      <w:lvlText w:val="-"/>
      <w:lvlJc w:val="left"/>
      <w:pPr>
        <w:ind w:left="2520" w:hanging="360"/>
      </w:pPr>
      <w:rPr>
        <w:rFonts w:ascii="Calibri Light" w:eastAsiaTheme="minorEastAsia" w:hAnsi="Calibri Light" w:cs="Calibri Light"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BC64715"/>
    <w:multiLevelType w:val="hybridMultilevel"/>
    <w:tmpl w:val="2BE414E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C733F91"/>
    <w:multiLevelType w:val="hybridMultilevel"/>
    <w:tmpl w:val="A740C17A"/>
    <w:lvl w:ilvl="0" w:tplc="08090001">
      <w:start w:val="1"/>
      <w:numFmt w:val="bullet"/>
      <w:lvlText w:val=""/>
      <w:lvlJc w:val="left"/>
      <w:pPr>
        <w:ind w:left="-434" w:hanging="360"/>
      </w:pPr>
      <w:rPr>
        <w:rFonts w:ascii="Symbol" w:hAnsi="Symbol" w:hint="default"/>
      </w:rPr>
    </w:lvl>
    <w:lvl w:ilvl="1" w:tplc="04130019">
      <w:start w:val="1"/>
      <w:numFmt w:val="lowerLetter"/>
      <w:lvlText w:val="%2."/>
      <w:lvlJc w:val="left"/>
      <w:pPr>
        <w:ind w:left="-150" w:hanging="360"/>
      </w:pPr>
    </w:lvl>
    <w:lvl w:ilvl="2" w:tplc="2990071C">
      <w:start w:val="1"/>
      <w:numFmt w:val="lowerLetter"/>
      <w:lvlText w:val="%3)"/>
      <w:lvlJc w:val="left"/>
      <w:pPr>
        <w:ind w:left="1186" w:hanging="360"/>
      </w:pPr>
      <w:rPr>
        <w:rFonts w:hint="default"/>
      </w:rPr>
    </w:lvl>
    <w:lvl w:ilvl="3" w:tplc="64020872">
      <w:numFmt w:val="bullet"/>
      <w:lvlText w:val="-"/>
      <w:lvlJc w:val="left"/>
      <w:pPr>
        <w:ind w:left="1726" w:hanging="360"/>
      </w:pPr>
      <w:rPr>
        <w:rFonts w:ascii="Calibri Light" w:eastAsiaTheme="minorEastAsia" w:hAnsi="Calibri Light" w:cs="Calibri Light" w:hint="default"/>
      </w:rPr>
    </w:lvl>
    <w:lvl w:ilvl="4" w:tplc="04130019" w:tentative="1">
      <w:start w:val="1"/>
      <w:numFmt w:val="lowerLetter"/>
      <w:lvlText w:val="%5."/>
      <w:lvlJc w:val="left"/>
      <w:pPr>
        <w:ind w:left="2446" w:hanging="360"/>
      </w:pPr>
    </w:lvl>
    <w:lvl w:ilvl="5" w:tplc="0413001B" w:tentative="1">
      <w:start w:val="1"/>
      <w:numFmt w:val="lowerRoman"/>
      <w:lvlText w:val="%6."/>
      <w:lvlJc w:val="right"/>
      <w:pPr>
        <w:ind w:left="3166" w:hanging="180"/>
      </w:pPr>
    </w:lvl>
    <w:lvl w:ilvl="6" w:tplc="0413000F" w:tentative="1">
      <w:start w:val="1"/>
      <w:numFmt w:val="decimal"/>
      <w:lvlText w:val="%7."/>
      <w:lvlJc w:val="left"/>
      <w:pPr>
        <w:ind w:left="3886" w:hanging="360"/>
      </w:pPr>
    </w:lvl>
    <w:lvl w:ilvl="7" w:tplc="04130019" w:tentative="1">
      <w:start w:val="1"/>
      <w:numFmt w:val="lowerLetter"/>
      <w:lvlText w:val="%8."/>
      <w:lvlJc w:val="left"/>
      <w:pPr>
        <w:ind w:left="4606" w:hanging="360"/>
      </w:pPr>
    </w:lvl>
    <w:lvl w:ilvl="8" w:tplc="0413001B" w:tentative="1">
      <w:start w:val="1"/>
      <w:numFmt w:val="lowerRoman"/>
      <w:lvlText w:val="%9."/>
      <w:lvlJc w:val="right"/>
      <w:pPr>
        <w:ind w:left="5326" w:hanging="180"/>
      </w:pPr>
    </w:lvl>
  </w:abstractNum>
  <w:abstractNum w:abstractNumId="28" w15:restartNumberingAfterBreak="0">
    <w:nsid w:val="6E58049F"/>
    <w:multiLevelType w:val="hybridMultilevel"/>
    <w:tmpl w:val="E0800C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F9033FA"/>
    <w:multiLevelType w:val="hybridMultilevel"/>
    <w:tmpl w:val="45C40222"/>
    <w:lvl w:ilvl="0" w:tplc="F934E01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0E1ACF"/>
    <w:multiLevelType w:val="hybridMultilevel"/>
    <w:tmpl w:val="66FE9E2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0734DEE"/>
    <w:multiLevelType w:val="multilevel"/>
    <w:tmpl w:val="E1EA79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2B6762"/>
    <w:multiLevelType w:val="hybridMultilevel"/>
    <w:tmpl w:val="B7745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9656968"/>
    <w:multiLevelType w:val="hybridMultilevel"/>
    <w:tmpl w:val="324AA60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D7835F0"/>
    <w:multiLevelType w:val="hybridMultilevel"/>
    <w:tmpl w:val="D5246BC2"/>
    <w:lvl w:ilvl="0" w:tplc="DA66F796">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22"/>
  </w:num>
  <w:num w:numId="3">
    <w:abstractNumId w:val="26"/>
  </w:num>
  <w:num w:numId="4">
    <w:abstractNumId w:val="30"/>
  </w:num>
  <w:num w:numId="5">
    <w:abstractNumId w:val="0"/>
  </w:num>
  <w:num w:numId="6">
    <w:abstractNumId w:val="29"/>
  </w:num>
  <w:num w:numId="7">
    <w:abstractNumId w:val="14"/>
  </w:num>
  <w:num w:numId="8">
    <w:abstractNumId w:val="28"/>
  </w:num>
  <w:num w:numId="9">
    <w:abstractNumId w:val="25"/>
  </w:num>
  <w:num w:numId="10">
    <w:abstractNumId w:val="8"/>
  </w:num>
  <w:num w:numId="11">
    <w:abstractNumId w:val="12"/>
  </w:num>
  <w:num w:numId="12">
    <w:abstractNumId w:val="1"/>
  </w:num>
  <w:num w:numId="13">
    <w:abstractNumId w:val="19"/>
  </w:num>
  <w:num w:numId="14">
    <w:abstractNumId w:val="16"/>
  </w:num>
  <w:num w:numId="15">
    <w:abstractNumId w:val="20"/>
  </w:num>
  <w:num w:numId="16">
    <w:abstractNumId w:val="7"/>
  </w:num>
  <w:num w:numId="17">
    <w:abstractNumId w:val="23"/>
  </w:num>
  <w:num w:numId="18">
    <w:abstractNumId w:val="4"/>
  </w:num>
  <w:num w:numId="19">
    <w:abstractNumId w:val="24"/>
  </w:num>
  <w:num w:numId="20">
    <w:abstractNumId w:val="18"/>
  </w:num>
  <w:num w:numId="21">
    <w:abstractNumId w:val="31"/>
  </w:num>
  <w:num w:numId="22">
    <w:abstractNumId w:val="6"/>
  </w:num>
  <w:num w:numId="23">
    <w:abstractNumId w:val="13"/>
  </w:num>
  <w:num w:numId="24">
    <w:abstractNumId w:val="5"/>
  </w:num>
  <w:num w:numId="25">
    <w:abstractNumId w:val="3"/>
  </w:num>
  <w:num w:numId="26">
    <w:abstractNumId w:val="27"/>
  </w:num>
  <w:num w:numId="27">
    <w:abstractNumId w:val="10"/>
  </w:num>
  <w:num w:numId="28">
    <w:abstractNumId w:val="21"/>
  </w:num>
  <w:num w:numId="29">
    <w:abstractNumId w:val="9"/>
  </w:num>
  <w:num w:numId="30">
    <w:abstractNumId w:val="17"/>
  </w:num>
  <w:num w:numId="31">
    <w:abstractNumId w:val="11"/>
  </w:num>
  <w:num w:numId="32">
    <w:abstractNumId w:val="2"/>
  </w:num>
  <w:num w:numId="33">
    <w:abstractNumId w:val="33"/>
  </w:num>
  <w:num w:numId="34">
    <w:abstractNumId w:val="15"/>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CDC"/>
    <w:rsid w:val="000023B1"/>
    <w:rsid w:val="0000433B"/>
    <w:rsid w:val="0000445A"/>
    <w:rsid w:val="00017215"/>
    <w:rsid w:val="00021C17"/>
    <w:rsid w:val="00023593"/>
    <w:rsid w:val="0004334C"/>
    <w:rsid w:val="000478A5"/>
    <w:rsid w:val="0005293E"/>
    <w:rsid w:val="00054DBF"/>
    <w:rsid w:val="00054F63"/>
    <w:rsid w:val="000558BA"/>
    <w:rsid w:val="00063665"/>
    <w:rsid w:val="00066451"/>
    <w:rsid w:val="00074667"/>
    <w:rsid w:val="000C0DFD"/>
    <w:rsid w:val="000D26CF"/>
    <w:rsid w:val="000D2E68"/>
    <w:rsid w:val="000F623D"/>
    <w:rsid w:val="001043C4"/>
    <w:rsid w:val="00104A50"/>
    <w:rsid w:val="00106137"/>
    <w:rsid w:val="00110028"/>
    <w:rsid w:val="00125106"/>
    <w:rsid w:val="001258D1"/>
    <w:rsid w:val="00133AFB"/>
    <w:rsid w:val="0015680D"/>
    <w:rsid w:val="00163756"/>
    <w:rsid w:val="001766D1"/>
    <w:rsid w:val="001869A7"/>
    <w:rsid w:val="001C51B6"/>
    <w:rsid w:val="001C69B1"/>
    <w:rsid w:val="001D3B43"/>
    <w:rsid w:val="001D6261"/>
    <w:rsid w:val="001F5EB3"/>
    <w:rsid w:val="002343AC"/>
    <w:rsid w:val="0024255E"/>
    <w:rsid w:val="00243047"/>
    <w:rsid w:val="002474C3"/>
    <w:rsid w:val="00263735"/>
    <w:rsid w:val="00266030"/>
    <w:rsid w:val="002951D5"/>
    <w:rsid w:val="002A702D"/>
    <w:rsid w:val="002B0480"/>
    <w:rsid w:val="002C029A"/>
    <w:rsid w:val="002C4FC4"/>
    <w:rsid w:val="002E5E3A"/>
    <w:rsid w:val="002F00D6"/>
    <w:rsid w:val="002F0942"/>
    <w:rsid w:val="002F5366"/>
    <w:rsid w:val="00306DD5"/>
    <w:rsid w:val="0034039F"/>
    <w:rsid w:val="00344C4D"/>
    <w:rsid w:val="0036700D"/>
    <w:rsid w:val="00376815"/>
    <w:rsid w:val="00383E74"/>
    <w:rsid w:val="0039189D"/>
    <w:rsid w:val="003B605F"/>
    <w:rsid w:val="003B7191"/>
    <w:rsid w:val="003F7ABD"/>
    <w:rsid w:val="00405091"/>
    <w:rsid w:val="00433681"/>
    <w:rsid w:val="00453337"/>
    <w:rsid w:val="004867D9"/>
    <w:rsid w:val="004A6024"/>
    <w:rsid w:val="004B2387"/>
    <w:rsid w:val="004C38F8"/>
    <w:rsid w:val="004D7848"/>
    <w:rsid w:val="004E49CD"/>
    <w:rsid w:val="004F603F"/>
    <w:rsid w:val="00517FDB"/>
    <w:rsid w:val="00522E2F"/>
    <w:rsid w:val="00544749"/>
    <w:rsid w:val="00557690"/>
    <w:rsid w:val="005628ED"/>
    <w:rsid w:val="005A3DC3"/>
    <w:rsid w:val="005D128F"/>
    <w:rsid w:val="005D207E"/>
    <w:rsid w:val="005D2B16"/>
    <w:rsid w:val="005D3EAC"/>
    <w:rsid w:val="005D78D3"/>
    <w:rsid w:val="005E2BE1"/>
    <w:rsid w:val="0060374A"/>
    <w:rsid w:val="00612E7E"/>
    <w:rsid w:val="00622FD2"/>
    <w:rsid w:val="006263C0"/>
    <w:rsid w:val="006408E9"/>
    <w:rsid w:val="0067380A"/>
    <w:rsid w:val="006910F1"/>
    <w:rsid w:val="00696A17"/>
    <w:rsid w:val="006B2C25"/>
    <w:rsid w:val="006B78BD"/>
    <w:rsid w:val="006D31D2"/>
    <w:rsid w:val="006E000A"/>
    <w:rsid w:val="006E40EB"/>
    <w:rsid w:val="006E52A0"/>
    <w:rsid w:val="00702D0D"/>
    <w:rsid w:val="00711795"/>
    <w:rsid w:val="00721385"/>
    <w:rsid w:val="007344E9"/>
    <w:rsid w:val="00735B84"/>
    <w:rsid w:val="007417BB"/>
    <w:rsid w:val="007776CC"/>
    <w:rsid w:val="007B3A92"/>
    <w:rsid w:val="007B7FC5"/>
    <w:rsid w:val="007C3FBA"/>
    <w:rsid w:val="007D20D1"/>
    <w:rsid w:val="007D7FED"/>
    <w:rsid w:val="008102A9"/>
    <w:rsid w:val="008179D8"/>
    <w:rsid w:val="00826695"/>
    <w:rsid w:val="00826EF2"/>
    <w:rsid w:val="00830376"/>
    <w:rsid w:val="00857389"/>
    <w:rsid w:val="0089205E"/>
    <w:rsid w:val="00895B72"/>
    <w:rsid w:val="008F5671"/>
    <w:rsid w:val="0091376A"/>
    <w:rsid w:val="00940DF1"/>
    <w:rsid w:val="00964C9C"/>
    <w:rsid w:val="00985CDC"/>
    <w:rsid w:val="009A39B4"/>
    <w:rsid w:val="009C70EC"/>
    <w:rsid w:val="009E1573"/>
    <w:rsid w:val="009E6302"/>
    <w:rsid w:val="009F0976"/>
    <w:rsid w:val="009F634B"/>
    <w:rsid w:val="00A0682A"/>
    <w:rsid w:val="00A137CD"/>
    <w:rsid w:val="00A23B71"/>
    <w:rsid w:val="00A24E46"/>
    <w:rsid w:val="00A260C8"/>
    <w:rsid w:val="00A56E19"/>
    <w:rsid w:val="00A64CF0"/>
    <w:rsid w:val="00A9638D"/>
    <w:rsid w:val="00A97851"/>
    <w:rsid w:val="00AA0385"/>
    <w:rsid w:val="00AA0394"/>
    <w:rsid w:val="00AA5CF5"/>
    <w:rsid w:val="00AB43CA"/>
    <w:rsid w:val="00AF2659"/>
    <w:rsid w:val="00B173EC"/>
    <w:rsid w:val="00B23179"/>
    <w:rsid w:val="00B33CBA"/>
    <w:rsid w:val="00B43BD8"/>
    <w:rsid w:val="00B44496"/>
    <w:rsid w:val="00B464BE"/>
    <w:rsid w:val="00B52DAF"/>
    <w:rsid w:val="00B736F6"/>
    <w:rsid w:val="00B853C7"/>
    <w:rsid w:val="00BA1AD5"/>
    <w:rsid w:val="00BA1EDF"/>
    <w:rsid w:val="00BA6600"/>
    <w:rsid w:val="00BB301C"/>
    <w:rsid w:val="00BC490E"/>
    <w:rsid w:val="00BC6315"/>
    <w:rsid w:val="00BD1C8B"/>
    <w:rsid w:val="00C04D66"/>
    <w:rsid w:val="00C13B3A"/>
    <w:rsid w:val="00C26C5F"/>
    <w:rsid w:val="00C45410"/>
    <w:rsid w:val="00C50581"/>
    <w:rsid w:val="00C55719"/>
    <w:rsid w:val="00C62D0E"/>
    <w:rsid w:val="00C82D25"/>
    <w:rsid w:val="00C92AE7"/>
    <w:rsid w:val="00C93196"/>
    <w:rsid w:val="00C95FD3"/>
    <w:rsid w:val="00CA5295"/>
    <w:rsid w:val="00CB0CE4"/>
    <w:rsid w:val="00CB471A"/>
    <w:rsid w:val="00CE2B67"/>
    <w:rsid w:val="00D01B90"/>
    <w:rsid w:val="00D06E93"/>
    <w:rsid w:val="00D16203"/>
    <w:rsid w:val="00D275A6"/>
    <w:rsid w:val="00D6458E"/>
    <w:rsid w:val="00D907B9"/>
    <w:rsid w:val="00DA54CD"/>
    <w:rsid w:val="00DB32A3"/>
    <w:rsid w:val="00DB3FE9"/>
    <w:rsid w:val="00DB724E"/>
    <w:rsid w:val="00DB746B"/>
    <w:rsid w:val="00DC6071"/>
    <w:rsid w:val="00DE3792"/>
    <w:rsid w:val="00DF5FC1"/>
    <w:rsid w:val="00E47A3F"/>
    <w:rsid w:val="00E80FB7"/>
    <w:rsid w:val="00E94140"/>
    <w:rsid w:val="00EB39BD"/>
    <w:rsid w:val="00EC4415"/>
    <w:rsid w:val="00ED6072"/>
    <w:rsid w:val="00EE21E8"/>
    <w:rsid w:val="00EE29C2"/>
    <w:rsid w:val="00F45F31"/>
    <w:rsid w:val="00F86FD0"/>
    <w:rsid w:val="00F9046E"/>
    <w:rsid w:val="00FB3F0E"/>
    <w:rsid w:val="00FF3286"/>
    <w:rsid w:val="00FF63FC"/>
    <w:rsid w:val="00FF7D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CEC5B"/>
  <w14:defaultImageDpi w14:val="32767"/>
  <w15:chartTrackingRefBased/>
  <w15:docId w15:val="{9FD66BEC-2593-B946-B34D-4390836A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imes New Roman (Hoofdtekst CS)"/>
        <w:sz w:val="22"/>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eastAsiaTheme="minorEastAs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Stijl1">
    <w:name w:val="Stijl1"/>
    <w:basedOn w:val="Standaardtabel"/>
    <w:uiPriority w:val="99"/>
    <w:rsid w:val="001D3B43"/>
    <w:rPr>
      <w:rFonts w:asciiTheme="minorHAnsi" w:hAnsiTheme="minorHAnsi" w:cstheme="minorBidi"/>
      <w:sz w:val="24"/>
    </w:rPr>
    <w:tblPr/>
  </w:style>
  <w:style w:type="paragraph" w:styleId="Lijstalinea">
    <w:name w:val="List Paragraph"/>
    <w:basedOn w:val="Standaard"/>
    <w:uiPriority w:val="34"/>
    <w:qFormat/>
    <w:rsid w:val="00985CDC"/>
    <w:pPr>
      <w:ind w:left="720"/>
      <w:contextualSpacing/>
    </w:pPr>
  </w:style>
  <w:style w:type="table" w:styleId="Tabelraster">
    <w:name w:val="Table Grid"/>
    <w:basedOn w:val="Standaardtabel"/>
    <w:uiPriority w:val="39"/>
    <w:rsid w:val="002B0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A3DC3"/>
    <w:pPr>
      <w:tabs>
        <w:tab w:val="center" w:pos="4536"/>
        <w:tab w:val="right" w:pos="9072"/>
      </w:tabs>
    </w:pPr>
  </w:style>
  <w:style w:type="character" w:customStyle="1" w:styleId="KoptekstChar">
    <w:name w:val="Koptekst Char"/>
    <w:basedOn w:val="Standaardalinea-lettertype"/>
    <w:link w:val="Koptekst"/>
    <w:uiPriority w:val="99"/>
    <w:rsid w:val="005A3DC3"/>
    <w:rPr>
      <w:rFonts w:eastAsiaTheme="minorEastAsia"/>
    </w:rPr>
  </w:style>
  <w:style w:type="paragraph" w:styleId="Voettekst">
    <w:name w:val="footer"/>
    <w:basedOn w:val="Standaard"/>
    <w:link w:val="VoettekstChar"/>
    <w:uiPriority w:val="99"/>
    <w:unhideWhenUsed/>
    <w:rsid w:val="005A3DC3"/>
    <w:pPr>
      <w:tabs>
        <w:tab w:val="center" w:pos="4536"/>
        <w:tab w:val="right" w:pos="9072"/>
      </w:tabs>
    </w:pPr>
  </w:style>
  <w:style w:type="character" w:customStyle="1" w:styleId="VoettekstChar">
    <w:name w:val="Voettekst Char"/>
    <w:basedOn w:val="Standaardalinea-lettertype"/>
    <w:link w:val="Voettekst"/>
    <w:uiPriority w:val="99"/>
    <w:rsid w:val="005A3DC3"/>
    <w:rPr>
      <w:rFonts w:eastAsiaTheme="minorEastAsia"/>
    </w:rPr>
  </w:style>
  <w:style w:type="paragraph" w:styleId="Ballontekst">
    <w:name w:val="Balloon Text"/>
    <w:basedOn w:val="Standaard"/>
    <w:link w:val="BallontekstChar"/>
    <w:uiPriority w:val="99"/>
    <w:semiHidden/>
    <w:unhideWhenUsed/>
    <w:rsid w:val="0040509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5091"/>
    <w:rPr>
      <w:rFonts w:ascii="Segoe UI" w:eastAsiaTheme="minorEastAsia" w:hAnsi="Segoe UI" w:cs="Segoe UI"/>
      <w:sz w:val="18"/>
      <w:szCs w:val="18"/>
    </w:rPr>
  </w:style>
  <w:style w:type="character" w:styleId="Verwijzingopmerking">
    <w:name w:val="annotation reference"/>
    <w:basedOn w:val="Standaardalinea-lettertype"/>
    <w:uiPriority w:val="99"/>
    <w:semiHidden/>
    <w:unhideWhenUsed/>
    <w:rsid w:val="004C38F8"/>
    <w:rPr>
      <w:sz w:val="16"/>
      <w:szCs w:val="16"/>
    </w:rPr>
  </w:style>
  <w:style w:type="paragraph" w:styleId="Tekstopmerking">
    <w:name w:val="annotation text"/>
    <w:basedOn w:val="Standaard"/>
    <w:link w:val="TekstopmerkingChar"/>
    <w:uiPriority w:val="99"/>
    <w:unhideWhenUsed/>
    <w:rsid w:val="004C38F8"/>
    <w:rPr>
      <w:sz w:val="20"/>
      <w:szCs w:val="20"/>
    </w:rPr>
  </w:style>
  <w:style w:type="character" w:customStyle="1" w:styleId="TekstopmerkingChar">
    <w:name w:val="Tekst opmerking Char"/>
    <w:basedOn w:val="Standaardalinea-lettertype"/>
    <w:link w:val="Tekstopmerking"/>
    <w:uiPriority w:val="99"/>
    <w:rsid w:val="004C38F8"/>
    <w:rPr>
      <w:rFonts w:eastAsiaTheme="minorEastAsia"/>
      <w:sz w:val="20"/>
      <w:szCs w:val="20"/>
    </w:rPr>
  </w:style>
  <w:style w:type="paragraph" w:styleId="Onderwerpvanopmerking">
    <w:name w:val="annotation subject"/>
    <w:basedOn w:val="Tekstopmerking"/>
    <w:next w:val="Tekstopmerking"/>
    <w:link w:val="OnderwerpvanopmerkingChar"/>
    <w:uiPriority w:val="99"/>
    <w:semiHidden/>
    <w:unhideWhenUsed/>
    <w:rsid w:val="004C38F8"/>
    <w:rPr>
      <w:b/>
      <w:bCs/>
    </w:rPr>
  </w:style>
  <w:style w:type="character" w:customStyle="1" w:styleId="OnderwerpvanopmerkingChar">
    <w:name w:val="Onderwerp van opmerking Char"/>
    <w:basedOn w:val="TekstopmerkingChar"/>
    <w:link w:val="Onderwerpvanopmerking"/>
    <w:uiPriority w:val="99"/>
    <w:semiHidden/>
    <w:rsid w:val="004C38F8"/>
    <w:rPr>
      <w:rFonts w:eastAsiaTheme="minorEastAsia"/>
      <w:b/>
      <w:bCs/>
      <w:sz w:val="20"/>
      <w:szCs w:val="20"/>
    </w:rPr>
  </w:style>
  <w:style w:type="paragraph" w:styleId="Revisie">
    <w:name w:val="Revision"/>
    <w:hidden/>
    <w:uiPriority w:val="99"/>
    <w:semiHidden/>
    <w:rsid w:val="00721385"/>
    <w:rPr>
      <w:rFonts w:eastAsiaTheme="minorEastAsia"/>
    </w:rPr>
  </w:style>
  <w:style w:type="paragraph" w:styleId="Voetnoottekst">
    <w:name w:val="footnote text"/>
    <w:basedOn w:val="Standaard"/>
    <w:link w:val="VoetnoottekstChar"/>
    <w:uiPriority w:val="99"/>
    <w:semiHidden/>
    <w:unhideWhenUsed/>
    <w:rsid w:val="009E6302"/>
    <w:rPr>
      <w:sz w:val="20"/>
      <w:szCs w:val="20"/>
    </w:rPr>
  </w:style>
  <w:style w:type="character" w:customStyle="1" w:styleId="VoetnoottekstChar">
    <w:name w:val="Voetnoottekst Char"/>
    <w:basedOn w:val="Standaardalinea-lettertype"/>
    <w:link w:val="Voetnoottekst"/>
    <w:uiPriority w:val="99"/>
    <w:semiHidden/>
    <w:rsid w:val="009E6302"/>
    <w:rPr>
      <w:rFonts w:eastAsiaTheme="minorEastAsia"/>
      <w:sz w:val="20"/>
      <w:szCs w:val="20"/>
    </w:rPr>
  </w:style>
  <w:style w:type="character" w:styleId="Voetnootmarkering">
    <w:name w:val="footnote reference"/>
    <w:basedOn w:val="Standaardalinea-lettertype"/>
    <w:uiPriority w:val="99"/>
    <w:semiHidden/>
    <w:unhideWhenUsed/>
    <w:rsid w:val="009E6302"/>
    <w:rPr>
      <w:vertAlign w:val="superscript"/>
    </w:rPr>
  </w:style>
  <w:style w:type="character" w:customStyle="1" w:styleId="apple-converted-space">
    <w:name w:val="apple-converted-space"/>
    <w:basedOn w:val="Standaardalinea-lettertype"/>
    <w:rsid w:val="00A23B71"/>
  </w:style>
  <w:style w:type="paragraph" w:customStyle="1" w:styleId="default">
    <w:name w:val="default"/>
    <w:basedOn w:val="Standaard"/>
    <w:rsid w:val="00A23B71"/>
    <w:pPr>
      <w:spacing w:before="100" w:beforeAutospacing="1" w:after="100" w:afterAutospacing="1"/>
    </w:pPr>
    <w:rPr>
      <w:rFonts w:ascii="Times New Roman" w:eastAsia="Times New Roman" w:hAnsi="Times New Roman" w:cs="Times New Roman"/>
      <w:sz w:val="24"/>
      <w:lang w:eastAsia="nl-NL"/>
    </w:rPr>
  </w:style>
  <w:style w:type="paragraph" w:customStyle="1" w:styleId="a-I-EU-slogansmall">
    <w:name w:val="a-I-EU-slogan small"/>
    <w:basedOn w:val="Standaard"/>
    <w:link w:val="a-I-EU-slogansmallCar"/>
    <w:qFormat/>
    <w:rsid w:val="005E2BE1"/>
    <w:pPr>
      <w:spacing w:after="200"/>
    </w:pPr>
    <w:rPr>
      <w:rFonts w:ascii="Arial" w:eastAsia="Arial" w:hAnsi="Arial" w:cs="Times New Roman"/>
      <w:i/>
      <w:sz w:val="16"/>
      <w:szCs w:val="16"/>
      <w:lang w:val="en-GB"/>
    </w:rPr>
  </w:style>
  <w:style w:type="character" w:customStyle="1" w:styleId="a-I-EU-slogansmallCar">
    <w:name w:val="a-I-EU-slogan small Car"/>
    <w:basedOn w:val="Standaardalinea-lettertype"/>
    <w:link w:val="a-I-EU-slogansmall"/>
    <w:rsid w:val="005E2BE1"/>
    <w:rPr>
      <w:rFonts w:ascii="Arial" w:eastAsia="Arial" w:hAnsi="Arial" w:cs="Times New Roman"/>
      <w:i/>
      <w:sz w:val="16"/>
      <w:szCs w:val="16"/>
      <w:lang w:val="en-GB"/>
    </w:rPr>
  </w:style>
  <w:style w:type="paragraph" w:customStyle="1" w:styleId="L-I-EU-ERDFreference">
    <w:name w:val="L-I-EU-ERDF reference"/>
    <w:link w:val="L-I-EU-ERDFreferenceCar"/>
    <w:qFormat/>
    <w:rsid w:val="005E2BE1"/>
    <w:pPr>
      <w:spacing w:after="200" w:line="276" w:lineRule="auto"/>
    </w:pPr>
    <w:rPr>
      <w:rFonts w:ascii="Arial" w:eastAsia="Arial" w:hAnsi="Arial" w:cs="Times New Roman"/>
      <w:sz w:val="12"/>
      <w:szCs w:val="12"/>
      <w:lang w:val="en-GB"/>
    </w:rPr>
  </w:style>
  <w:style w:type="character" w:customStyle="1" w:styleId="L-I-EU-ERDFreferenceCar">
    <w:name w:val="L-I-EU-ERDF reference Car"/>
    <w:basedOn w:val="Standaardalinea-lettertype"/>
    <w:link w:val="L-I-EU-ERDFreference"/>
    <w:rsid w:val="005E2BE1"/>
    <w:rPr>
      <w:rFonts w:ascii="Arial" w:eastAsia="Arial" w:hAnsi="Arial" w:cs="Times New Roman"/>
      <w:sz w:val="12"/>
      <w:szCs w:val="12"/>
      <w:lang w:val="en-GB"/>
    </w:rPr>
  </w:style>
  <w:style w:type="character" w:styleId="Paginanummer">
    <w:name w:val="page number"/>
    <w:basedOn w:val="Standaardalinea-lettertype"/>
    <w:uiPriority w:val="99"/>
    <w:semiHidden/>
    <w:unhideWhenUsed/>
    <w:rsid w:val="00702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815988">
      <w:bodyDiv w:val="1"/>
      <w:marLeft w:val="0"/>
      <w:marRight w:val="0"/>
      <w:marTop w:val="0"/>
      <w:marBottom w:val="0"/>
      <w:divBdr>
        <w:top w:val="none" w:sz="0" w:space="0" w:color="auto"/>
        <w:left w:val="none" w:sz="0" w:space="0" w:color="auto"/>
        <w:bottom w:val="none" w:sz="0" w:space="0" w:color="auto"/>
        <w:right w:val="none" w:sz="0" w:space="0" w:color="auto"/>
      </w:divBdr>
    </w:div>
    <w:div w:id="1134760182">
      <w:bodyDiv w:val="1"/>
      <w:marLeft w:val="0"/>
      <w:marRight w:val="0"/>
      <w:marTop w:val="0"/>
      <w:marBottom w:val="0"/>
      <w:divBdr>
        <w:top w:val="none" w:sz="0" w:space="0" w:color="auto"/>
        <w:left w:val="none" w:sz="0" w:space="0" w:color="auto"/>
        <w:bottom w:val="none" w:sz="0" w:space="0" w:color="auto"/>
        <w:right w:val="none" w:sz="0" w:space="0" w:color="auto"/>
      </w:divBdr>
      <w:divsChild>
        <w:div w:id="127598593">
          <w:marLeft w:val="0"/>
          <w:marRight w:val="0"/>
          <w:marTop w:val="0"/>
          <w:marBottom w:val="0"/>
          <w:divBdr>
            <w:top w:val="none" w:sz="0" w:space="0" w:color="auto"/>
            <w:left w:val="none" w:sz="0" w:space="0" w:color="auto"/>
            <w:bottom w:val="none" w:sz="0" w:space="0" w:color="auto"/>
            <w:right w:val="none" w:sz="0" w:space="0" w:color="auto"/>
          </w:divBdr>
        </w:div>
        <w:div w:id="745765344">
          <w:marLeft w:val="0"/>
          <w:marRight w:val="0"/>
          <w:marTop w:val="0"/>
          <w:marBottom w:val="0"/>
          <w:divBdr>
            <w:top w:val="none" w:sz="0" w:space="0" w:color="auto"/>
            <w:left w:val="none" w:sz="0" w:space="0" w:color="auto"/>
            <w:bottom w:val="none" w:sz="0" w:space="0" w:color="auto"/>
            <w:right w:val="none" w:sz="0" w:space="0" w:color="auto"/>
          </w:divBdr>
        </w:div>
        <w:div w:id="977762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1642</Words>
  <Characters>9033</Characters>
  <Application>Microsoft Office Word</Application>
  <DocSecurity>0</DocSecurity>
  <Lines>75</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Link-EU</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Tako Popma</dc:creator>
  <cp:keywords/>
  <dc:description/>
  <cp:lastModifiedBy>Tako Popma</cp:lastModifiedBy>
  <cp:revision>4</cp:revision>
  <cp:lastPrinted>2020-02-19T08:13:00Z</cp:lastPrinted>
  <dcterms:created xsi:type="dcterms:W3CDTF">2020-03-16T16:28:00Z</dcterms:created>
  <dcterms:modified xsi:type="dcterms:W3CDTF">2020-03-17T12:18:00Z</dcterms:modified>
</cp:coreProperties>
</file>