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F0E14" w14:textId="00C11968" w:rsidR="00661D59" w:rsidRPr="00BA2A0D" w:rsidRDefault="00661D59" w:rsidP="00BA2A0D">
      <w:pPr>
        <w:rPr>
          <w:lang w:eastAsia="sk-SK"/>
        </w:rPr>
      </w:pPr>
    </w:p>
    <w:p w14:paraId="0AF86035" w14:textId="77777777" w:rsidR="00B1252A" w:rsidRPr="00BA2A0D" w:rsidRDefault="00B1252A" w:rsidP="00BA2A0D">
      <w:pPr>
        <w:rPr>
          <w:lang w:eastAsia="sk-SK"/>
        </w:rPr>
      </w:pPr>
    </w:p>
    <w:p w14:paraId="06ABBE2E" w14:textId="0E964CE0" w:rsidR="00661D59" w:rsidRPr="00BA2A0D" w:rsidRDefault="00661D59" w:rsidP="00BA2A0D">
      <w:pPr>
        <w:rPr>
          <w:lang w:eastAsia="sk-SK"/>
        </w:rPr>
      </w:pPr>
    </w:p>
    <w:p w14:paraId="370FE5F2" w14:textId="2F00B93E" w:rsidR="00B8250C" w:rsidRPr="00BA2A0D" w:rsidRDefault="00B8250C" w:rsidP="00BA2A0D">
      <w:pPr>
        <w:rPr>
          <w:lang w:eastAsia="sk-SK"/>
        </w:rPr>
      </w:pPr>
    </w:p>
    <w:p w14:paraId="49CF461B" w14:textId="77777777" w:rsidR="00B8250C" w:rsidRPr="00BA2A0D" w:rsidRDefault="00B8250C" w:rsidP="00BA2A0D">
      <w:pPr>
        <w:rPr>
          <w:lang w:eastAsia="sk-SK"/>
        </w:rPr>
      </w:pPr>
    </w:p>
    <w:p w14:paraId="05ABA4EF" w14:textId="77777777" w:rsidR="00661D59" w:rsidRPr="00BA2A0D" w:rsidRDefault="00661D59" w:rsidP="00BA2A0D">
      <w:pPr>
        <w:rPr>
          <w:lang w:eastAsia="sk-SK"/>
        </w:rPr>
      </w:pPr>
    </w:p>
    <w:p w14:paraId="70C8EC25" w14:textId="5EE5964E" w:rsidR="00EC632B" w:rsidRPr="00BA2A0D" w:rsidRDefault="00EC632B" w:rsidP="00BA2A0D">
      <w:pPr>
        <w:jc w:val="center"/>
        <w:rPr>
          <w:rFonts w:ascii="Arial Narrow" w:hAnsi="Arial Narrow"/>
          <w:b/>
          <w:sz w:val="40"/>
          <w:szCs w:val="40"/>
          <w:lang w:eastAsia="sk-SK"/>
        </w:rPr>
      </w:pPr>
      <w:r w:rsidRPr="00BA2A0D">
        <w:rPr>
          <w:rFonts w:ascii="Arial Narrow" w:hAnsi="Arial Narrow"/>
          <w:b/>
          <w:sz w:val="40"/>
          <w:szCs w:val="40"/>
          <w:lang w:eastAsia="sk-SK"/>
        </w:rPr>
        <w:t>Ministerstvo hospodárstva Slovenskej republiky</w:t>
      </w:r>
    </w:p>
    <w:p w14:paraId="75A376E5" w14:textId="28C40E8C" w:rsidR="00EC632B" w:rsidRPr="00E30295" w:rsidRDefault="00EC632B" w:rsidP="00BA2A0D">
      <w:pPr>
        <w:jc w:val="center"/>
        <w:rPr>
          <w:rFonts w:ascii="Arial Narrow" w:hAnsi="Arial Narrow"/>
          <w:sz w:val="28"/>
          <w:szCs w:val="28"/>
          <w:lang w:eastAsia="sk-SK"/>
        </w:rPr>
      </w:pPr>
      <w:r w:rsidRPr="00E30295">
        <w:rPr>
          <w:rFonts w:ascii="Arial Narrow" w:hAnsi="Arial Narrow"/>
          <w:sz w:val="28"/>
          <w:szCs w:val="28"/>
          <w:lang w:eastAsia="sk-SK"/>
        </w:rPr>
        <w:t>ako vykonávateľ v rámci Plánu obnovy a odolnosti Slovenskej republiky</w:t>
      </w:r>
    </w:p>
    <w:p w14:paraId="64932C16" w14:textId="77777777" w:rsidR="00EC632B" w:rsidRPr="00BA2A0D" w:rsidRDefault="00EC632B" w:rsidP="00BA2A0D">
      <w:pPr>
        <w:rPr>
          <w:lang w:eastAsia="sk-SK"/>
        </w:rPr>
      </w:pPr>
    </w:p>
    <w:p w14:paraId="119C86C0" w14:textId="77777777" w:rsidR="00EC632B" w:rsidRPr="00BA2A0D" w:rsidRDefault="00EC632B" w:rsidP="00BA2A0D">
      <w:pPr>
        <w:rPr>
          <w:lang w:eastAsia="sk-SK"/>
        </w:rPr>
      </w:pPr>
    </w:p>
    <w:p w14:paraId="33AABFC8" w14:textId="27269D04" w:rsidR="00EC632B" w:rsidRPr="00E30295" w:rsidRDefault="007631C2" w:rsidP="00BA2A0D">
      <w:pPr>
        <w:jc w:val="center"/>
        <w:rPr>
          <w:rFonts w:ascii="Arial Narrow" w:hAnsi="Arial Narrow"/>
          <w:sz w:val="36"/>
          <w:szCs w:val="36"/>
          <w:lang w:eastAsia="sk-SK"/>
        </w:rPr>
      </w:pPr>
      <w:r>
        <w:rPr>
          <w:rFonts w:ascii="Arial Narrow" w:hAnsi="Arial Narrow"/>
          <w:sz w:val="36"/>
          <w:szCs w:val="36"/>
          <w:lang w:eastAsia="sk-SK"/>
        </w:rPr>
        <w:t>oznamuje</w:t>
      </w:r>
    </w:p>
    <w:p w14:paraId="2A53C37C" w14:textId="55D188DB" w:rsidR="00E3489C" w:rsidRPr="00BA2A0D" w:rsidRDefault="00E3489C" w:rsidP="00BA2A0D">
      <w:pPr>
        <w:jc w:val="center"/>
        <w:rPr>
          <w:rFonts w:ascii="Arial Narrow" w:hAnsi="Arial Narrow"/>
          <w:b/>
          <w:sz w:val="36"/>
          <w:szCs w:val="36"/>
          <w:lang w:eastAsia="sk-SK"/>
        </w:rPr>
      </w:pPr>
      <w:r>
        <w:rPr>
          <w:rFonts w:ascii="Arial Narrow" w:hAnsi="Arial Narrow"/>
          <w:b/>
          <w:sz w:val="36"/>
          <w:szCs w:val="36"/>
          <w:lang w:eastAsia="sk-SK"/>
        </w:rPr>
        <w:t>Z</w:t>
      </w:r>
      <w:r w:rsidR="007631C2">
        <w:rPr>
          <w:rFonts w:ascii="Arial Narrow" w:hAnsi="Arial Narrow"/>
          <w:b/>
          <w:sz w:val="36"/>
          <w:szCs w:val="36"/>
          <w:lang w:eastAsia="sk-SK"/>
        </w:rPr>
        <w:t>menu</w:t>
      </w:r>
      <w:r>
        <w:rPr>
          <w:rFonts w:ascii="Arial Narrow" w:hAnsi="Arial Narrow"/>
          <w:b/>
          <w:sz w:val="36"/>
          <w:szCs w:val="36"/>
          <w:lang w:eastAsia="sk-SK"/>
        </w:rPr>
        <w:t xml:space="preserve"> č. 1</w:t>
      </w:r>
    </w:p>
    <w:p w14:paraId="24E31D79" w14:textId="5A247985" w:rsidR="00293C8D" w:rsidRPr="00BA2A0D" w:rsidRDefault="00E3489C" w:rsidP="00E30295">
      <w:pPr>
        <w:jc w:val="center"/>
        <w:rPr>
          <w:rFonts w:ascii="Arial Narrow" w:hAnsi="Arial Narrow"/>
          <w:b/>
          <w:sz w:val="36"/>
          <w:szCs w:val="36"/>
          <w:lang w:eastAsia="sk-SK"/>
        </w:rPr>
      </w:pPr>
      <w:r w:rsidRPr="00E3489C">
        <w:rPr>
          <w:rFonts w:ascii="Arial Narrow" w:hAnsi="Arial Narrow"/>
          <w:b/>
          <w:sz w:val="36"/>
          <w:szCs w:val="36"/>
          <w:lang w:eastAsia="sk-SK"/>
        </w:rPr>
        <w:t>Výzv</w:t>
      </w:r>
      <w:r w:rsidR="00181AC0">
        <w:rPr>
          <w:rFonts w:ascii="Arial Narrow" w:hAnsi="Arial Narrow"/>
          <w:b/>
          <w:sz w:val="36"/>
          <w:szCs w:val="36"/>
          <w:lang w:eastAsia="sk-SK"/>
        </w:rPr>
        <w:t>y</w:t>
      </w:r>
      <w:r w:rsidRPr="00E3489C">
        <w:rPr>
          <w:rFonts w:ascii="Arial Narrow" w:hAnsi="Arial Narrow"/>
          <w:b/>
          <w:sz w:val="36"/>
          <w:szCs w:val="36"/>
          <w:lang w:eastAsia="sk-SK"/>
        </w:rPr>
        <w:t xml:space="preserve"> na podporu budovania nabíjacej infraštruktúry </w:t>
      </w:r>
      <w:r w:rsidR="0034408D">
        <w:rPr>
          <w:rFonts w:ascii="Arial Narrow" w:hAnsi="Arial Narrow"/>
          <w:b/>
          <w:sz w:val="36"/>
          <w:szCs w:val="36"/>
          <w:lang w:eastAsia="sk-SK"/>
        </w:rPr>
        <w:br/>
      </w:r>
      <w:r w:rsidRPr="00E3489C">
        <w:rPr>
          <w:rFonts w:ascii="Arial Narrow" w:hAnsi="Arial Narrow"/>
          <w:b/>
          <w:sz w:val="36"/>
          <w:szCs w:val="36"/>
          <w:lang w:eastAsia="sk-SK"/>
        </w:rPr>
        <w:t xml:space="preserve">pre elektrické vozidlá pre územnú </w:t>
      </w:r>
      <w:r w:rsidR="00417567">
        <w:rPr>
          <w:rFonts w:ascii="Arial Narrow" w:hAnsi="Arial Narrow"/>
          <w:b/>
          <w:sz w:val="36"/>
          <w:szCs w:val="36"/>
          <w:lang w:eastAsia="sk-SK"/>
        </w:rPr>
        <w:t>právnické osoby a fyzické osoby podnikateľov</w:t>
      </w:r>
      <w:r w:rsidR="00E30295">
        <w:rPr>
          <w:rFonts w:ascii="Arial Narrow" w:hAnsi="Arial Narrow"/>
          <w:b/>
          <w:sz w:val="36"/>
          <w:szCs w:val="36"/>
          <w:lang w:eastAsia="sk-SK"/>
        </w:rPr>
        <w:t xml:space="preserve"> s kódom </w:t>
      </w:r>
      <w:r w:rsidRPr="00E3489C">
        <w:rPr>
          <w:rFonts w:ascii="Arial Narrow" w:hAnsi="Arial Narrow"/>
          <w:b/>
          <w:sz w:val="36"/>
          <w:szCs w:val="36"/>
          <w:lang w:eastAsia="sk-SK"/>
        </w:rPr>
        <w:t xml:space="preserve"> </w:t>
      </w:r>
      <w:r w:rsidR="00E30295" w:rsidRPr="00E30295">
        <w:rPr>
          <w:rFonts w:ascii="Arial Narrow" w:hAnsi="Arial Narrow"/>
          <w:b/>
          <w:sz w:val="36"/>
          <w:szCs w:val="36"/>
          <w:lang w:eastAsia="sk-SK"/>
        </w:rPr>
        <w:t>03I04-26-V0</w:t>
      </w:r>
      <w:r w:rsidR="00865BA9">
        <w:rPr>
          <w:rFonts w:ascii="Arial Narrow" w:hAnsi="Arial Narrow"/>
          <w:b/>
          <w:sz w:val="36"/>
          <w:szCs w:val="36"/>
          <w:lang w:eastAsia="sk-SK"/>
        </w:rPr>
        <w:t>2</w:t>
      </w:r>
      <w:r w:rsidR="00E30295" w:rsidRPr="00E3489C">
        <w:rPr>
          <w:rFonts w:ascii="Arial Narrow" w:hAnsi="Arial Narrow"/>
          <w:b/>
          <w:sz w:val="36"/>
          <w:szCs w:val="36"/>
          <w:lang w:eastAsia="sk-SK"/>
        </w:rPr>
        <w:t xml:space="preserve"> </w:t>
      </w:r>
      <w:r w:rsidR="00E30295">
        <w:rPr>
          <w:rFonts w:ascii="Arial Narrow" w:hAnsi="Arial Narrow"/>
          <w:b/>
          <w:sz w:val="36"/>
          <w:szCs w:val="36"/>
          <w:lang w:eastAsia="sk-SK"/>
        </w:rPr>
        <w:br/>
      </w:r>
      <w:r w:rsidRPr="00E3489C">
        <w:rPr>
          <w:rFonts w:ascii="Arial Narrow" w:hAnsi="Arial Narrow"/>
          <w:b/>
          <w:sz w:val="36"/>
          <w:szCs w:val="36"/>
          <w:lang w:eastAsia="sk-SK"/>
        </w:rPr>
        <w:t>(ďalej len „výzva“)</w:t>
      </w:r>
    </w:p>
    <w:p w14:paraId="37EE6AB9" w14:textId="1BDED970" w:rsidR="000248ED" w:rsidRDefault="00A550D2" w:rsidP="00BA2A0D">
      <w:r w:rsidRPr="00BA2A0D">
        <w:tab/>
      </w:r>
    </w:p>
    <w:p w14:paraId="4F486E4F" w14:textId="509AF676" w:rsidR="00694774" w:rsidRDefault="00694774" w:rsidP="00BA2A0D"/>
    <w:p w14:paraId="63EDF0BF" w14:textId="3F947C09" w:rsidR="00E3489C" w:rsidRDefault="00E3489C" w:rsidP="00BA2A0D"/>
    <w:p w14:paraId="3E674B9F" w14:textId="3107974E" w:rsidR="00E3489C" w:rsidRDefault="00E3489C" w:rsidP="00BA2A0D"/>
    <w:p w14:paraId="0B444BC7" w14:textId="1A740094" w:rsidR="00E3489C" w:rsidRDefault="00E3489C" w:rsidP="00BA2A0D"/>
    <w:p w14:paraId="6F46FB50" w14:textId="37239753" w:rsidR="00E3489C" w:rsidRDefault="00E3489C" w:rsidP="00BA2A0D"/>
    <w:p w14:paraId="6B712BBC" w14:textId="7123AB9F" w:rsidR="00E3489C" w:rsidRDefault="00E3489C" w:rsidP="00BA2A0D"/>
    <w:p w14:paraId="007BE329" w14:textId="245EF070" w:rsidR="00E3489C" w:rsidRDefault="00E3489C" w:rsidP="00BA2A0D"/>
    <w:p w14:paraId="693AC7BC" w14:textId="7BF20FF3" w:rsidR="00E3489C" w:rsidRPr="00A13854" w:rsidRDefault="00E3489C" w:rsidP="00BA2A0D">
      <w:pPr>
        <w:rPr>
          <w:rFonts w:ascii="Arial Narrow" w:hAnsi="Arial Narrow"/>
        </w:rPr>
      </w:pPr>
      <w:r w:rsidRPr="00A13854">
        <w:rPr>
          <w:rFonts w:ascii="Arial Narrow" w:hAnsi="Arial Narrow"/>
        </w:rPr>
        <w:t>D</w:t>
      </w:r>
      <w:r w:rsidR="00CE18D7" w:rsidRPr="00A13854">
        <w:rPr>
          <w:rFonts w:ascii="Arial Narrow" w:hAnsi="Arial Narrow"/>
        </w:rPr>
        <w:t>átum vydania Z</w:t>
      </w:r>
      <w:r w:rsidRPr="00A13854">
        <w:rPr>
          <w:rFonts w:ascii="Arial Narrow" w:hAnsi="Arial Narrow"/>
        </w:rPr>
        <w:t>meny č.</w:t>
      </w:r>
      <w:r w:rsidR="005F6A0A" w:rsidRPr="00A13854">
        <w:rPr>
          <w:rFonts w:ascii="Arial Narrow" w:hAnsi="Arial Narrow"/>
        </w:rPr>
        <w:t xml:space="preserve"> </w:t>
      </w:r>
      <w:r w:rsidRPr="00A13854">
        <w:rPr>
          <w:rFonts w:ascii="Arial Narrow" w:hAnsi="Arial Narrow"/>
        </w:rPr>
        <w:t>1:</w:t>
      </w:r>
      <w:r w:rsidR="00B51825" w:rsidRPr="00A13854">
        <w:rPr>
          <w:rFonts w:ascii="Arial Narrow" w:hAnsi="Arial Narrow"/>
        </w:rPr>
        <w:t xml:space="preserve"> </w:t>
      </w:r>
      <w:r w:rsidR="00754653">
        <w:rPr>
          <w:rFonts w:ascii="Arial Narrow" w:hAnsi="Arial Narrow"/>
        </w:rPr>
        <w:t>20</w:t>
      </w:r>
      <w:r w:rsidR="00B51825" w:rsidRPr="0011595D">
        <w:rPr>
          <w:rFonts w:ascii="Arial Narrow" w:hAnsi="Arial Narrow"/>
        </w:rPr>
        <w:t>.</w:t>
      </w:r>
      <w:r w:rsidR="00754653">
        <w:rPr>
          <w:rFonts w:ascii="Arial Narrow" w:hAnsi="Arial Narrow"/>
        </w:rPr>
        <w:t>06</w:t>
      </w:r>
      <w:r w:rsidR="00B51825" w:rsidRPr="002629A1">
        <w:rPr>
          <w:rFonts w:ascii="Arial Narrow" w:hAnsi="Arial Narrow"/>
        </w:rPr>
        <w:t>.</w:t>
      </w:r>
      <w:r w:rsidR="006C590A">
        <w:rPr>
          <w:rFonts w:ascii="Arial Narrow" w:hAnsi="Arial Narrow"/>
        </w:rPr>
        <w:t>2024</w:t>
      </w:r>
    </w:p>
    <w:p w14:paraId="02940529" w14:textId="07C776AE" w:rsidR="00E3489C" w:rsidRPr="00A13854" w:rsidRDefault="00E3489C" w:rsidP="00BA2A0D">
      <w:pPr>
        <w:rPr>
          <w:rFonts w:ascii="Arial Narrow" w:hAnsi="Arial Narrow"/>
        </w:rPr>
      </w:pPr>
      <w:r w:rsidRPr="00A13854">
        <w:rPr>
          <w:rFonts w:ascii="Arial Narrow" w:hAnsi="Arial Narrow"/>
        </w:rPr>
        <w:t xml:space="preserve">Dátum účinnosti </w:t>
      </w:r>
      <w:r w:rsidR="00CE18D7" w:rsidRPr="00A13854">
        <w:rPr>
          <w:rFonts w:ascii="Arial Narrow" w:hAnsi="Arial Narrow"/>
        </w:rPr>
        <w:t>Z</w:t>
      </w:r>
      <w:r w:rsidRPr="00A13854">
        <w:rPr>
          <w:rFonts w:ascii="Arial Narrow" w:hAnsi="Arial Narrow"/>
        </w:rPr>
        <w:t>meny č. 1:</w:t>
      </w:r>
      <w:r w:rsidR="00B51825" w:rsidRPr="00A13854">
        <w:rPr>
          <w:rFonts w:ascii="Arial Narrow" w:hAnsi="Arial Narrow"/>
        </w:rPr>
        <w:t xml:space="preserve"> </w:t>
      </w:r>
      <w:r w:rsidR="00754653">
        <w:rPr>
          <w:rFonts w:ascii="Arial Narrow" w:hAnsi="Arial Narrow"/>
        </w:rPr>
        <w:t>20</w:t>
      </w:r>
      <w:r w:rsidR="00B51825" w:rsidRPr="0011595D">
        <w:rPr>
          <w:rFonts w:ascii="Arial Narrow" w:hAnsi="Arial Narrow"/>
        </w:rPr>
        <w:t>.</w:t>
      </w:r>
      <w:r w:rsidR="00754653">
        <w:rPr>
          <w:rFonts w:ascii="Arial Narrow" w:hAnsi="Arial Narrow"/>
        </w:rPr>
        <w:t>06</w:t>
      </w:r>
      <w:r w:rsidR="00B51825" w:rsidRPr="002629A1">
        <w:rPr>
          <w:rFonts w:ascii="Arial Narrow" w:hAnsi="Arial Narrow"/>
        </w:rPr>
        <w:t>.</w:t>
      </w:r>
      <w:r w:rsidR="006C590A" w:rsidRPr="002629A1">
        <w:rPr>
          <w:rFonts w:ascii="Arial Narrow" w:hAnsi="Arial Narrow"/>
        </w:rPr>
        <w:t>2024</w:t>
      </w:r>
      <w:bookmarkStart w:id="0" w:name="_GoBack"/>
      <w:bookmarkEnd w:id="0"/>
    </w:p>
    <w:p w14:paraId="39D4DB32" w14:textId="179323CD" w:rsidR="00CE18D7" w:rsidRDefault="00CE18D7" w:rsidP="00BA2A0D"/>
    <w:p w14:paraId="02D13C0E" w14:textId="7F104E0F" w:rsidR="00CE18D7" w:rsidRDefault="00CE18D7" w:rsidP="00BA2A0D"/>
    <w:p w14:paraId="2F8F83F8" w14:textId="428E2427" w:rsidR="00CE18D7" w:rsidRDefault="006D6838" w:rsidP="00A54140">
      <w:pPr>
        <w:pStyle w:val="Odsekzoznamu"/>
        <w:numPr>
          <w:ilvl w:val="0"/>
          <w:numId w:val="2"/>
        </w:numPr>
        <w:rPr>
          <w:rFonts w:ascii="Arial Narrow" w:hAnsi="Arial Narrow"/>
          <w:b/>
        </w:rPr>
      </w:pPr>
      <w:r w:rsidRPr="00DE78EE">
        <w:rPr>
          <w:rFonts w:ascii="Arial Narrow" w:hAnsi="Arial Narrow"/>
          <w:b/>
        </w:rPr>
        <w:lastRenderedPageBreak/>
        <w:t>CIEĽ ZMENY A PRÁVNY ZÁKLAD</w:t>
      </w:r>
    </w:p>
    <w:p w14:paraId="620DD358" w14:textId="77777777" w:rsidR="006C590A" w:rsidRPr="00DE78EE" w:rsidRDefault="006C590A" w:rsidP="006C590A">
      <w:pPr>
        <w:pStyle w:val="Odsekzoznamu"/>
        <w:ind w:left="360"/>
        <w:rPr>
          <w:rFonts w:ascii="Arial Narrow" w:hAnsi="Arial Narrow"/>
          <w:b/>
        </w:rPr>
      </w:pPr>
    </w:p>
    <w:p w14:paraId="6A5012C8" w14:textId="75C59AF7" w:rsidR="006D6838" w:rsidRPr="0011595D" w:rsidRDefault="006D6838" w:rsidP="006C590A">
      <w:pPr>
        <w:spacing w:after="0"/>
        <w:rPr>
          <w:rFonts w:ascii="Arial Narrow" w:hAnsi="Arial Narrow"/>
          <w:b/>
          <w:sz w:val="24"/>
          <w:szCs w:val="24"/>
        </w:rPr>
      </w:pPr>
      <w:r w:rsidRPr="0011595D">
        <w:rPr>
          <w:rFonts w:ascii="Arial Narrow" w:hAnsi="Arial Narrow"/>
          <w:b/>
          <w:sz w:val="24"/>
          <w:szCs w:val="24"/>
        </w:rPr>
        <w:t>Cieľ zmeny</w:t>
      </w:r>
    </w:p>
    <w:p w14:paraId="1D7EDC77" w14:textId="19AAC64C" w:rsidR="006D6838" w:rsidRPr="0011595D" w:rsidRDefault="006D6838" w:rsidP="006C590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1595D">
        <w:rPr>
          <w:rFonts w:ascii="Arial Narrow" w:hAnsi="Arial Narrow"/>
          <w:sz w:val="24"/>
          <w:szCs w:val="24"/>
        </w:rPr>
        <w:t xml:space="preserve">Cieľom zmeny č. 1 výzvy na predkladanie žiadostí o poskytnutie prostriedkov mechanizmu s názvom výzvy: Výzva na podporu budovania nabíjacej infraštruktúry pre elektrické vozidlá pre </w:t>
      </w:r>
      <w:r w:rsidR="006D7C87" w:rsidRPr="0011595D">
        <w:rPr>
          <w:rFonts w:ascii="Arial Narrow" w:hAnsi="Arial Narrow"/>
          <w:sz w:val="24"/>
          <w:szCs w:val="24"/>
        </w:rPr>
        <w:t xml:space="preserve">právnické osoby a fyzické osoby podnikateľov </w:t>
      </w:r>
      <w:r w:rsidRPr="0011595D">
        <w:rPr>
          <w:rFonts w:ascii="Arial Narrow" w:hAnsi="Arial Narrow"/>
          <w:sz w:val="24"/>
          <w:szCs w:val="24"/>
        </w:rPr>
        <w:t xml:space="preserve"> s kódom  03I04-26-</w:t>
      </w:r>
      <w:r w:rsidR="006D7C87" w:rsidRPr="0011595D">
        <w:rPr>
          <w:rFonts w:ascii="Arial Narrow" w:hAnsi="Arial Narrow"/>
          <w:sz w:val="24"/>
          <w:szCs w:val="24"/>
        </w:rPr>
        <w:t>V02</w:t>
      </w:r>
      <w:r w:rsidR="00FF6F44">
        <w:rPr>
          <w:rFonts w:ascii="Arial Narrow" w:hAnsi="Arial Narrow"/>
          <w:sz w:val="24"/>
          <w:szCs w:val="24"/>
        </w:rPr>
        <w:t xml:space="preserve"> </w:t>
      </w:r>
      <w:r w:rsidRPr="0011595D">
        <w:rPr>
          <w:rFonts w:ascii="Arial Narrow" w:hAnsi="Arial Narrow"/>
          <w:sz w:val="24"/>
          <w:szCs w:val="24"/>
        </w:rPr>
        <w:t xml:space="preserve">(ďalej len „výzva“) je </w:t>
      </w:r>
      <w:r w:rsidR="006D7C87" w:rsidRPr="0011595D">
        <w:rPr>
          <w:rFonts w:ascii="Arial Narrow" w:hAnsi="Arial Narrow"/>
          <w:sz w:val="24"/>
          <w:szCs w:val="24"/>
        </w:rPr>
        <w:t>prijaté nariadenie  Komisie(EÚ) 2023/1315</w:t>
      </w:r>
      <w:r w:rsidR="0011595D">
        <w:rPr>
          <w:rFonts w:ascii="Arial Narrow" w:hAnsi="Arial Narrow"/>
          <w:sz w:val="24"/>
          <w:szCs w:val="24"/>
        </w:rPr>
        <w:t xml:space="preserve"> </w:t>
      </w:r>
      <w:r w:rsidR="006D7C87" w:rsidRPr="0011595D">
        <w:rPr>
          <w:rFonts w:ascii="Arial Narrow" w:hAnsi="Arial Narrow"/>
          <w:sz w:val="24"/>
          <w:szCs w:val="24"/>
        </w:rPr>
        <w:t>z 23. júna 2023, ktorý sa mení nariadenie (EÚ) č. 651/2014 o vyhlásení určitých kategórií pomoci za zlučiteľné s vnútorným trhom podľa článkov 107 a 108 zmluvy.</w:t>
      </w:r>
    </w:p>
    <w:p w14:paraId="270B4545" w14:textId="77777777" w:rsidR="006C590A" w:rsidRPr="0011595D" w:rsidRDefault="006C590A" w:rsidP="006C590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0C00FBC" w14:textId="7D3C7261" w:rsidR="006D6838" w:rsidRPr="0011595D" w:rsidRDefault="006D6838" w:rsidP="006C590A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11595D">
        <w:rPr>
          <w:rFonts w:ascii="Arial Narrow" w:hAnsi="Arial Narrow"/>
          <w:b/>
          <w:sz w:val="24"/>
          <w:szCs w:val="24"/>
        </w:rPr>
        <w:t>Právny základ</w:t>
      </w:r>
    </w:p>
    <w:p w14:paraId="05A301C4" w14:textId="4195EDA3" w:rsidR="006D6838" w:rsidRPr="0011595D" w:rsidRDefault="006D6838" w:rsidP="006C590A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11595D">
        <w:rPr>
          <w:rFonts w:ascii="Arial Narrow" w:hAnsi="Arial Narrow"/>
          <w:sz w:val="24"/>
          <w:szCs w:val="24"/>
        </w:rPr>
        <w:t>Právnym základom pre zmenu výzvy je § 15 ods. 7 zákona č. 368/2021 Z. z. o mechanizme na podporu obnovy a odolnosti a o zmene a doplnení niektorých zákonov.</w:t>
      </w:r>
    </w:p>
    <w:p w14:paraId="2FCA52CB" w14:textId="2B0BB16B" w:rsidR="00666ACB" w:rsidRPr="00DE78EE" w:rsidRDefault="00666ACB" w:rsidP="006C590A">
      <w:pPr>
        <w:spacing w:line="240" w:lineRule="auto"/>
        <w:rPr>
          <w:rFonts w:ascii="Arial Narrow" w:hAnsi="Arial Narrow"/>
        </w:rPr>
      </w:pPr>
    </w:p>
    <w:p w14:paraId="0E288A38" w14:textId="5C35C9FB" w:rsidR="0014448C" w:rsidRDefault="007631C2" w:rsidP="006C590A">
      <w:pPr>
        <w:pStyle w:val="Odsekzoznamu"/>
        <w:numPr>
          <w:ilvl w:val="0"/>
          <w:numId w:val="2"/>
        </w:numPr>
        <w:spacing w:before="60" w:after="60"/>
        <w:ind w:left="357" w:hanging="357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PREDMET</w:t>
      </w:r>
      <w:r w:rsidRPr="000360C0">
        <w:rPr>
          <w:rFonts w:ascii="Arial Narrow" w:hAnsi="Arial Narrow"/>
          <w:b/>
        </w:rPr>
        <w:t xml:space="preserve"> </w:t>
      </w:r>
      <w:r w:rsidR="00666ACB" w:rsidRPr="000360C0">
        <w:rPr>
          <w:rFonts w:ascii="Arial Narrow" w:hAnsi="Arial Narrow"/>
          <w:b/>
        </w:rPr>
        <w:t xml:space="preserve">ZMENY A JEJ ZDÔVODNENIE </w:t>
      </w:r>
    </w:p>
    <w:p w14:paraId="16928BAF" w14:textId="77777777" w:rsidR="006C590A" w:rsidRDefault="006C590A" w:rsidP="006C590A">
      <w:pPr>
        <w:pStyle w:val="Odsekzoznamu"/>
        <w:spacing w:before="60" w:after="60"/>
        <w:ind w:left="357"/>
        <w:rPr>
          <w:rFonts w:ascii="Arial Narrow" w:hAnsi="Arial Narrow"/>
          <w:b/>
        </w:rPr>
      </w:pPr>
    </w:p>
    <w:p w14:paraId="3CFD8D4B" w14:textId="77777777" w:rsidR="007631C2" w:rsidRPr="007631C2" w:rsidRDefault="007631C2" w:rsidP="006C590A">
      <w:pPr>
        <w:spacing w:before="60" w:after="60" w:line="240" w:lineRule="auto"/>
        <w:rPr>
          <w:rFonts w:ascii="Arial Narrow" w:hAnsi="Arial Narrow"/>
        </w:rPr>
      </w:pPr>
      <w:r w:rsidRPr="009277E6">
        <w:rPr>
          <w:rFonts w:ascii="Arial Narrow" w:hAnsi="Arial Narrow"/>
          <w:u w:val="single"/>
        </w:rPr>
        <w:t>V rámci plného znenia výzvy boli vykonané nasledovné úpravy</w:t>
      </w:r>
      <w:r w:rsidRPr="007631C2">
        <w:rPr>
          <w:rFonts w:ascii="Arial Narrow" w:hAnsi="Arial Narrow"/>
        </w:rPr>
        <w:t>:</w:t>
      </w:r>
    </w:p>
    <w:p w14:paraId="7284C983" w14:textId="030F4609" w:rsidR="00A01EC4" w:rsidRDefault="00A01EC4" w:rsidP="00A01EC4">
      <w:pPr>
        <w:pStyle w:val="Odsekzoznamu"/>
        <w:numPr>
          <w:ilvl w:val="0"/>
          <w:numId w:val="15"/>
        </w:numPr>
        <w:spacing w:before="60" w:after="60"/>
        <w:jc w:val="both"/>
        <w:rPr>
          <w:rFonts w:ascii="Arial Narrow" w:hAnsi="Arial Narrow"/>
          <w:b/>
        </w:rPr>
      </w:pPr>
      <w:r w:rsidRPr="00A01EC4">
        <w:rPr>
          <w:rFonts w:ascii="Arial Narrow" w:hAnsi="Arial Narrow"/>
          <w:b/>
        </w:rPr>
        <w:t>Zmena názvu výzvy</w:t>
      </w:r>
      <w:r>
        <w:rPr>
          <w:rFonts w:ascii="Arial Narrow" w:hAnsi="Arial Narrow"/>
          <w:b/>
        </w:rPr>
        <w:t>.</w:t>
      </w:r>
    </w:p>
    <w:p w14:paraId="35B785CC" w14:textId="25BC6922" w:rsidR="005B24E7" w:rsidRPr="005B24E7" w:rsidRDefault="005B24E7" w:rsidP="00E22B3A">
      <w:pPr>
        <w:pStyle w:val="Odsekzoznamu"/>
        <w:spacing w:before="60" w:after="60"/>
        <w:rPr>
          <w:rFonts w:ascii="Arial Narrow" w:hAnsi="Arial Narrow"/>
        </w:rPr>
      </w:pPr>
      <w:r w:rsidRPr="007631C2">
        <w:rPr>
          <w:rFonts w:ascii="Arial Narrow" w:hAnsi="Arial Narrow"/>
        </w:rPr>
        <w:t>Predmetom zmeny je vydaný dodatok č. 1</w:t>
      </w:r>
      <w:r>
        <w:rPr>
          <w:rFonts w:ascii="Arial Narrow" w:hAnsi="Arial Narrow"/>
        </w:rPr>
        <w:t xml:space="preserve"> </w:t>
      </w:r>
      <w:r w:rsidRPr="00E22B3A">
        <w:rPr>
          <w:rFonts w:ascii="Arial Narrow" w:hAnsi="Arial Narrow"/>
        </w:rPr>
        <w:t>Schémy štátnej pomoci z prostriedkov Plánu obnovy a odolnosti Slovenskej republiky na podporu budovania infraštruktúry pre alternatívne palivá</w:t>
      </w:r>
      <w:r w:rsidR="00E22B3A">
        <w:rPr>
          <w:rFonts w:ascii="Arial Narrow" w:hAnsi="Arial Narrow"/>
        </w:rPr>
        <w:t>.</w:t>
      </w:r>
    </w:p>
    <w:p w14:paraId="7BFE8947" w14:textId="77777777" w:rsidR="005B24E7" w:rsidRPr="00A01EC4" w:rsidRDefault="005B24E7" w:rsidP="00E22B3A">
      <w:pPr>
        <w:pStyle w:val="Odsekzoznamu"/>
        <w:spacing w:before="60" w:after="60"/>
        <w:jc w:val="both"/>
        <w:rPr>
          <w:rFonts w:ascii="Arial Narrow" w:hAnsi="Arial Narrow"/>
          <w:b/>
        </w:rPr>
      </w:pPr>
    </w:p>
    <w:p w14:paraId="6B33A66A" w14:textId="77777777" w:rsidR="00A01EC4" w:rsidRDefault="00A01EC4" w:rsidP="00A01EC4">
      <w:pPr>
        <w:pStyle w:val="Odsekzoznamu"/>
        <w:spacing w:before="60" w:after="60" w:line="360" w:lineRule="auto"/>
        <w:rPr>
          <w:rFonts w:ascii="Arial Narrow" w:hAnsi="Arial Narrow"/>
        </w:rPr>
      </w:pPr>
      <w:r w:rsidRPr="007631C2">
        <w:rPr>
          <w:rFonts w:ascii="Arial Narrow" w:hAnsi="Arial Narrow"/>
        </w:rPr>
        <w:t xml:space="preserve">V tejto </w:t>
      </w:r>
      <w:r>
        <w:rPr>
          <w:rFonts w:ascii="Arial Narrow" w:hAnsi="Arial Narrow"/>
        </w:rPr>
        <w:t>súvislosti bola vykonaná nasledovná úprava:</w:t>
      </w:r>
    </w:p>
    <w:p w14:paraId="3AA08BE1" w14:textId="7DF284D7" w:rsidR="00A01EC4" w:rsidRDefault="00A01EC4" w:rsidP="00A01EC4">
      <w:pPr>
        <w:pStyle w:val="Odsekzoznamu"/>
        <w:spacing w:before="60" w:after="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 časti </w:t>
      </w:r>
      <w:r w:rsidRPr="00A01EC4">
        <w:rPr>
          <w:rFonts w:ascii="Arial Narrow" w:hAnsi="Arial Narrow"/>
        </w:rPr>
        <w:t xml:space="preserve">Základné údaje s názvom </w:t>
      </w:r>
      <w:r>
        <w:rPr>
          <w:rFonts w:ascii="Arial Narrow" w:hAnsi="Arial Narrow"/>
        </w:rPr>
        <w:t>Názov výzvy</w:t>
      </w:r>
      <w:r w:rsidRPr="00A01EC4">
        <w:rPr>
          <w:rFonts w:ascii="Arial Narrow" w:hAnsi="Arial Narrow"/>
        </w:rPr>
        <w:t xml:space="preserve"> sa text v znení „</w:t>
      </w:r>
      <w:r>
        <w:rPr>
          <w:rFonts w:ascii="Arial Narrow" w:hAnsi="Arial Narrow"/>
        </w:rPr>
        <w:t xml:space="preserve">Výzva na podporu budovania nabíjacej infraštruktúry pre elektrické vozidlá pre územnú samosprávu a nimi zriadené organizácie </w:t>
      </w:r>
      <w:r w:rsidRPr="00A01EC4">
        <w:rPr>
          <w:rFonts w:ascii="Arial Narrow" w:hAnsi="Arial Narrow"/>
        </w:rPr>
        <w:t xml:space="preserve">“ </w:t>
      </w:r>
      <w:r w:rsidR="00542ADC">
        <w:rPr>
          <w:rFonts w:ascii="Arial Narrow" w:hAnsi="Arial Narrow"/>
        </w:rPr>
        <w:t>mení</w:t>
      </w:r>
      <w:r w:rsidRPr="00A01EC4">
        <w:rPr>
          <w:rFonts w:ascii="Arial Narrow" w:hAnsi="Arial Narrow"/>
        </w:rPr>
        <w:t xml:space="preserve"> </w:t>
      </w:r>
      <w:r w:rsidR="00542ADC">
        <w:rPr>
          <w:rFonts w:ascii="Arial Narrow" w:hAnsi="Arial Narrow"/>
        </w:rPr>
        <w:t>na</w:t>
      </w:r>
      <w:r w:rsidR="006C590A">
        <w:rPr>
          <w:rFonts w:ascii="Arial Narrow" w:hAnsi="Arial Narrow"/>
        </w:rPr>
        <w:t xml:space="preserve"> </w:t>
      </w:r>
      <w:r w:rsidRPr="00A01EC4">
        <w:rPr>
          <w:rFonts w:ascii="Arial Narrow" w:hAnsi="Arial Narrow"/>
        </w:rPr>
        <w:t>„</w:t>
      </w:r>
      <w:r>
        <w:rPr>
          <w:rFonts w:ascii="Arial Narrow" w:hAnsi="Arial Narrow"/>
        </w:rPr>
        <w:t>Výzva na podporu budovania nabíjacej infraštruktúry pre elektrické vozidlá pre územnú samosprávu a nimi zriadené organizácie v znení zmeny č. 1</w:t>
      </w:r>
      <w:r w:rsidRPr="00A01EC4">
        <w:rPr>
          <w:rFonts w:ascii="Arial Narrow" w:hAnsi="Arial Narrow"/>
        </w:rPr>
        <w:t>“</w:t>
      </w:r>
      <w:r>
        <w:rPr>
          <w:rFonts w:ascii="Arial Narrow" w:hAnsi="Arial Narrow"/>
        </w:rPr>
        <w:t>.</w:t>
      </w:r>
    </w:p>
    <w:p w14:paraId="577B7989" w14:textId="77777777" w:rsidR="00A01EC4" w:rsidRDefault="00A01EC4" w:rsidP="00A01EC4">
      <w:pPr>
        <w:pStyle w:val="Odsekzoznamu"/>
        <w:spacing w:before="60" w:after="60"/>
        <w:jc w:val="both"/>
      </w:pPr>
    </w:p>
    <w:p w14:paraId="0F1575C5" w14:textId="0CB7C50D" w:rsidR="00A01EC4" w:rsidRDefault="00A01EC4" w:rsidP="00A01EC4">
      <w:pPr>
        <w:pStyle w:val="Odsekzoznamu"/>
        <w:numPr>
          <w:ilvl w:val="0"/>
          <w:numId w:val="15"/>
        </w:numPr>
        <w:spacing w:before="60" w:after="60"/>
        <w:rPr>
          <w:rFonts w:ascii="Arial Narrow" w:hAnsi="Arial Narrow"/>
          <w:b/>
        </w:rPr>
      </w:pPr>
      <w:r w:rsidRPr="00A01EC4">
        <w:rPr>
          <w:rFonts w:ascii="Arial Narrow" w:hAnsi="Arial Narrow"/>
          <w:b/>
        </w:rPr>
        <w:t>Zmena názvu Schémy štátnej pomoci z prostriedkov Plánu obnovy a odolnosti Slovenskej republiky na podporu budovania infraštruktúry pre alternatívne palivá</w:t>
      </w:r>
      <w:r>
        <w:rPr>
          <w:rFonts w:ascii="Arial Narrow" w:hAnsi="Arial Narrow"/>
          <w:b/>
        </w:rPr>
        <w:t>.</w:t>
      </w:r>
      <w:r w:rsidRPr="00A01EC4">
        <w:rPr>
          <w:rFonts w:ascii="Arial Narrow" w:hAnsi="Arial Narrow"/>
          <w:b/>
        </w:rPr>
        <w:t xml:space="preserve"> </w:t>
      </w:r>
    </w:p>
    <w:p w14:paraId="38F98F63" w14:textId="19039A4C" w:rsidR="00A01EC4" w:rsidRPr="005B24E7" w:rsidRDefault="00A01EC4" w:rsidP="00E22B3A">
      <w:pPr>
        <w:pStyle w:val="Odsekzoznamu"/>
        <w:spacing w:before="60" w:after="60"/>
        <w:rPr>
          <w:rFonts w:ascii="Arial Narrow" w:hAnsi="Arial Narrow"/>
        </w:rPr>
      </w:pPr>
      <w:r w:rsidRPr="007631C2">
        <w:rPr>
          <w:rFonts w:ascii="Arial Narrow" w:hAnsi="Arial Narrow"/>
        </w:rPr>
        <w:t>Predmetom zmeny je vydaný dodatok č. 1</w:t>
      </w:r>
      <w:r w:rsidR="005B24E7">
        <w:rPr>
          <w:rFonts w:ascii="Arial Narrow" w:hAnsi="Arial Narrow"/>
        </w:rPr>
        <w:t xml:space="preserve"> </w:t>
      </w:r>
      <w:r w:rsidR="005B24E7" w:rsidRPr="005B24E7">
        <w:rPr>
          <w:rFonts w:ascii="Arial Narrow" w:hAnsi="Arial Narrow"/>
        </w:rPr>
        <w:t>Schémy štátnej pomoci z prostriedkov Plánu obnovy a odolnosti Slovenskej republiky na podporu budovania infraštruktúry pre alternatívne palivá</w:t>
      </w:r>
      <w:r w:rsidRPr="005B24E7">
        <w:rPr>
          <w:rFonts w:ascii="Arial Narrow" w:hAnsi="Arial Narrow"/>
        </w:rPr>
        <w:t>.</w:t>
      </w:r>
    </w:p>
    <w:p w14:paraId="3C805B80" w14:textId="77777777" w:rsidR="00E22B3A" w:rsidRDefault="00E22B3A" w:rsidP="00E22B3A">
      <w:pPr>
        <w:pStyle w:val="Odsekzoznamu"/>
        <w:spacing w:before="60" w:after="60"/>
        <w:rPr>
          <w:rFonts w:ascii="Arial Narrow" w:hAnsi="Arial Narrow"/>
        </w:rPr>
      </w:pPr>
    </w:p>
    <w:p w14:paraId="58FEA0C8" w14:textId="54C59F62" w:rsidR="00A01EC4" w:rsidRDefault="00A01EC4" w:rsidP="00E22B3A">
      <w:pPr>
        <w:pStyle w:val="Odsekzoznamu"/>
        <w:spacing w:before="60" w:after="60"/>
        <w:rPr>
          <w:rFonts w:ascii="Arial Narrow" w:hAnsi="Arial Narrow"/>
        </w:rPr>
      </w:pPr>
      <w:r w:rsidRPr="007631C2">
        <w:rPr>
          <w:rFonts w:ascii="Arial Narrow" w:hAnsi="Arial Narrow"/>
        </w:rPr>
        <w:t xml:space="preserve">V tejto </w:t>
      </w:r>
      <w:r>
        <w:rPr>
          <w:rFonts w:ascii="Arial Narrow" w:hAnsi="Arial Narrow"/>
        </w:rPr>
        <w:t>súvislosti bola vykonaná nasledovná úprava:</w:t>
      </w:r>
    </w:p>
    <w:p w14:paraId="3A3069E5" w14:textId="77777777" w:rsidR="00E22B3A" w:rsidRDefault="00E22B3A" w:rsidP="00E22B3A">
      <w:pPr>
        <w:pStyle w:val="Odsekzoznamu"/>
        <w:spacing w:before="60" w:after="60"/>
        <w:rPr>
          <w:rFonts w:ascii="Arial Narrow" w:hAnsi="Arial Narrow"/>
        </w:rPr>
      </w:pPr>
    </w:p>
    <w:p w14:paraId="3B6AEE00" w14:textId="1AD223A1" w:rsidR="00A01EC4" w:rsidRDefault="00A01EC4" w:rsidP="00A01EC4">
      <w:pPr>
        <w:pStyle w:val="Odsekzoznamu"/>
        <w:spacing w:before="60" w:after="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 časti </w:t>
      </w:r>
      <w:r w:rsidRPr="00A01EC4">
        <w:rPr>
          <w:rFonts w:ascii="Arial Narrow" w:hAnsi="Arial Narrow"/>
        </w:rPr>
        <w:t xml:space="preserve">Základné údaje s názvom Schéma pomoci sa text v znení „Schéma štátnej pomoci z prostriedkov Plánu obnovy a odolnosti Slovenskej republiky na podporu budovania infraštruktúry pre alternatívne palivá“ </w:t>
      </w:r>
      <w:r w:rsidR="00542ADC">
        <w:rPr>
          <w:rFonts w:ascii="Arial Narrow" w:hAnsi="Arial Narrow"/>
        </w:rPr>
        <w:t>mení na</w:t>
      </w:r>
      <w:r w:rsidRPr="00A01EC4">
        <w:rPr>
          <w:rFonts w:ascii="Arial Narrow" w:hAnsi="Arial Narrow"/>
        </w:rPr>
        <w:t xml:space="preserve"> „Schéma štátnej pomoci z prostriedkov Plánu obnovy a odolnosti Slovenskej republiky na podporu budovania infraštruktúry pre alternatívne palivá v platnom znení“</w:t>
      </w:r>
      <w:r w:rsidR="00D619C5">
        <w:rPr>
          <w:rFonts w:ascii="Arial Narrow" w:hAnsi="Arial Narrow"/>
        </w:rPr>
        <w:t>.</w:t>
      </w:r>
    </w:p>
    <w:p w14:paraId="0AADAA5D" w14:textId="77777777" w:rsidR="0011595D" w:rsidRDefault="0011595D" w:rsidP="00A01EC4">
      <w:pPr>
        <w:pStyle w:val="Odsekzoznamu"/>
        <w:spacing w:before="60" w:after="60"/>
        <w:jc w:val="both"/>
        <w:rPr>
          <w:rFonts w:ascii="Arial Narrow" w:hAnsi="Arial Narrow"/>
        </w:rPr>
      </w:pPr>
    </w:p>
    <w:p w14:paraId="1933D225" w14:textId="77777777" w:rsidR="0011595D" w:rsidRPr="0008689F" w:rsidRDefault="0011595D" w:rsidP="0011595D">
      <w:pPr>
        <w:pStyle w:val="Odsekzoznamu"/>
        <w:numPr>
          <w:ilvl w:val="0"/>
          <w:numId w:val="15"/>
        </w:numPr>
        <w:spacing w:before="60" w:after="60"/>
        <w:rPr>
          <w:rFonts w:ascii="Arial Narrow" w:hAnsi="Arial Narrow"/>
        </w:rPr>
      </w:pPr>
      <w:r>
        <w:rPr>
          <w:rFonts w:ascii="Arial Narrow" w:hAnsi="Arial Narrow"/>
          <w:b/>
        </w:rPr>
        <w:t>Doplnenie termínov posudzovania žiadostí.</w:t>
      </w:r>
    </w:p>
    <w:p w14:paraId="74118F82" w14:textId="5AC76AC5" w:rsidR="0011595D" w:rsidRPr="005B24E7" w:rsidRDefault="0011595D" w:rsidP="0011595D">
      <w:pPr>
        <w:pStyle w:val="Odsekzoznamu"/>
        <w:spacing w:before="60" w:after="60"/>
        <w:rPr>
          <w:rFonts w:ascii="Arial Narrow" w:hAnsi="Arial Narrow"/>
        </w:rPr>
      </w:pPr>
      <w:r w:rsidRPr="007631C2">
        <w:rPr>
          <w:rFonts w:ascii="Arial Narrow" w:hAnsi="Arial Narrow"/>
        </w:rPr>
        <w:t xml:space="preserve">Predmetom zmeny </w:t>
      </w:r>
      <w:r>
        <w:rPr>
          <w:rFonts w:ascii="Arial Narrow" w:hAnsi="Arial Narrow"/>
        </w:rPr>
        <w:t>je zosúladenie termínov uzávierok hodnotiacich kôl pre podanie žiadosti s prílohou č. 4 výzvy Kritériá posúdenia žiadosti a návrhu projektu</w:t>
      </w:r>
      <w:r w:rsidRPr="005B24E7">
        <w:rPr>
          <w:rFonts w:ascii="Arial Narrow" w:hAnsi="Arial Narrow"/>
        </w:rPr>
        <w:t>.</w:t>
      </w:r>
    </w:p>
    <w:p w14:paraId="60BB65A9" w14:textId="77777777" w:rsidR="0011595D" w:rsidRDefault="0011595D" w:rsidP="0011595D">
      <w:pPr>
        <w:pStyle w:val="Odsekzoznamu"/>
        <w:spacing w:before="60" w:after="60"/>
        <w:rPr>
          <w:rFonts w:ascii="Arial Narrow" w:hAnsi="Arial Narrow"/>
        </w:rPr>
      </w:pPr>
    </w:p>
    <w:p w14:paraId="1037F2EB" w14:textId="77777777" w:rsidR="0011595D" w:rsidRDefault="0011595D" w:rsidP="0011595D">
      <w:pPr>
        <w:pStyle w:val="Odsekzoznamu"/>
        <w:spacing w:before="60" w:after="60"/>
        <w:rPr>
          <w:rFonts w:ascii="Arial Narrow" w:hAnsi="Arial Narrow"/>
        </w:rPr>
      </w:pPr>
      <w:r w:rsidRPr="007631C2">
        <w:rPr>
          <w:rFonts w:ascii="Arial Narrow" w:hAnsi="Arial Narrow"/>
        </w:rPr>
        <w:t xml:space="preserve">V tejto </w:t>
      </w:r>
      <w:r>
        <w:rPr>
          <w:rFonts w:ascii="Arial Narrow" w:hAnsi="Arial Narrow"/>
        </w:rPr>
        <w:t>súvislosti bola vykonaná nasledovná úprava:</w:t>
      </w:r>
    </w:p>
    <w:p w14:paraId="4D6ED1C6" w14:textId="77777777" w:rsidR="0011595D" w:rsidRDefault="0011595D" w:rsidP="0011595D">
      <w:pPr>
        <w:pStyle w:val="Odsekzoznamu"/>
        <w:spacing w:before="60" w:after="60"/>
        <w:rPr>
          <w:rFonts w:ascii="Arial Narrow" w:hAnsi="Arial Narrow"/>
        </w:rPr>
      </w:pPr>
    </w:p>
    <w:p w14:paraId="2F727FCF" w14:textId="640C1DFA" w:rsidR="0011595D" w:rsidRDefault="0011595D" w:rsidP="0011595D">
      <w:pPr>
        <w:pStyle w:val="Odsekzoznamu"/>
        <w:spacing w:before="60" w:after="60"/>
        <w:jc w:val="both"/>
        <w:rPr>
          <w:rFonts w:ascii="Arial Narrow" w:hAnsi="Arial Narrow"/>
        </w:rPr>
      </w:pPr>
      <w:r>
        <w:rPr>
          <w:rFonts w:ascii="Arial Narrow" w:hAnsi="Arial Narrow"/>
        </w:rPr>
        <w:t>V časti Termíny posudzovania žiadostí sa t</w:t>
      </w:r>
      <w:r w:rsidRPr="00A01EC4">
        <w:rPr>
          <w:rFonts w:ascii="Arial Narrow" w:hAnsi="Arial Narrow"/>
        </w:rPr>
        <w:t>ext v znení „</w:t>
      </w:r>
      <w:r w:rsidR="00B67B1F">
        <w:rPr>
          <w:rFonts w:ascii="Arial Narrow" w:hAnsi="Arial Narrow"/>
        </w:rPr>
        <w:t>4</w:t>
      </w:r>
      <w:r>
        <w:rPr>
          <w:rFonts w:ascii="Arial Narrow" w:hAnsi="Arial Narrow"/>
        </w:rPr>
        <w:t>. ďalšie kolá v prípade potreby</w:t>
      </w:r>
      <w:r w:rsidRPr="00A01EC4">
        <w:rPr>
          <w:rFonts w:ascii="Arial Narrow" w:hAnsi="Arial Narrow"/>
        </w:rPr>
        <w:t xml:space="preserve">“ </w:t>
      </w:r>
      <w:r>
        <w:rPr>
          <w:rFonts w:ascii="Arial Narrow" w:hAnsi="Arial Narrow"/>
        </w:rPr>
        <w:t xml:space="preserve">mení </w:t>
      </w:r>
      <w:r w:rsidR="00C6706F">
        <w:rPr>
          <w:rFonts w:ascii="Arial Narrow" w:hAnsi="Arial Narrow"/>
        </w:rPr>
        <w:br/>
      </w:r>
      <w:r>
        <w:rPr>
          <w:rFonts w:ascii="Arial Narrow" w:hAnsi="Arial Narrow"/>
        </w:rPr>
        <w:t>na</w:t>
      </w:r>
      <w:r w:rsidRPr="00A01EC4">
        <w:rPr>
          <w:rFonts w:ascii="Arial Narrow" w:hAnsi="Arial Narrow"/>
        </w:rPr>
        <w:t xml:space="preserve"> „</w:t>
      </w:r>
      <w:r w:rsidR="00B67B1F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. kolo 31.07.2024“ a dopĺňa text </w:t>
      </w:r>
      <w:r w:rsidR="00B67B1F">
        <w:rPr>
          <w:rFonts w:ascii="Arial Narrow" w:hAnsi="Arial Narrow"/>
        </w:rPr>
        <w:t>„5</w:t>
      </w:r>
      <w:r>
        <w:rPr>
          <w:rFonts w:ascii="Arial Narrow" w:hAnsi="Arial Narrow"/>
        </w:rPr>
        <w:t xml:space="preserve">. </w:t>
      </w:r>
      <w:r w:rsidR="00B67B1F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ďalšie kolá v prípade potreby“.</w:t>
      </w:r>
    </w:p>
    <w:p w14:paraId="1A60BC96" w14:textId="77777777" w:rsidR="005B24E7" w:rsidRDefault="005B24E7" w:rsidP="00E0744B">
      <w:pPr>
        <w:spacing w:before="60" w:after="60"/>
        <w:jc w:val="both"/>
        <w:rPr>
          <w:rFonts w:ascii="Arial Narrow" w:hAnsi="Arial Narrow"/>
        </w:rPr>
      </w:pPr>
    </w:p>
    <w:p w14:paraId="6FA167D4" w14:textId="197D578F" w:rsidR="00A01EC4" w:rsidRDefault="00832CF8" w:rsidP="00E0744B">
      <w:pPr>
        <w:spacing w:before="60" w:after="60"/>
        <w:jc w:val="both"/>
        <w:rPr>
          <w:rFonts w:ascii="Arial Narrow" w:hAnsi="Arial Narrow"/>
        </w:rPr>
      </w:pPr>
      <w:r w:rsidRPr="009277E6">
        <w:rPr>
          <w:rFonts w:ascii="Arial Narrow" w:hAnsi="Arial Narrow"/>
          <w:u w:val="single"/>
        </w:rPr>
        <w:t>V rámci prílohy č. 2 výzvy – Podmienky poskytnutia prostriedkov mechanizmu boli vykonané nasledovné úpravy</w:t>
      </w:r>
      <w:r>
        <w:rPr>
          <w:rFonts w:ascii="Arial Narrow" w:hAnsi="Arial Narrow"/>
        </w:rPr>
        <w:t>:</w:t>
      </w:r>
    </w:p>
    <w:p w14:paraId="4E64EEEC" w14:textId="771DB838" w:rsidR="00542ADC" w:rsidRPr="00542ADC" w:rsidRDefault="00542ADC" w:rsidP="00542ADC">
      <w:pPr>
        <w:pStyle w:val="Odsekzoznamu"/>
        <w:numPr>
          <w:ilvl w:val="0"/>
          <w:numId w:val="15"/>
        </w:numPr>
        <w:spacing w:before="60" w:after="60"/>
        <w:jc w:val="both"/>
        <w:rPr>
          <w:rFonts w:ascii="Arial Narrow" w:hAnsi="Arial Narrow"/>
          <w:b/>
        </w:rPr>
      </w:pPr>
      <w:r w:rsidRPr="00542ADC">
        <w:rPr>
          <w:rFonts w:ascii="Arial Narrow" w:hAnsi="Arial Narrow"/>
          <w:b/>
        </w:rPr>
        <w:t xml:space="preserve">Úprava textu v podmienke </w:t>
      </w:r>
      <w:r>
        <w:rPr>
          <w:rFonts w:ascii="Arial Narrow" w:hAnsi="Arial Narrow"/>
          <w:b/>
        </w:rPr>
        <w:t xml:space="preserve">3. Podmienka, že žiadateľ nie je podnikom v ťažkostiach </w:t>
      </w:r>
      <w:r>
        <w:rPr>
          <w:rFonts w:ascii="Arial Narrow" w:hAnsi="Arial Narrow"/>
          <w:b/>
        </w:rPr>
        <w:br/>
        <w:t>(časť B)</w:t>
      </w:r>
    </w:p>
    <w:p w14:paraId="52D68C1B" w14:textId="77777777" w:rsidR="00542ADC" w:rsidRPr="00C6706F" w:rsidRDefault="00542ADC" w:rsidP="00F57E01">
      <w:pPr>
        <w:spacing w:after="0" w:line="240" w:lineRule="auto"/>
        <w:ind w:left="360" w:firstLine="348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C6706F">
        <w:rPr>
          <w:rFonts w:ascii="Arial Narrow" w:eastAsia="Times New Roman" w:hAnsi="Arial Narrow" w:cs="Times New Roman"/>
          <w:sz w:val="24"/>
          <w:szCs w:val="24"/>
          <w:lang w:eastAsia="sk-SK"/>
        </w:rPr>
        <w:t>Dôvodom zmeny je úprava terminológie resp. bližšie špecifikovanie pojmov.</w:t>
      </w:r>
    </w:p>
    <w:p w14:paraId="0BC9D98E" w14:textId="77777777" w:rsidR="00542ADC" w:rsidRPr="003611F9" w:rsidRDefault="00542ADC" w:rsidP="00542ADC">
      <w:pPr>
        <w:spacing w:after="0" w:line="240" w:lineRule="auto"/>
        <w:ind w:left="360"/>
        <w:jc w:val="both"/>
        <w:rPr>
          <w:rFonts w:ascii="Arial Narrow" w:eastAsia="Times New Roman" w:hAnsi="Arial Narrow" w:cs="Times New Roman"/>
          <w:szCs w:val="24"/>
          <w:lang w:eastAsia="sk-SK"/>
        </w:rPr>
      </w:pPr>
    </w:p>
    <w:p w14:paraId="59ABC5B8" w14:textId="63852A6D" w:rsidR="00542ADC" w:rsidRDefault="00542ADC" w:rsidP="00F57E01">
      <w:pPr>
        <w:spacing w:before="60" w:after="0" w:line="240" w:lineRule="auto"/>
        <w:ind w:firstLine="708"/>
        <w:rPr>
          <w:rFonts w:ascii="Arial Narrow" w:hAnsi="Arial Narrow"/>
        </w:rPr>
      </w:pPr>
      <w:r w:rsidRPr="00C6706F">
        <w:rPr>
          <w:rFonts w:ascii="Arial Narrow" w:hAnsi="Arial Narrow"/>
          <w:sz w:val="24"/>
          <w:szCs w:val="24"/>
        </w:rPr>
        <w:t>V tejto súvislosti bola vykonaná nasledovná úprava</w:t>
      </w:r>
      <w:r w:rsidRPr="00542ADC">
        <w:rPr>
          <w:rFonts w:ascii="Arial Narrow" w:hAnsi="Arial Narrow"/>
        </w:rPr>
        <w:t>:</w:t>
      </w:r>
    </w:p>
    <w:p w14:paraId="06B985AC" w14:textId="77777777" w:rsidR="00033B0A" w:rsidRPr="00542ADC" w:rsidRDefault="00033B0A" w:rsidP="00542ADC">
      <w:pPr>
        <w:spacing w:before="60" w:after="0" w:line="240" w:lineRule="auto"/>
        <w:ind w:firstLine="360"/>
        <w:rPr>
          <w:rFonts w:ascii="Arial Narrow" w:hAnsi="Arial Narrow"/>
        </w:rPr>
      </w:pPr>
    </w:p>
    <w:p w14:paraId="2DCD1955" w14:textId="59FE1B02" w:rsidR="00542ADC" w:rsidRPr="00542ADC" w:rsidRDefault="00542ADC" w:rsidP="00F57E01">
      <w:pPr>
        <w:ind w:left="708"/>
        <w:jc w:val="both"/>
        <w:rPr>
          <w:rFonts w:ascii="Arial Narrow" w:hAnsi="Arial Narrow"/>
        </w:rPr>
      </w:pPr>
      <w:r w:rsidRPr="00C6706F">
        <w:rPr>
          <w:rFonts w:ascii="Arial Narrow" w:hAnsi="Arial Narrow"/>
          <w:sz w:val="24"/>
          <w:szCs w:val="24"/>
        </w:rPr>
        <w:t xml:space="preserve">V časti B. Podmienky </w:t>
      </w:r>
      <w:r w:rsidR="007A5C07" w:rsidRPr="00C6706F">
        <w:rPr>
          <w:rFonts w:ascii="Arial Narrow" w:hAnsi="Arial Narrow"/>
          <w:sz w:val="24"/>
          <w:szCs w:val="24"/>
        </w:rPr>
        <w:t xml:space="preserve">prijímateľa </w:t>
      </w:r>
      <w:r w:rsidRPr="00C6706F">
        <w:rPr>
          <w:rFonts w:ascii="Arial Narrow" w:hAnsi="Arial Narrow"/>
          <w:sz w:val="24"/>
          <w:szCs w:val="24"/>
        </w:rPr>
        <w:t xml:space="preserve">pred podaním žiadosti o platbu (refundácia), podmienka </w:t>
      </w:r>
      <w:r w:rsidR="00C6706F">
        <w:rPr>
          <w:rFonts w:ascii="Arial Narrow" w:hAnsi="Arial Narrow"/>
          <w:sz w:val="24"/>
          <w:szCs w:val="24"/>
        </w:rPr>
        <w:br/>
      </w:r>
      <w:r w:rsidRPr="00C6706F">
        <w:rPr>
          <w:rFonts w:ascii="Arial Narrow" w:hAnsi="Arial Narrow"/>
          <w:sz w:val="24"/>
          <w:szCs w:val="24"/>
        </w:rPr>
        <w:t>3. Podmienka, že žiadateľ nie je podnikom v ťažkostiach sa text v znení „Žiadateľ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 xml:space="preserve">berie </w:t>
      </w:r>
      <w:r w:rsidR="00C6706F">
        <w:rPr>
          <w:rFonts w:ascii="Arial Narrow" w:hAnsi="Arial Narrow" w:cs="Times New Roman"/>
          <w:sz w:val="24"/>
          <w:szCs w:val="24"/>
        </w:rPr>
        <w:br/>
      </w:r>
      <w:r>
        <w:rPr>
          <w:rFonts w:ascii="Arial Narrow" w:hAnsi="Arial Narrow" w:cs="Times New Roman"/>
          <w:sz w:val="24"/>
          <w:szCs w:val="24"/>
        </w:rPr>
        <w:t>na vedomie</w:t>
      </w:r>
      <w:r w:rsidRPr="00EC4803">
        <w:rPr>
          <w:rFonts w:ascii="Arial Narrow" w:hAnsi="Arial Narrow" w:cs="Times New Roman"/>
          <w:sz w:val="24"/>
          <w:szCs w:val="24"/>
        </w:rPr>
        <w:t xml:space="preserve">, že </w:t>
      </w:r>
      <w:r>
        <w:rPr>
          <w:rFonts w:ascii="Arial Narrow" w:hAnsi="Arial Narrow" w:cs="Times New Roman"/>
          <w:sz w:val="24"/>
          <w:szCs w:val="24"/>
        </w:rPr>
        <w:t xml:space="preserve">nesmie byť podnikom v ťažkostiach podľa nariadenia EÚ 651/2014. Vykonávateľ overí splnenie danej podmienky podľa doručeného vyplneného formulára </w:t>
      </w:r>
      <w:r>
        <w:rPr>
          <w:rFonts w:ascii="Arial Narrow" w:hAnsi="Arial Narrow" w:cs="Times New Roman"/>
          <w:i/>
          <w:sz w:val="24"/>
          <w:szCs w:val="24"/>
        </w:rPr>
        <w:t>„Test podniku v ťažkostiach“</w:t>
      </w:r>
      <w:r>
        <w:rPr>
          <w:rFonts w:ascii="Arial Narrow" w:hAnsi="Arial Narrow" w:cs="Times New Roman"/>
          <w:sz w:val="24"/>
          <w:szCs w:val="24"/>
        </w:rPr>
        <w:t xml:space="preserve"> (</w:t>
      </w:r>
      <w:r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predloženie vyplneného formulára </w:t>
      </w:r>
      <w:r w:rsidRPr="00322421">
        <w:rPr>
          <w:rFonts w:ascii="Arial Narrow" w:hAnsi="Arial Narrow" w:cs="Times New Roman"/>
          <w:sz w:val="24"/>
          <w:szCs w:val="24"/>
          <w:shd w:val="clear" w:color="auto" w:fill="FFFFFF"/>
        </w:rPr>
        <w:t>do 10 dní od nadobudnutia účinnosti</w:t>
      </w:r>
      <w:r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Zmluvy o poskytnutí prostriedkov mechanizmu</w:t>
      </w:r>
      <w:r>
        <w:rPr>
          <w:rFonts w:ascii="Arial Narrow" w:hAnsi="Arial Narrow" w:cs="Times New Roman"/>
          <w:sz w:val="24"/>
          <w:szCs w:val="24"/>
        </w:rPr>
        <w:t xml:space="preserve">) v zmysle Záväznej dokumentácie a v zmysle Zmluvy o poskytnutí prostriedkov mechanizmu“ </w:t>
      </w:r>
      <w:r w:rsidR="00033B0A">
        <w:rPr>
          <w:rFonts w:ascii="Arial Narrow" w:hAnsi="Arial Narrow" w:cs="Times New Roman"/>
          <w:sz w:val="24"/>
          <w:szCs w:val="24"/>
        </w:rPr>
        <w:t xml:space="preserve">mení na </w:t>
      </w:r>
      <w:r>
        <w:rPr>
          <w:rFonts w:ascii="Arial Narrow" w:hAnsi="Arial Narrow"/>
        </w:rPr>
        <w:t xml:space="preserve"> </w:t>
      </w:r>
      <w:r w:rsidR="00033B0A">
        <w:rPr>
          <w:rFonts w:ascii="Arial Narrow" w:hAnsi="Arial Narrow"/>
        </w:rPr>
        <w:t xml:space="preserve">„Žiadateľ </w:t>
      </w:r>
      <w:r w:rsidR="00033B0A">
        <w:rPr>
          <w:rFonts w:ascii="Arial Narrow" w:hAnsi="Arial Narrow" w:cs="Times New Roman"/>
          <w:sz w:val="24"/>
          <w:szCs w:val="24"/>
        </w:rPr>
        <w:t>berie na vedomie</w:t>
      </w:r>
      <w:r w:rsidR="00033B0A" w:rsidRPr="00EC4803">
        <w:rPr>
          <w:rFonts w:ascii="Arial Narrow" w:hAnsi="Arial Narrow" w:cs="Times New Roman"/>
          <w:sz w:val="24"/>
          <w:szCs w:val="24"/>
        </w:rPr>
        <w:t xml:space="preserve">, že </w:t>
      </w:r>
      <w:r w:rsidR="00033B0A">
        <w:rPr>
          <w:rFonts w:ascii="Arial Narrow" w:hAnsi="Arial Narrow" w:cs="Times New Roman"/>
          <w:sz w:val="24"/>
          <w:szCs w:val="24"/>
        </w:rPr>
        <w:t>nesmie byť podnikom v ťažkostiach podľa nariadenia EÚ 651/2014 (s výnimkou podnikov, ktoré neboli v ťažkostiach k 31. decembru 2019, ale stali sa podnikmi v ťažkostiach v období od 1. januára 2020 do 31.decembra 2021). Vykonávateľ overí splnenie danej podmienky podľa doručených údajov potrebných na vyhodnotenie tejto skutočnosti na vyplnenom formulári (</w:t>
      </w:r>
      <w:r w:rsidR="00033B0A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predloženie vyplneného formulára </w:t>
      </w:r>
      <w:r w:rsidR="00033B0A" w:rsidRPr="00322421">
        <w:rPr>
          <w:rFonts w:ascii="Arial Narrow" w:hAnsi="Arial Narrow" w:cs="Times New Roman"/>
          <w:sz w:val="24"/>
          <w:szCs w:val="24"/>
          <w:shd w:val="clear" w:color="auto" w:fill="FFFFFF"/>
        </w:rPr>
        <w:t>do 10 dní od nadobudnutia účinnosti</w:t>
      </w:r>
      <w:r w:rsidR="00033B0A">
        <w:rPr>
          <w:rFonts w:ascii="Arial Narrow" w:hAnsi="Arial Narrow" w:cs="Times New Roman"/>
          <w:sz w:val="24"/>
          <w:szCs w:val="24"/>
          <w:shd w:val="clear" w:color="auto" w:fill="FFFFFF"/>
        </w:rPr>
        <w:t xml:space="preserve"> Zmluvy o poskytnutí prostriedkov mechanizmu</w:t>
      </w:r>
      <w:r w:rsidR="00033B0A">
        <w:rPr>
          <w:rFonts w:ascii="Arial Narrow" w:hAnsi="Arial Narrow" w:cs="Times New Roman"/>
          <w:sz w:val="24"/>
          <w:szCs w:val="24"/>
        </w:rPr>
        <w:t>) v zmysle Záväznej dokumentácie a v zmysle Zmluvy o poskytnutí prostriedkov mechanizmu</w:t>
      </w:r>
      <w:r w:rsidRPr="00AC4302">
        <w:rPr>
          <w:rFonts w:ascii="Arial Narrow" w:eastAsia="Times New Roman" w:hAnsi="Arial Narrow" w:cs="Times New Roman"/>
          <w:szCs w:val="24"/>
          <w:lang w:eastAsia="sk-SK"/>
        </w:rPr>
        <w:t>"</w:t>
      </w:r>
      <w:r w:rsidR="00033B0A">
        <w:rPr>
          <w:rFonts w:ascii="Arial Narrow" w:eastAsia="Times New Roman" w:hAnsi="Arial Narrow" w:cs="Times New Roman"/>
          <w:szCs w:val="24"/>
          <w:lang w:eastAsia="sk-SK"/>
        </w:rPr>
        <w:t>.</w:t>
      </w:r>
      <w:r>
        <w:rPr>
          <w:rFonts w:ascii="Arial Narrow" w:hAnsi="Arial Narrow"/>
        </w:rPr>
        <w:t xml:space="preserve">  </w:t>
      </w:r>
    </w:p>
    <w:p w14:paraId="1B45B059" w14:textId="77777777" w:rsidR="00A01EC4" w:rsidRPr="007631C2" w:rsidRDefault="00A01EC4" w:rsidP="00A01EC4">
      <w:pPr>
        <w:pStyle w:val="Odsekzoznamu"/>
        <w:spacing w:before="60" w:after="60"/>
        <w:jc w:val="both"/>
        <w:rPr>
          <w:rFonts w:ascii="Arial Narrow" w:hAnsi="Arial Narrow"/>
        </w:rPr>
      </w:pPr>
    </w:p>
    <w:p w14:paraId="79860BFB" w14:textId="0F5AB723" w:rsidR="00033B0A" w:rsidRDefault="00033B0A" w:rsidP="00033B0A">
      <w:pPr>
        <w:spacing w:before="60" w:after="60"/>
        <w:jc w:val="both"/>
        <w:rPr>
          <w:rFonts w:ascii="Arial Narrow" w:hAnsi="Arial Narrow"/>
        </w:rPr>
      </w:pPr>
      <w:r w:rsidRPr="009277E6">
        <w:rPr>
          <w:rFonts w:ascii="Arial Narrow" w:hAnsi="Arial Narrow"/>
          <w:u w:val="single"/>
        </w:rPr>
        <w:t xml:space="preserve">V rámci prílohy č. 3 výzvy – </w:t>
      </w:r>
      <w:r w:rsidR="009277E6" w:rsidRPr="009277E6">
        <w:rPr>
          <w:rFonts w:ascii="Arial Narrow" w:hAnsi="Arial Narrow"/>
          <w:u w:val="single"/>
        </w:rPr>
        <w:t>Indikatívna alokácia a </w:t>
      </w:r>
      <w:proofErr w:type="spellStart"/>
      <w:r w:rsidR="009277E6" w:rsidRPr="009277E6">
        <w:rPr>
          <w:rFonts w:ascii="Arial Narrow" w:hAnsi="Arial Narrow"/>
          <w:u w:val="single"/>
        </w:rPr>
        <w:t>technicko</w:t>
      </w:r>
      <w:proofErr w:type="spellEnd"/>
      <w:r w:rsidR="009277E6" w:rsidRPr="009277E6">
        <w:rPr>
          <w:rFonts w:ascii="Arial Narrow" w:hAnsi="Arial Narrow"/>
          <w:u w:val="single"/>
        </w:rPr>
        <w:t xml:space="preserve"> – stavebné požiadavky</w:t>
      </w:r>
      <w:r w:rsidR="009277E6">
        <w:rPr>
          <w:rFonts w:ascii="Arial Narrow" w:hAnsi="Arial Narrow"/>
          <w:u w:val="single"/>
        </w:rPr>
        <w:t xml:space="preserve"> </w:t>
      </w:r>
      <w:r w:rsidRPr="009277E6">
        <w:rPr>
          <w:rFonts w:ascii="Arial Narrow" w:hAnsi="Arial Narrow"/>
          <w:u w:val="single"/>
        </w:rPr>
        <w:t>boli vykonané nasledovné úpravy</w:t>
      </w:r>
      <w:r>
        <w:rPr>
          <w:rFonts w:ascii="Arial Narrow" w:hAnsi="Arial Narrow"/>
        </w:rPr>
        <w:t>:</w:t>
      </w:r>
    </w:p>
    <w:p w14:paraId="76DEA2E6" w14:textId="7DA50217" w:rsidR="007E533A" w:rsidRPr="007E533A" w:rsidRDefault="007E533A" w:rsidP="007E533A">
      <w:pPr>
        <w:pStyle w:val="Odsekzoznamu"/>
        <w:numPr>
          <w:ilvl w:val="0"/>
          <w:numId w:val="15"/>
        </w:numPr>
        <w:spacing w:before="60" w:after="60"/>
        <w:jc w:val="both"/>
        <w:rPr>
          <w:rFonts w:ascii="Arial Narrow" w:hAnsi="Arial Narrow"/>
          <w:b/>
        </w:rPr>
      </w:pPr>
      <w:r w:rsidRPr="007E533A">
        <w:rPr>
          <w:rFonts w:ascii="Arial Narrow" w:hAnsi="Arial Narrow"/>
          <w:b/>
        </w:rPr>
        <w:t>Doplnenie pojmov v časti B: SLOVNÍK POJMOV K TECHNICKO – STAVEBNÝM POŽIADAVKÁM a časti C: MINIMÁLNE TECHNICKO – STAVEBNÉ POŽIADAVKY</w:t>
      </w:r>
    </w:p>
    <w:p w14:paraId="561C57E6" w14:textId="77777777" w:rsidR="007E533A" w:rsidRDefault="007E533A" w:rsidP="007E533A">
      <w:pPr>
        <w:pStyle w:val="Odsekzoznamu"/>
        <w:spacing w:before="60" w:after="60"/>
        <w:jc w:val="both"/>
        <w:rPr>
          <w:rFonts w:ascii="Arial Narrow" w:hAnsi="Arial Narrow"/>
        </w:rPr>
      </w:pPr>
      <w:r>
        <w:rPr>
          <w:rFonts w:ascii="Arial Narrow" w:hAnsi="Arial Narrow"/>
        </w:rPr>
        <w:t>Predmetom zmeny je doplnenie terminológie resp. bližšie špecifikovanie pojmov v zmysle prijatého nariadenia</w:t>
      </w:r>
      <w:r w:rsidRPr="006D7C87">
        <w:rPr>
          <w:rFonts w:ascii="Arial Narrow" w:hAnsi="Arial Narrow"/>
        </w:rPr>
        <w:t xml:space="preserve">  Komisie (EÚ) 2023/1315 z 23. júna 2023</w:t>
      </w:r>
      <w:r>
        <w:rPr>
          <w:rFonts w:ascii="Arial Narrow" w:hAnsi="Arial Narrow"/>
        </w:rPr>
        <w:t>.</w:t>
      </w:r>
    </w:p>
    <w:p w14:paraId="1865069F" w14:textId="77777777" w:rsidR="007E533A" w:rsidRPr="00C6706F" w:rsidRDefault="007E533A" w:rsidP="007E533A">
      <w:pPr>
        <w:pStyle w:val="Odsekzoznamu"/>
        <w:spacing w:before="60" w:after="60"/>
        <w:jc w:val="both"/>
        <w:rPr>
          <w:rFonts w:ascii="Arial Narrow" w:hAnsi="Arial Narrow"/>
        </w:rPr>
      </w:pPr>
    </w:p>
    <w:p w14:paraId="76BBC319" w14:textId="77777777" w:rsidR="007E533A" w:rsidRPr="00C6706F" w:rsidRDefault="007E533A" w:rsidP="007E533A">
      <w:pPr>
        <w:pStyle w:val="Odsekzoznamu"/>
        <w:ind w:hanging="11"/>
        <w:rPr>
          <w:rFonts w:ascii="Arial Narrow" w:hAnsi="Arial Narrow"/>
        </w:rPr>
      </w:pPr>
      <w:r w:rsidRPr="00C6706F">
        <w:rPr>
          <w:rFonts w:ascii="Arial Narrow" w:hAnsi="Arial Narrow"/>
        </w:rPr>
        <w:t>V tejto súvislosti bola vykonaná nasledovná úprava:</w:t>
      </w:r>
    </w:p>
    <w:p w14:paraId="1C387EE9" w14:textId="77777777" w:rsidR="007E533A" w:rsidRPr="00C6706F" w:rsidRDefault="007E533A" w:rsidP="007E533A">
      <w:pPr>
        <w:pStyle w:val="Odsekzoznamu"/>
        <w:spacing w:before="60" w:after="60"/>
        <w:jc w:val="both"/>
        <w:rPr>
          <w:rFonts w:ascii="Arial Narrow" w:hAnsi="Arial Narrow"/>
        </w:rPr>
      </w:pPr>
    </w:p>
    <w:p w14:paraId="3E69689E" w14:textId="4C8E6EC4" w:rsidR="007E533A" w:rsidRPr="00C6706F" w:rsidRDefault="007E533A" w:rsidP="007E533A">
      <w:pPr>
        <w:pStyle w:val="Odsekzoznamu"/>
        <w:spacing w:before="60" w:after="60"/>
        <w:jc w:val="both"/>
        <w:rPr>
          <w:rFonts w:ascii="Arial Narrow" w:hAnsi="Arial Narrow" w:cs="Arial"/>
        </w:rPr>
      </w:pPr>
      <w:r w:rsidRPr="00C6706F">
        <w:rPr>
          <w:rFonts w:ascii="Arial Narrow" w:hAnsi="Arial Narrow"/>
        </w:rPr>
        <w:t>V časti B: SLOVNÍK POJMOV K TECHNICKO – STAVEBNÝM PO</w:t>
      </w:r>
      <w:r w:rsidR="00AC405F" w:rsidRPr="00C6706F">
        <w:rPr>
          <w:rFonts w:ascii="Arial Narrow" w:hAnsi="Arial Narrow"/>
        </w:rPr>
        <w:t>Ž</w:t>
      </w:r>
      <w:r w:rsidRPr="00C6706F">
        <w:rPr>
          <w:rFonts w:ascii="Arial Narrow" w:hAnsi="Arial Narrow"/>
        </w:rPr>
        <w:t>IADAVKÁM sa dopĺňa nov</w:t>
      </w:r>
      <w:r w:rsidR="00AC405F" w:rsidRPr="00C6706F">
        <w:rPr>
          <w:rFonts w:ascii="Arial Narrow" w:hAnsi="Arial Narrow"/>
        </w:rPr>
        <w:t>ý</w:t>
      </w:r>
      <w:r w:rsidRPr="00C6706F">
        <w:rPr>
          <w:rFonts w:ascii="Arial Narrow" w:hAnsi="Arial Narrow"/>
        </w:rPr>
        <w:t xml:space="preserve"> poj</w:t>
      </w:r>
      <w:r w:rsidR="00AC405F" w:rsidRPr="00C6706F">
        <w:rPr>
          <w:rFonts w:ascii="Arial Narrow" w:hAnsi="Arial Narrow"/>
        </w:rPr>
        <w:t>e</w:t>
      </w:r>
      <w:r w:rsidRPr="00C6706F">
        <w:rPr>
          <w:rFonts w:ascii="Arial Narrow" w:hAnsi="Arial Narrow"/>
        </w:rPr>
        <w:t>m, ktor</w:t>
      </w:r>
      <w:r w:rsidR="00AC405F" w:rsidRPr="00C6706F">
        <w:rPr>
          <w:rFonts w:ascii="Arial Narrow" w:hAnsi="Arial Narrow"/>
        </w:rPr>
        <w:t>ý</w:t>
      </w:r>
      <w:r w:rsidRPr="00C6706F">
        <w:rPr>
          <w:rFonts w:ascii="Arial Narrow" w:hAnsi="Arial Narrow"/>
        </w:rPr>
        <w:t xml:space="preserve"> zn</w:t>
      </w:r>
      <w:r w:rsidR="00AC405F" w:rsidRPr="00C6706F">
        <w:rPr>
          <w:rFonts w:ascii="Arial Narrow" w:hAnsi="Arial Narrow"/>
        </w:rPr>
        <w:t>i</w:t>
      </w:r>
      <w:r w:rsidRPr="00C6706F">
        <w:rPr>
          <w:rFonts w:ascii="Arial Narrow" w:hAnsi="Arial Narrow"/>
        </w:rPr>
        <w:t>e</w:t>
      </w:r>
      <w:r w:rsidRPr="00C6706F">
        <w:rPr>
          <w:rFonts w:ascii="Arial Narrow" w:hAnsi="Arial Narrow"/>
          <w:b/>
        </w:rPr>
        <w:t xml:space="preserve"> „Inteligentné nabíjanie </w:t>
      </w:r>
      <w:r w:rsidRPr="00C6706F">
        <w:rPr>
          <w:rFonts w:ascii="Arial Narrow" w:hAnsi="Arial Narrow" w:cs="Arial"/>
        </w:rPr>
        <w:t>je operácia nabíjania, pri ktorej sa intenzita elektriny dodávanej do batérie upravuje v reálnom čase na základe informácií získaných prostredníctvom elektronickej komunikácie“</w:t>
      </w:r>
      <w:r w:rsidR="00AD5575" w:rsidRPr="00C6706F">
        <w:rPr>
          <w:rFonts w:ascii="Arial Narrow" w:hAnsi="Arial Narrow" w:cs="Arial"/>
        </w:rPr>
        <w:t>.</w:t>
      </w:r>
    </w:p>
    <w:p w14:paraId="6CDF432C" w14:textId="77777777" w:rsidR="007E533A" w:rsidRPr="00AD7BF1" w:rsidRDefault="007E533A" w:rsidP="007E533A">
      <w:pPr>
        <w:pStyle w:val="Odsekzoznamu"/>
        <w:spacing w:before="60" w:after="60"/>
        <w:jc w:val="both"/>
        <w:rPr>
          <w:rFonts w:ascii="Arial Narrow" w:hAnsi="Arial Narrow"/>
          <w:b/>
        </w:rPr>
      </w:pPr>
    </w:p>
    <w:p w14:paraId="4C20DDA7" w14:textId="77777777" w:rsidR="007E533A" w:rsidRPr="00033B0A" w:rsidRDefault="007E533A" w:rsidP="007E533A">
      <w:pPr>
        <w:pStyle w:val="Odsekzoznamu"/>
        <w:spacing w:before="60" w:after="60"/>
        <w:jc w:val="both"/>
        <w:rPr>
          <w:rFonts w:ascii="Arial Narrow" w:hAnsi="Arial Narrow"/>
        </w:rPr>
      </w:pPr>
      <w:r w:rsidRPr="00AD7BF1">
        <w:rPr>
          <w:rFonts w:ascii="Arial Narrow" w:hAnsi="Arial Narrow"/>
        </w:rPr>
        <w:t>V časti C: MINIMÁLNE TECHNICKO – STAVEBNÉ POŽIADAVKY</w:t>
      </w:r>
      <w:r w:rsidRPr="00AD7BF1">
        <w:rPr>
          <w:rFonts w:ascii="Arial Narrow" w:hAnsi="Arial Narrow"/>
          <w:b/>
        </w:rPr>
        <w:t xml:space="preserve"> </w:t>
      </w:r>
      <w:r w:rsidRPr="00AD7BF1">
        <w:rPr>
          <w:rFonts w:ascii="Arial Narrow" w:hAnsi="Arial Narrow"/>
        </w:rPr>
        <w:t>sa dopĺňajú nové pojmy, ktoré znejú „</w:t>
      </w:r>
      <w:r w:rsidRPr="00AD7BF1">
        <w:rPr>
          <w:rFonts w:ascii="Arial Narrow" w:hAnsi="Arial Narrow"/>
          <w:b/>
        </w:rPr>
        <w:t xml:space="preserve">Inteligentné nabíjanie </w:t>
      </w:r>
      <w:r w:rsidRPr="00AD7BF1">
        <w:rPr>
          <w:rFonts w:ascii="Arial Narrow" w:hAnsi="Arial Narrow"/>
          <w:color w:val="000000"/>
        </w:rPr>
        <w:t xml:space="preserve">každá nabíjacia infraštruktúra s výkonom menším ako alebo rovným 22 kW, musí byť schopná podporovať funkcie inteligentného nabíjania“ a </w:t>
      </w:r>
      <w:r w:rsidRPr="00AD7BF1">
        <w:rPr>
          <w:rFonts w:ascii="Arial Narrow" w:hAnsi="Arial Narrow"/>
          <w:b/>
          <w:sz w:val="22"/>
        </w:rPr>
        <w:t xml:space="preserve">Digitálne pripojený nabíjací bod </w:t>
      </w:r>
      <w:r w:rsidRPr="00AD7BF1">
        <w:rPr>
          <w:rFonts w:ascii="Arial Narrow" w:hAnsi="Arial Narrow"/>
          <w:color w:val="000000"/>
        </w:rPr>
        <w:t>všetky verejne prístupné nabíjacie body musia byť digitálne pripojenými nabíjacími bodmi“.</w:t>
      </w:r>
    </w:p>
    <w:p w14:paraId="7331BE24" w14:textId="79B43CB4" w:rsidR="00033B0A" w:rsidRDefault="00033B0A" w:rsidP="00033B0A">
      <w:pPr>
        <w:spacing w:before="60" w:after="60"/>
        <w:jc w:val="both"/>
        <w:rPr>
          <w:rFonts w:ascii="Arial Narrow" w:hAnsi="Arial Narrow"/>
        </w:rPr>
      </w:pPr>
    </w:p>
    <w:p w14:paraId="1289C047" w14:textId="6B05F47B" w:rsidR="00C6706F" w:rsidRDefault="00C6706F" w:rsidP="00033B0A">
      <w:pPr>
        <w:spacing w:before="60" w:after="60"/>
        <w:jc w:val="both"/>
        <w:rPr>
          <w:rFonts w:ascii="Arial Narrow" w:hAnsi="Arial Narrow"/>
        </w:rPr>
      </w:pPr>
    </w:p>
    <w:p w14:paraId="5E8104BA" w14:textId="77777777" w:rsidR="00C6706F" w:rsidRDefault="00C6706F" w:rsidP="00033B0A">
      <w:pPr>
        <w:spacing w:before="60" w:after="60"/>
        <w:jc w:val="both"/>
        <w:rPr>
          <w:rFonts w:ascii="Arial Narrow" w:hAnsi="Arial Narrow"/>
        </w:rPr>
      </w:pPr>
    </w:p>
    <w:p w14:paraId="5797F5E6" w14:textId="3F923305" w:rsidR="007806BA" w:rsidRDefault="007806BA" w:rsidP="007806BA">
      <w:pPr>
        <w:spacing w:before="60" w:after="60"/>
        <w:jc w:val="both"/>
        <w:rPr>
          <w:rFonts w:ascii="Arial Narrow" w:hAnsi="Arial Narrow"/>
        </w:rPr>
      </w:pPr>
      <w:r w:rsidRPr="009277E6">
        <w:rPr>
          <w:rFonts w:ascii="Arial Narrow" w:hAnsi="Arial Narrow"/>
          <w:u w:val="single"/>
        </w:rPr>
        <w:t xml:space="preserve">V rámci prílohy č. </w:t>
      </w:r>
      <w:r>
        <w:rPr>
          <w:rFonts w:ascii="Arial Narrow" w:hAnsi="Arial Narrow"/>
          <w:u w:val="single"/>
        </w:rPr>
        <w:t>4</w:t>
      </w:r>
      <w:r w:rsidRPr="009277E6">
        <w:rPr>
          <w:rFonts w:ascii="Arial Narrow" w:hAnsi="Arial Narrow"/>
          <w:u w:val="single"/>
        </w:rPr>
        <w:t xml:space="preserve"> výzvy – </w:t>
      </w:r>
      <w:r>
        <w:rPr>
          <w:rFonts w:ascii="Arial Narrow" w:hAnsi="Arial Narrow"/>
          <w:u w:val="single"/>
        </w:rPr>
        <w:t xml:space="preserve">Kritériá posúdenia </w:t>
      </w:r>
      <w:r w:rsidR="00C6706F">
        <w:rPr>
          <w:rFonts w:ascii="Arial Narrow" w:hAnsi="Arial Narrow"/>
          <w:u w:val="single"/>
        </w:rPr>
        <w:t xml:space="preserve">žiadosti a návrhu projektu </w:t>
      </w:r>
      <w:r w:rsidRPr="009277E6">
        <w:rPr>
          <w:rFonts w:ascii="Arial Narrow" w:hAnsi="Arial Narrow"/>
          <w:u w:val="single"/>
        </w:rPr>
        <w:t>boli vykonané nasledovné úpravy</w:t>
      </w:r>
      <w:r>
        <w:rPr>
          <w:rFonts w:ascii="Arial Narrow" w:hAnsi="Arial Narrow"/>
        </w:rPr>
        <w:t>:</w:t>
      </w:r>
    </w:p>
    <w:p w14:paraId="29EFE34C" w14:textId="3AB62288" w:rsidR="00AD5575" w:rsidRPr="00585C08" w:rsidRDefault="00AD5575" w:rsidP="00AC405F">
      <w:pPr>
        <w:pStyle w:val="Odsekzoznamu"/>
        <w:numPr>
          <w:ilvl w:val="0"/>
          <w:numId w:val="15"/>
        </w:numPr>
        <w:spacing w:before="60" w:after="60"/>
        <w:jc w:val="both"/>
        <w:rPr>
          <w:rFonts w:ascii="Arial Narrow" w:hAnsi="Arial Narrow"/>
        </w:rPr>
      </w:pPr>
      <w:r w:rsidRPr="00A82F51">
        <w:rPr>
          <w:rFonts w:ascii="Arial Narrow" w:hAnsi="Arial Narrow"/>
          <w:b/>
        </w:rPr>
        <w:t xml:space="preserve">Úprava textu prílohy č. 4 výzvy Kritériá posúdenia </w:t>
      </w:r>
      <w:r w:rsidR="00AC405F">
        <w:rPr>
          <w:rFonts w:ascii="Arial Narrow" w:hAnsi="Arial Narrow"/>
          <w:b/>
        </w:rPr>
        <w:t>žiadosti a návrhu projektu</w:t>
      </w:r>
      <w:r w:rsidRPr="00A82F51">
        <w:rPr>
          <w:rFonts w:ascii="Arial Narrow" w:hAnsi="Arial Narrow"/>
          <w:b/>
        </w:rPr>
        <w:t xml:space="preserve"> </w:t>
      </w:r>
    </w:p>
    <w:p w14:paraId="72EF993F" w14:textId="205C5F24" w:rsidR="00AD5575" w:rsidRPr="00585C08" w:rsidRDefault="00AD5575" w:rsidP="00AD5575">
      <w:pPr>
        <w:pStyle w:val="Odsekzoznamu"/>
        <w:spacing w:before="60" w:after="60"/>
        <w:jc w:val="both"/>
        <w:rPr>
          <w:rFonts w:ascii="Arial Narrow" w:hAnsi="Arial Narrow"/>
        </w:rPr>
      </w:pPr>
      <w:r w:rsidRPr="00A82F51">
        <w:rPr>
          <w:rFonts w:ascii="Arial Narrow" w:hAnsi="Arial Narrow"/>
        </w:rPr>
        <w:t xml:space="preserve">Predmetom zmeny je </w:t>
      </w:r>
      <w:r>
        <w:rPr>
          <w:rFonts w:ascii="Arial Narrow" w:hAnsi="Arial Narrow"/>
        </w:rPr>
        <w:t xml:space="preserve">zmena bodových váh jednotlivých hodnotiacich kritérií posúdenia projektového zámeru </w:t>
      </w:r>
      <w:r w:rsidRPr="00A82F51">
        <w:rPr>
          <w:rFonts w:ascii="Arial Narrow" w:hAnsi="Arial Narrow"/>
        </w:rPr>
        <w:t xml:space="preserve">v zmysle prijatého nariadenia  Komisie (EÚ) 2023/1315 z 23. júna 2023 </w:t>
      </w:r>
      <w:r w:rsidR="00C6706F">
        <w:rPr>
          <w:rFonts w:ascii="Arial Narrow" w:hAnsi="Arial Narrow"/>
        </w:rPr>
        <w:br/>
      </w:r>
      <w:r w:rsidRPr="00A82F51">
        <w:rPr>
          <w:rFonts w:ascii="Arial Narrow" w:hAnsi="Arial Narrow"/>
        </w:rPr>
        <w:t>a vydan</w:t>
      </w:r>
      <w:r>
        <w:rPr>
          <w:rFonts w:ascii="Arial Narrow" w:hAnsi="Arial Narrow"/>
        </w:rPr>
        <w:t>ého</w:t>
      </w:r>
      <w:r w:rsidRPr="00A82F51">
        <w:rPr>
          <w:rFonts w:ascii="Arial Narrow" w:hAnsi="Arial Narrow"/>
        </w:rPr>
        <w:t xml:space="preserve"> dodatk</w:t>
      </w:r>
      <w:r>
        <w:rPr>
          <w:rFonts w:ascii="Arial Narrow" w:hAnsi="Arial Narrow"/>
        </w:rPr>
        <w:t>u</w:t>
      </w:r>
      <w:r w:rsidRPr="00A82F51">
        <w:rPr>
          <w:rFonts w:ascii="Arial Narrow" w:hAnsi="Arial Narrow"/>
        </w:rPr>
        <w:t xml:space="preserve"> č. 1 Schémy štátnej pomoci z prostriedkov Plánu obnovy a odolnosti Slovenskej republiky na podporu budovania infraštruktúry pre alternatívne palivá</w:t>
      </w:r>
      <w:r w:rsidRPr="00585C08">
        <w:rPr>
          <w:rFonts w:ascii="Arial Narrow" w:hAnsi="Arial Narrow"/>
        </w:rPr>
        <w:t>.</w:t>
      </w:r>
      <w:r w:rsidR="008948F9">
        <w:rPr>
          <w:rFonts w:ascii="Arial Narrow" w:hAnsi="Arial Narrow"/>
        </w:rPr>
        <w:t xml:space="preserve"> Zároveň uvedené zmeny v Prílohe č.4 </w:t>
      </w:r>
      <w:r w:rsidR="00AC405F">
        <w:rPr>
          <w:rFonts w:ascii="Arial Narrow" w:hAnsi="Arial Narrow"/>
        </w:rPr>
        <w:t xml:space="preserve">výzvy </w:t>
      </w:r>
      <w:r w:rsidR="008948F9">
        <w:rPr>
          <w:rFonts w:ascii="Arial Narrow" w:hAnsi="Arial Narrow"/>
        </w:rPr>
        <w:t xml:space="preserve">majú vplyv na posúdenie žiadostí. Z tohto dôvodu budú mať žiadatelia, ktorí podali žiadosť pred vydaním zmeny možnosť upraviť svoju žiadosť v lehote </w:t>
      </w:r>
      <w:r w:rsidR="00C6706F">
        <w:rPr>
          <w:rFonts w:ascii="Arial Narrow" w:hAnsi="Arial Narrow"/>
        </w:rPr>
        <w:br/>
      </w:r>
      <w:r w:rsidR="008948F9">
        <w:rPr>
          <w:rFonts w:ascii="Arial Narrow" w:hAnsi="Arial Narrow"/>
        </w:rPr>
        <w:t>6 týždňov od zverejnenia tejto zmeny na základe oznámenia vykonávateľa, ktoré im bude adresované.</w:t>
      </w:r>
    </w:p>
    <w:p w14:paraId="1E84AA06" w14:textId="77777777" w:rsidR="007806BA" w:rsidRDefault="007806BA" w:rsidP="007806BA">
      <w:pPr>
        <w:pStyle w:val="Odsekzoznamu"/>
        <w:spacing w:before="60" w:after="60"/>
        <w:jc w:val="both"/>
        <w:rPr>
          <w:rFonts w:ascii="Arial Narrow" w:hAnsi="Arial Narrow"/>
        </w:rPr>
      </w:pPr>
    </w:p>
    <w:p w14:paraId="627B75A7" w14:textId="77777777" w:rsidR="007806BA" w:rsidRDefault="007806BA" w:rsidP="007806BA">
      <w:pPr>
        <w:pStyle w:val="Odsekzoznamu"/>
        <w:ind w:hanging="11"/>
        <w:rPr>
          <w:rFonts w:ascii="Arial Narrow" w:hAnsi="Arial Narrow"/>
        </w:rPr>
      </w:pPr>
      <w:r w:rsidRPr="007631C2">
        <w:rPr>
          <w:rFonts w:ascii="Arial Narrow" w:hAnsi="Arial Narrow"/>
        </w:rPr>
        <w:t xml:space="preserve">V tejto </w:t>
      </w:r>
      <w:r>
        <w:rPr>
          <w:rFonts w:ascii="Arial Narrow" w:hAnsi="Arial Narrow"/>
        </w:rPr>
        <w:t>súvislosti bola vykonaná nasledovná úprava:</w:t>
      </w:r>
    </w:p>
    <w:p w14:paraId="355D80D4" w14:textId="77777777" w:rsidR="007806BA" w:rsidRDefault="007806BA" w:rsidP="007806BA">
      <w:pPr>
        <w:pStyle w:val="Odsekzoznamu"/>
        <w:spacing w:before="60" w:after="60"/>
        <w:jc w:val="both"/>
        <w:rPr>
          <w:rFonts w:ascii="Arial Narrow" w:hAnsi="Arial Narrow"/>
        </w:rPr>
      </w:pPr>
    </w:p>
    <w:p w14:paraId="5F2413D7" w14:textId="4AAD7EA6" w:rsidR="007806BA" w:rsidRPr="00AD7BF1" w:rsidRDefault="009E5550" w:rsidP="007806BA">
      <w:pPr>
        <w:pStyle w:val="Odsekzoznamu"/>
        <w:spacing w:before="60" w:after="60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Pôvodná p</w:t>
      </w:r>
      <w:r w:rsidR="007806BA">
        <w:rPr>
          <w:rFonts w:ascii="Arial Narrow" w:hAnsi="Arial Narrow"/>
        </w:rPr>
        <w:t xml:space="preserve">ríloha č. 4 výzvy Kritériá posúdenia </w:t>
      </w:r>
      <w:r w:rsidR="00AC405F">
        <w:rPr>
          <w:rFonts w:ascii="Arial Narrow" w:hAnsi="Arial Narrow"/>
        </w:rPr>
        <w:t>žiadosti a návrhu projektu</w:t>
      </w:r>
      <w:r w:rsidR="007806BA">
        <w:rPr>
          <w:rFonts w:ascii="Arial Narrow" w:hAnsi="Arial Narrow"/>
        </w:rPr>
        <w:t xml:space="preserve"> sa vypúšťa a nahrádza sa novou prílohou č. 4 výzvy Kritériá posúdenia </w:t>
      </w:r>
      <w:r w:rsidR="00AC405F">
        <w:rPr>
          <w:rFonts w:ascii="Arial Narrow" w:hAnsi="Arial Narrow"/>
        </w:rPr>
        <w:t>žiadosti a návrhu projektu</w:t>
      </w:r>
      <w:r w:rsidR="007806BA">
        <w:rPr>
          <w:rFonts w:ascii="Arial Narrow" w:hAnsi="Arial Narrow"/>
        </w:rPr>
        <w:t xml:space="preserve"> v aktualizovanom znení a s upravenými kritériami </w:t>
      </w:r>
      <w:r>
        <w:rPr>
          <w:rFonts w:ascii="Arial Narrow" w:hAnsi="Arial Narrow"/>
        </w:rPr>
        <w:t xml:space="preserve">pre posúdenie </w:t>
      </w:r>
      <w:r w:rsidR="007806BA">
        <w:rPr>
          <w:rFonts w:ascii="Arial Narrow" w:hAnsi="Arial Narrow"/>
        </w:rPr>
        <w:t xml:space="preserve">projektového zámeru.  </w:t>
      </w:r>
    </w:p>
    <w:p w14:paraId="7CCEF881" w14:textId="77777777" w:rsidR="007806BA" w:rsidRDefault="007806BA" w:rsidP="00033B0A">
      <w:pPr>
        <w:spacing w:before="60" w:after="60"/>
        <w:jc w:val="both"/>
        <w:rPr>
          <w:rFonts w:ascii="Arial Narrow" w:hAnsi="Arial Narrow"/>
        </w:rPr>
      </w:pPr>
    </w:p>
    <w:p w14:paraId="61E0AC0B" w14:textId="44D333A1" w:rsidR="00033B0A" w:rsidRDefault="00033B0A" w:rsidP="00033B0A">
      <w:pPr>
        <w:spacing w:before="60" w:after="60"/>
        <w:jc w:val="both"/>
        <w:rPr>
          <w:rFonts w:ascii="Arial Narrow" w:hAnsi="Arial Narrow"/>
        </w:rPr>
      </w:pPr>
      <w:r w:rsidRPr="009277E6">
        <w:rPr>
          <w:rFonts w:ascii="Arial Narrow" w:hAnsi="Arial Narrow"/>
          <w:u w:val="single"/>
        </w:rPr>
        <w:t>V rámci vzoru Zmluvy o poskytnutí prostriedkov mechanizmu na podporu obnovy a odolnosti</w:t>
      </w:r>
      <w:r>
        <w:rPr>
          <w:rFonts w:ascii="Arial Narrow" w:hAnsi="Arial Narrow"/>
        </w:rPr>
        <w:t xml:space="preserve"> :</w:t>
      </w:r>
    </w:p>
    <w:p w14:paraId="774BA85C" w14:textId="4C1E1293" w:rsidR="00FA3ABC" w:rsidRPr="00542ADC" w:rsidRDefault="00FA3ABC" w:rsidP="00AC405F">
      <w:pPr>
        <w:pStyle w:val="Odsekzoznamu"/>
        <w:numPr>
          <w:ilvl w:val="0"/>
          <w:numId w:val="15"/>
        </w:numPr>
        <w:spacing w:before="60" w:after="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Úprava textu v Článku 4. OSOBITNÉ USTANOVENIA</w:t>
      </w:r>
    </w:p>
    <w:p w14:paraId="12D022A8" w14:textId="77777777" w:rsidR="00FA3ABC" w:rsidRPr="00F32BA7" w:rsidRDefault="00FA3ABC" w:rsidP="00F57E01">
      <w:pPr>
        <w:spacing w:before="60" w:after="60"/>
        <w:ind w:left="708"/>
        <w:rPr>
          <w:rFonts w:ascii="Arial Narrow" w:hAnsi="Arial Narrow"/>
        </w:rPr>
      </w:pPr>
      <w:r w:rsidRPr="00F32BA7">
        <w:rPr>
          <w:rFonts w:ascii="Arial Narrow" w:hAnsi="Arial Narrow"/>
        </w:rPr>
        <w:t>Predmetom zmeny je vydaný dodatok č. 1 Schémy štátnej pomoci z prostriedkov Plánu obnovy a odolnosti Slovenskej republiky na podporu budovania infraštruktúry pre alternatívne palivá.</w:t>
      </w:r>
    </w:p>
    <w:p w14:paraId="55CE5435" w14:textId="77777777" w:rsidR="00FA3ABC" w:rsidRPr="00A01EC4" w:rsidRDefault="00FA3ABC" w:rsidP="00FA3ABC">
      <w:pPr>
        <w:pStyle w:val="Odsekzoznamu"/>
        <w:spacing w:before="60" w:after="60"/>
        <w:jc w:val="both"/>
        <w:rPr>
          <w:rFonts w:ascii="Arial Narrow" w:hAnsi="Arial Narrow"/>
          <w:b/>
        </w:rPr>
      </w:pPr>
    </w:p>
    <w:p w14:paraId="6781528A" w14:textId="7D03E52A" w:rsidR="00FA3ABC" w:rsidRDefault="00FA3ABC" w:rsidP="00F57E01">
      <w:pPr>
        <w:pStyle w:val="Odsekzoznamu"/>
        <w:ind w:hanging="12"/>
        <w:rPr>
          <w:rFonts w:ascii="Arial Narrow" w:hAnsi="Arial Narrow"/>
        </w:rPr>
      </w:pPr>
      <w:r w:rsidRPr="007631C2">
        <w:rPr>
          <w:rFonts w:ascii="Arial Narrow" w:hAnsi="Arial Narrow"/>
        </w:rPr>
        <w:t xml:space="preserve">V tejto </w:t>
      </w:r>
      <w:r>
        <w:rPr>
          <w:rFonts w:ascii="Arial Narrow" w:hAnsi="Arial Narrow"/>
        </w:rPr>
        <w:t>súvislosti bola vykonaná nasledovná úprava:</w:t>
      </w:r>
    </w:p>
    <w:p w14:paraId="197B8049" w14:textId="77777777" w:rsidR="00FA3ABC" w:rsidRDefault="00FA3ABC" w:rsidP="00F32BA7">
      <w:pPr>
        <w:pStyle w:val="Odsekzoznamu"/>
        <w:ind w:hanging="294"/>
        <w:rPr>
          <w:rFonts w:ascii="Arial Narrow" w:hAnsi="Arial Narrow"/>
        </w:rPr>
      </w:pPr>
    </w:p>
    <w:p w14:paraId="47FF5EB3" w14:textId="10B749C2" w:rsidR="00F32BA7" w:rsidRDefault="00FA3ABC" w:rsidP="00F57E01">
      <w:pPr>
        <w:pStyle w:val="Odsekzoznamu"/>
        <w:spacing w:before="60" w:after="60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 článku </w:t>
      </w:r>
      <w:r w:rsidR="00F32BA7">
        <w:rPr>
          <w:rFonts w:ascii="Arial Narrow" w:hAnsi="Arial Narrow"/>
        </w:rPr>
        <w:t xml:space="preserve">4. OSOBITNÉ USTANOVENIA v bode 4.3  sa text </w:t>
      </w:r>
      <w:r w:rsidR="00F32BA7" w:rsidRPr="00A01EC4">
        <w:rPr>
          <w:rFonts w:ascii="Arial Narrow" w:hAnsi="Arial Narrow"/>
        </w:rPr>
        <w:t>v znení „Schéma štátnej pomoci z prostriedkov Plánu obnovy a odolnosti Slovenskej republiky na podporu budovania infraštruktúry pre alternatívne palivá</w:t>
      </w:r>
      <w:r w:rsidR="00F32BA7">
        <w:rPr>
          <w:rFonts w:ascii="Arial Narrow" w:hAnsi="Arial Narrow"/>
        </w:rPr>
        <w:t>, číslo schémy č. SA.105002</w:t>
      </w:r>
      <w:r w:rsidR="00F32BA7" w:rsidRPr="00A01EC4">
        <w:rPr>
          <w:rFonts w:ascii="Arial Narrow" w:hAnsi="Arial Narrow"/>
        </w:rPr>
        <w:t xml:space="preserve">“ </w:t>
      </w:r>
      <w:r w:rsidR="00F32BA7">
        <w:rPr>
          <w:rFonts w:ascii="Arial Narrow" w:hAnsi="Arial Narrow"/>
        </w:rPr>
        <w:t>mení na</w:t>
      </w:r>
      <w:r w:rsidR="00F32BA7" w:rsidRPr="00A01EC4">
        <w:rPr>
          <w:rFonts w:ascii="Arial Narrow" w:hAnsi="Arial Narrow"/>
        </w:rPr>
        <w:t xml:space="preserve"> „Schéma štátnej pomoci z prostriedkov Plánu obnovy a odolnosti Slovenskej republiky na podporu budovania infraštruktúry pre alternatívne palivá v platnom znení“</w:t>
      </w:r>
      <w:r w:rsidR="00E54C7B">
        <w:rPr>
          <w:rFonts w:ascii="Arial Narrow" w:hAnsi="Arial Narrow"/>
        </w:rPr>
        <w:t xml:space="preserve"> a vypúšťa sa text „</w:t>
      </w:r>
      <w:r w:rsidR="00E54C7B" w:rsidRPr="00F504E1">
        <w:rPr>
          <w:rFonts w:ascii="Arial Narrow" w:hAnsi="Arial Narrow"/>
          <w:sz w:val="22"/>
          <w:szCs w:val="22"/>
        </w:rPr>
        <w:t>v súlade s nariadením Komisie (EÚ) č. 651/2014 zo 17. júna 2014 o vyhlásení určitých kategórií pomoci za zlučiteľné s vnútorným trhom podľa článkov 107 a 108 zmluvy (Ú. v. EÚ L 187, 26.6.2014, s. 1)</w:t>
      </w:r>
      <w:r w:rsidR="00E54C7B">
        <w:rPr>
          <w:rFonts w:ascii="Arial Narrow" w:hAnsi="Arial Narrow"/>
          <w:sz w:val="22"/>
          <w:szCs w:val="22"/>
        </w:rPr>
        <w:t>“</w:t>
      </w:r>
    </w:p>
    <w:p w14:paraId="7BB11746" w14:textId="012B5B85" w:rsidR="00F32BA7" w:rsidRDefault="00F32BA7" w:rsidP="00F32BA7">
      <w:pPr>
        <w:pStyle w:val="Odsekzoznamu"/>
        <w:spacing w:before="60" w:after="60"/>
        <w:ind w:left="426"/>
        <w:jc w:val="both"/>
        <w:rPr>
          <w:rFonts w:ascii="Arial Narrow" w:hAnsi="Arial Narrow"/>
        </w:rPr>
      </w:pPr>
    </w:p>
    <w:p w14:paraId="61CE2393" w14:textId="2F41F05B" w:rsidR="00F32BA7" w:rsidRPr="00542ADC" w:rsidRDefault="00F32BA7" w:rsidP="00AC405F">
      <w:pPr>
        <w:pStyle w:val="Odsekzoznamu"/>
        <w:numPr>
          <w:ilvl w:val="0"/>
          <w:numId w:val="15"/>
        </w:numPr>
        <w:spacing w:before="60" w:after="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Úprava textu v Článku 6. ĎALŠIE ZÁVÄ</w:t>
      </w:r>
      <w:r w:rsidR="005E47B7">
        <w:rPr>
          <w:rFonts w:ascii="Arial Narrow" w:hAnsi="Arial Narrow"/>
          <w:b/>
        </w:rPr>
        <w:t>Z</w:t>
      </w:r>
      <w:r>
        <w:rPr>
          <w:rFonts w:ascii="Arial Narrow" w:hAnsi="Arial Narrow"/>
          <w:b/>
        </w:rPr>
        <w:t>NÉ  DOJEDNANIA</w:t>
      </w:r>
    </w:p>
    <w:p w14:paraId="29A4D399" w14:textId="77777777" w:rsidR="00F32BA7" w:rsidRPr="00C6706F" w:rsidRDefault="00F32BA7" w:rsidP="00F57E01">
      <w:pPr>
        <w:spacing w:before="60" w:after="60"/>
        <w:ind w:left="708"/>
        <w:rPr>
          <w:rFonts w:ascii="Arial Narrow" w:hAnsi="Arial Narrow"/>
          <w:sz w:val="24"/>
          <w:szCs w:val="24"/>
        </w:rPr>
      </w:pPr>
      <w:r w:rsidRPr="00C6706F">
        <w:rPr>
          <w:rFonts w:ascii="Arial Narrow" w:hAnsi="Arial Narrow"/>
          <w:sz w:val="24"/>
          <w:szCs w:val="24"/>
        </w:rPr>
        <w:t>Predmetom zmeny je vydaný dodatok č. 1 Schémy štátnej pomoci z prostriedkov Plánu obnovy a odolnosti Slovenskej republiky na podporu budovania infraštruktúry pre alternatívne palivá.</w:t>
      </w:r>
    </w:p>
    <w:p w14:paraId="3356644F" w14:textId="77777777" w:rsidR="00F32BA7" w:rsidRPr="00A01EC4" w:rsidRDefault="00F32BA7" w:rsidP="00F32BA7">
      <w:pPr>
        <w:pStyle w:val="Odsekzoznamu"/>
        <w:spacing w:before="60" w:after="60"/>
        <w:jc w:val="both"/>
        <w:rPr>
          <w:rFonts w:ascii="Arial Narrow" w:hAnsi="Arial Narrow"/>
          <w:b/>
        </w:rPr>
      </w:pPr>
    </w:p>
    <w:p w14:paraId="1452F3DF" w14:textId="77777777" w:rsidR="00F32BA7" w:rsidRDefault="00F32BA7" w:rsidP="00F57E01">
      <w:pPr>
        <w:pStyle w:val="Odsekzoznamu"/>
        <w:ind w:hanging="12"/>
        <w:rPr>
          <w:rFonts w:ascii="Arial Narrow" w:hAnsi="Arial Narrow"/>
        </w:rPr>
      </w:pPr>
      <w:r w:rsidRPr="007631C2">
        <w:rPr>
          <w:rFonts w:ascii="Arial Narrow" w:hAnsi="Arial Narrow"/>
        </w:rPr>
        <w:t xml:space="preserve">V tejto </w:t>
      </w:r>
      <w:r>
        <w:rPr>
          <w:rFonts w:ascii="Arial Narrow" w:hAnsi="Arial Narrow"/>
        </w:rPr>
        <w:t>súvislosti bola vykonaná nasledovná úprava:</w:t>
      </w:r>
    </w:p>
    <w:p w14:paraId="4D626094" w14:textId="77777777" w:rsidR="00F32BA7" w:rsidRPr="00C6706F" w:rsidRDefault="00F32BA7" w:rsidP="00F32BA7">
      <w:pPr>
        <w:pStyle w:val="Odsekzoznamu"/>
        <w:ind w:hanging="294"/>
        <w:rPr>
          <w:rFonts w:ascii="Arial Narrow" w:hAnsi="Arial Narrow"/>
        </w:rPr>
      </w:pPr>
    </w:p>
    <w:p w14:paraId="5BB4542B" w14:textId="757E53AC" w:rsidR="00FB4BF4" w:rsidRPr="00C6706F" w:rsidRDefault="00F32BA7" w:rsidP="00F57E01">
      <w:pPr>
        <w:pStyle w:val="Odsekzoznamu"/>
        <w:spacing w:before="60" w:after="60"/>
        <w:ind w:left="708"/>
        <w:jc w:val="both"/>
        <w:rPr>
          <w:rFonts w:ascii="Arial Narrow" w:hAnsi="Arial Narrow"/>
          <w:bCs/>
        </w:rPr>
      </w:pPr>
      <w:r w:rsidRPr="00C6706F">
        <w:rPr>
          <w:rFonts w:ascii="Arial Narrow" w:hAnsi="Arial Narrow"/>
        </w:rPr>
        <w:t xml:space="preserve">V článku </w:t>
      </w:r>
      <w:r w:rsidR="002659E8" w:rsidRPr="00C6706F">
        <w:rPr>
          <w:rFonts w:ascii="Arial Narrow" w:hAnsi="Arial Narrow"/>
        </w:rPr>
        <w:t>6</w:t>
      </w:r>
      <w:r w:rsidRPr="00C6706F">
        <w:rPr>
          <w:rFonts w:ascii="Arial Narrow" w:hAnsi="Arial Narrow"/>
        </w:rPr>
        <w:t>. ĎALŠIE ZÁVÄ</w:t>
      </w:r>
      <w:r w:rsidR="005E47B7" w:rsidRPr="00C6706F">
        <w:rPr>
          <w:rFonts w:ascii="Arial Narrow" w:hAnsi="Arial Narrow"/>
        </w:rPr>
        <w:t>Z</w:t>
      </w:r>
      <w:r w:rsidRPr="00C6706F">
        <w:rPr>
          <w:rFonts w:ascii="Arial Narrow" w:hAnsi="Arial Narrow"/>
        </w:rPr>
        <w:t xml:space="preserve">NÉ  DOJEDNANIA v bode 6.3  text v znení „Prijímateľ berie na vedomie, že nesmie byť ku dňu nadobudnutia účinnosti </w:t>
      </w:r>
      <w:r w:rsidRPr="00C6706F">
        <w:rPr>
          <w:rFonts w:ascii="Arial Narrow" w:hAnsi="Arial Narrow"/>
          <w:bCs/>
        </w:rPr>
        <w:t xml:space="preserve">Zmluvy </w:t>
      </w:r>
      <w:r w:rsidRPr="00C6706F">
        <w:rPr>
          <w:rFonts w:ascii="Arial Narrow" w:hAnsi="Arial Narrow"/>
        </w:rPr>
        <w:t xml:space="preserve">podnikom v ťažkostiach podľa nariadenia EÚ 651/2014 a zároveň najneskôr do 10 dní od nadobudnutia účinnosti </w:t>
      </w:r>
      <w:r w:rsidRPr="00C6706F">
        <w:rPr>
          <w:rFonts w:ascii="Arial Narrow" w:hAnsi="Arial Narrow"/>
          <w:bCs/>
        </w:rPr>
        <w:t xml:space="preserve">Zmluvy </w:t>
      </w:r>
      <w:r w:rsidR="00C6706F">
        <w:rPr>
          <w:rFonts w:ascii="Arial Narrow" w:hAnsi="Arial Narrow"/>
          <w:bCs/>
        </w:rPr>
        <w:br/>
      </w:r>
      <w:r w:rsidRPr="00C6706F">
        <w:rPr>
          <w:rFonts w:ascii="Arial Narrow" w:hAnsi="Arial Narrow"/>
          <w:bCs/>
        </w:rPr>
        <w:t xml:space="preserve">o poskytnutí prostriedkov mechanizmu </w:t>
      </w:r>
      <w:r w:rsidRPr="00C6706F">
        <w:rPr>
          <w:rFonts w:ascii="Arial Narrow" w:hAnsi="Arial Narrow"/>
        </w:rPr>
        <w:t xml:space="preserve">je povinný predložiť </w:t>
      </w:r>
      <w:r w:rsidRPr="00C6706F">
        <w:rPr>
          <w:rFonts w:ascii="Arial Narrow" w:hAnsi="Arial Narrow"/>
          <w:bCs/>
        </w:rPr>
        <w:t xml:space="preserve">Vykonávateľovi </w:t>
      </w:r>
      <w:r w:rsidRPr="00C6706F">
        <w:rPr>
          <w:rFonts w:ascii="Arial Narrow" w:hAnsi="Arial Narrow"/>
        </w:rPr>
        <w:t xml:space="preserve"> Test podniku </w:t>
      </w:r>
      <w:r w:rsidR="00C6706F">
        <w:rPr>
          <w:rFonts w:ascii="Arial Narrow" w:hAnsi="Arial Narrow"/>
        </w:rPr>
        <w:br/>
      </w:r>
      <w:r w:rsidRPr="00C6706F">
        <w:rPr>
          <w:rFonts w:ascii="Arial Narrow" w:hAnsi="Arial Narrow"/>
        </w:rPr>
        <w:t xml:space="preserve">v ťažkostiach na vyplnenom formulári stanovenom v </w:t>
      </w:r>
      <w:r w:rsidRPr="00C6706F">
        <w:rPr>
          <w:rFonts w:ascii="Arial Narrow" w:hAnsi="Arial Narrow"/>
          <w:bCs/>
        </w:rPr>
        <w:t>Záväznej dokumentácii.“</w:t>
      </w:r>
      <w:r w:rsidRPr="00C6706F">
        <w:rPr>
          <w:rFonts w:ascii="Arial Narrow" w:hAnsi="Arial Narrow"/>
        </w:rPr>
        <w:t xml:space="preserve"> sa mení na „</w:t>
      </w:r>
      <w:r w:rsidRPr="00C6706F">
        <w:rPr>
          <w:rFonts w:ascii="Arial Narrow" w:hAnsi="Arial Narrow"/>
          <w:bCs/>
        </w:rPr>
        <w:t xml:space="preserve">Prijímateľ </w:t>
      </w:r>
      <w:r w:rsidRPr="00C6706F">
        <w:rPr>
          <w:rFonts w:ascii="Arial Narrow" w:hAnsi="Arial Narrow"/>
        </w:rPr>
        <w:t xml:space="preserve">berie na vedomie, že nesmie byť ku dňu nadobudnutia účinnosti </w:t>
      </w:r>
      <w:r w:rsidRPr="00C6706F">
        <w:rPr>
          <w:rFonts w:ascii="Arial Narrow" w:hAnsi="Arial Narrow"/>
          <w:bCs/>
        </w:rPr>
        <w:t xml:space="preserve">Zmluvy </w:t>
      </w:r>
      <w:r w:rsidRPr="00C6706F">
        <w:rPr>
          <w:rFonts w:ascii="Arial Narrow" w:hAnsi="Arial Narrow"/>
        </w:rPr>
        <w:t xml:space="preserve">podnikom </w:t>
      </w:r>
      <w:r w:rsidR="00C6706F">
        <w:rPr>
          <w:rFonts w:ascii="Arial Narrow" w:hAnsi="Arial Narrow"/>
        </w:rPr>
        <w:br/>
      </w:r>
      <w:r w:rsidRPr="00C6706F">
        <w:rPr>
          <w:rFonts w:ascii="Arial Narrow" w:hAnsi="Arial Narrow"/>
        </w:rPr>
        <w:t xml:space="preserve">v ťažkostiach podľa nariadenia EÚ 651/2014 (s výnimkou podnikov, ktoré neboli v ťažkostiach k 31. decembru 2019, ale stali sa podnikmi v ťažkostiach v období </w:t>
      </w:r>
      <w:r w:rsidR="00202650" w:rsidRPr="00C6706F">
        <w:rPr>
          <w:rFonts w:ascii="Arial Narrow" w:hAnsi="Arial Narrow"/>
        </w:rPr>
        <w:br/>
      </w:r>
      <w:r w:rsidRPr="00C6706F">
        <w:rPr>
          <w:rFonts w:ascii="Arial Narrow" w:hAnsi="Arial Narrow"/>
        </w:rPr>
        <w:t>o</w:t>
      </w:r>
      <w:r w:rsidR="00F57E01" w:rsidRPr="00C6706F">
        <w:rPr>
          <w:rFonts w:ascii="Arial Narrow" w:hAnsi="Arial Narrow"/>
        </w:rPr>
        <w:t>d</w:t>
      </w:r>
      <w:r w:rsidRPr="00C6706F">
        <w:rPr>
          <w:rFonts w:ascii="Arial Narrow" w:hAnsi="Arial Narrow"/>
        </w:rPr>
        <w:t xml:space="preserve"> 1. januára 2020</w:t>
      </w:r>
      <w:r w:rsidR="00202650" w:rsidRPr="00C6706F">
        <w:rPr>
          <w:rFonts w:ascii="Arial Narrow" w:hAnsi="Arial Narrow"/>
        </w:rPr>
        <w:t xml:space="preserve"> </w:t>
      </w:r>
      <w:r w:rsidRPr="00C6706F">
        <w:rPr>
          <w:rFonts w:ascii="Arial Narrow" w:hAnsi="Arial Narrow"/>
        </w:rPr>
        <w:t xml:space="preserve">do 31. decembra 2021) a zároveň najneskôr do 10 dní od nadobudnutia účinnosti </w:t>
      </w:r>
      <w:r w:rsidRPr="00C6706F">
        <w:rPr>
          <w:rFonts w:ascii="Arial Narrow" w:hAnsi="Arial Narrow"/>
          <w:bCs/>
        </w:rPr>
        <w:t xml:space="preserve">Zmluvy o poskytnutí prostriedkov mechanizmu </w:t>
      </w:r>
      <w:r w:rsidRPr="00C6706F">
        <w:rPr>
          <w:rFonts w:ascii="Arial Narrow" w:hAnsi="Arial Narrow"/>
        </w:rPr>
        <w:t xml:space="preserve">je povinný predložiť </w:t>
      </w:r>
      <w:r w:rsidRPr="00C6706F">
        <w:rPr>
          <w:rFonts w:ascii="Arial Narrow" w:hAnsi="Arial Narrow"/>
          <w:bCs/>
        </w:rPr>
        <w:t xml:space="preserve">Vykonávateľovi </w:t>
      </w:r>
      <w:r w:rsidRPr="00C6706F">
        <w:rPr>
          <w:rFonts w:ascii="Arial Narrow" w:hAnsi="Arial Narrow"/>
        </w:rPr>
        <w:t xml:space="preserve"> údaje potrebné na vyhodnotenie tejto skutočnosti na vyplnenom formulári stanovenom v </w:t>
      </w:r>
      <w:r w:rsidRPr="00C6706F">
        <w:rPr>
          <w:rFonts w:ascii="Arial Narrow" w:hAnsi="Arial Narrow"/>
          <w:bCs/>
        </w:rPr>
        <w:t>Záväznej dokumentácii.“</w:t>
      </w:r>
    </w:p>
    <w:p w14:paraId="313AE600" w14:textId="77777777" w:rsidR="003045D3" w:rsidRDefault="003045D3" w:rsidP="00F57E01">
      <w:pPr>
        <w:pStyle w:val="Odsekzoznamu"/>
        <w:spacing w:before="60" w:after="60"/>
        <w:ind w:left="708"/>
        <w:jc w:val="both"/>
        <w:rPr>
          <w:rFonts w:ascii="Arial Narrow" w:hAnsi="Arial Narrow"/>
          <w:bCs/>
          <w:sz w:val="22"/>
          <w:szCs w:val="22"/>
        </w:rPr>
      </w:pPr>
    </w:p>
    <w:p w14:paraId="59A20374" w14:textId="040F11C6" w:rsidR="003045D3" w:rsidRPr="00944957" w:rsidRDefault="003045D3" w:rsidP="003045D3">
      <w:pPr>
        <w:pStyle w:val="Odsekzoznamu"/>
        <w:numPr>
          <w:ilvl w:val="0"/>
          <w:numId w:val="15"/>
        </w:numPr>
        <w:spacing w:before="60" w:after="60"/>
        <w:jc w:val="both"/>
        <w:rPr>
          <w:rFonts w:ascii="Arial Narrow" w:hAnsi="Arial Narrow"/>
          <w:b/>
        </w:rPr>
      </w:pPr>
      <w:r w:rsidRPr="00944957">
        <w:rPr>
          <w:rFonts w:ascii="Arial Narrow" w:hAnsi="Arial Narrow"/>
          <w:b/>
        </w:rPr>
        <w:t>Úprava textu v Článku 6. ĎALŠIE ZÁVÄ</w:t>
      </w:r>
      <w:r w:rsidR="005E47B7">
        <w:rPr>
          <w:rFonts w:ascii="Arial Narrow" w:hAnsi="Arial Narrow"/>
          <w:b/>
        </w:rPr>
        <w:t>Z</w:t>
      </w:r>
      <w:r w:rsidRPr="00944957">
        <w:rPr>
          <w:rFonts w:ascii="Arial Narrow" w:hAnsi="Arial Narrow"/>
          <w:b/>
        </w:rPr>
        <w:t>NÉ  DOJEDNANIA</w:t>
      </w:r>
    </w:p>
    <w:p w14:paraId="376B6869" w14:textId="77777777" w:rsidR="003045D3" w:rsidRPr="00C6706F" w:rsidRDefault="003045D3" w:rsidP="003045D3">
      <w:pPr>
        <w:pStyle w:val="Odsekzoznamu"/>
        <w:rPr>
          <w:rFonts w:ascii="Arial Narrow" w:hAnsi="Arial Narrow" w:cs="Calibri"/>
        </w:rPr>
      </w:pPr>
      <w:r w:rsidRPr="00C6706F">
        <w:rPr>
          <w:rFonts w:ascii="Arial Narrow" w:hAnsi="Arial Narrow"/>
        </w:rPr>
        <w:t xml:space="preserve">Dôvodom doplnenia </w:t>
      </w:r>
      <w:r w:rsidRPr="00C6706F">
        <w:rPr>
          <w:rFonts w:ascii="Arial Narrow" w:hAnsi="Arial Narrow" w:cs="Calibri"/>
        </w:rPr>
        <w:t>bodu 6.7 je presnejší výklad spôsobu financovania projektu.</w:t>
      </w:r>
    </w:p>
    <w:p w14:paraId="2E9153DF" w14:textId="77777777" w:rsidR="003045D3" w:rsidRPr="00944957" w:rsidRDefault="003045D3" w:rsidP="003045D3">
      <w:pPr>
        <w:pStyle w:val="Odsekzoznamu"/>
        <w:rPr>
          <w:rFonts w:ascii="Arial Narrow" w:hAnsi="Arial Narrow" w:cs="Calibri"/>
        </w:rPr>
      </w:pPr>
    </w:p>
    <w:p w14:paraId="184B4FAE" w14:textId="77777777" w:rsidR="003045D3" w:rsidRPr="00944957" w:rsidRDefault="003045D3" w:rsidP="003045D3">
      <w:pPr>
        <w:pStyle w:val="Odsekzoznamu"/>
        <w:rPr>
          <w:rFonts w:ascii="Arial Narrow" w:hAnsi="Arial Narrow" w:cs="Calibri"/>
        </w:rPr>
      </w:pPr>
      <w:r w:rsidRPr="00944957">
        <w:rPr>
          <w:rFonts w:ascii="Arial Narrow" w:hAnsi="Arial Narrow"/>
        </w:rPr>
        <w:t>V tejto súvislosti bola vykonaná nasledovná úprava:</w:t>
      </w:r>
    </w:p>
    <w:p w14:paraId="1C3C8C7F" w14:textId="77777777" w:rsidR="003045D3" w:rsidRPr="00944957" w:rsidRDefault="003045D3" w:rsidP="003045D3">
      <w:pPr>
        <w:pStyle w:val="Odsekzoznamu"/>
        <w:rPr>
          <w:rFonts w:ascii="Arial Narrow" w:hAnsi="Arial Narrow" w:cs="Calibri"/>
        </w:rPr>
      </w:pPr>
    </w:p>
    <w:p w14:paraId="59E6A626" w14:textId="16A2AFE7" w:rsidR="003045D3" w:rsidRDefault="003045D3" w:rsidP="003045D3">
      <w:pPr>
        <w:pStyle w:val="Odsekzoznamu"/>
        <w:jc w:val="both"/>
        <w:rPr>
          <w:rFonts w:ascii="Arial Narrow" w:hAnsi="Arial Narrow" w:cs="Calibri"/>
          <w:i/>
        </w:rPr>
      </w:pPr>
      <w:r w:rsidRPr="00944957">
        <w:rPr>
          <w:rFonts w:ascii="Arial Narrow" w:hAnsi="Arial Narrow"/>
        </w:rPr>
        <w:t>V článku 6</w:t>
      </w:r>
      <w:r w:rsidR="00AC7276">
        <w:rPr>
          <w:rFonts w:ascii="Arial Narrow" w:hAnsi="Arial Narrow"/>
        </w:rPr>
        <w:t>. ĎALŠIE ZÁVÄ</w:t>
      </w:r>
      <w:r w:rsidR="005E47B7">
        <w:rPr>
          <w:rFonts w:ascii="Arial Narrow" w:hAnsi="Arial Narrow"/>
        </w:rPr>
        <w:t>Z</w:t>
      </w:r>
      <w:r w:rsidR="00AC7276">
        <w:rPr>
          <w:rFonts w:ascii="Arial Narrow" w:hAnsi="Arial Narrow"/>
        </w:rPr>
        <w:t xml:space="preserve">NÉ  DOJEDNANIA v </w:t>
      </w:r>
      <w:r w:rsidR="00AC7276" w:rsidRPr="00944957">
        <w:rPr>
          <w:rFonts w:ascii="Arial Narrow" w:hAnsi="Arial Narrow"/>
        </w:rPr>
        <w:t>bod</w:t>
      </w:r>
      <w:r w:rsidR="00AC7276">
        <w:rPr>
          <w:rFonts w:ascii="Arial Narrow" w:hAnsi="Arial Narrow"/>
        </w:rPr>
        <w:t>e 6.7 sa</w:t>
      </w:r>
      <w:r w:rsidR="00957319">
        <w:rPr>
          <w:rFonts w:ascii="Arial Narrow" w:hAnsi="Arial Narrow"/>
        </w:rPr>
        <w:t xml:space="preserve"> text „na úrovni jednotlivých</w:t>
      </w:r>
      <w:r w:rsidR="00AC7276">
        <w:rPr>
          <w:rFonts w:ascii="Arial Narrow" w:hAnsi="Arial Narrow"/>
        </w:rPr>
        <w:t>“</w:t>
      </w:r>
      <w:r w:rsidR="00957319">
        <w:rPr>
          <w:rFonts w:ascii="Arial Narrow" w:hAnsi="Arial Narrow"/>
        </w:rPr>
        <w:t xml:space="preserve"> mení na „na úrovni budovania jednotlivých“.</w:t>
      </w:r>
    </w:p>
    <w:p w14:paraId="53BB3D18" w14:textId="77777777" w:rsidR="003045D3" w:rsidRDefault="003045D3" w:rsidP="00F57E01">
      <w:pPr>
        <w:pStyle w:val="Odsekzoznamu"/>
        <w:spacing w:before="60" w:after="60"/>
        <w:ind w:left="708"/>
        <w:jc w:val="both"/>
        <w:rPr>
          <w:rFonts w:ascii="Arial Narrow" w:hAnsi="Arial Narrow"/>
          <w:bCs/>
          <w:sz w:val="22"/>
          <w:szCs w:val="22"/>
        </w:rPr>
      </w:pPr>
    </w:p>
    <w:p w14:paraId="57F37753" w14:textId="77777777" w:rsidR="00C370ED" w:rsidRPr="00F32BA7" w:rsidRDefault="00C370ED" w:rsidP="003E27C9">
      <w:pPr>
        <w:pStyle w:val="Odsekzoznamu"/>
        <w:ind w:left="360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30AAA54B" w14:textId="5D36BDBA" w:rsidR="00DE78EE" w:rsidRPr="00C6706F" w:rsidRDefault="00DE78EE" w:rsidP="00666ACB">
      <w:pPr>
        <w:rPr>
          <w:rFonts w:ascii="Arial Narrow" w:hAnsi="Arial Narrow"/>
          <w:b/>
          <w:sz w:val="24"/>
          <w:szCs w:val="24"/>
        </w:rPr>
      </w:pPr>
      <w:r w:rsidRPr="00C6706F">
        <w:rPr>
          <w:rFonts w:ascii="Arial Narrow" w:hAnsi="Arial Narrow"/>
          <w:b/>
          <w:sz w:val="24"/>
          <w:szCs w:val="24"/>
        </w:rPr>
        <w:t>Zmenou č. 1 sa v plnom rozsahu nahrádza:</w:t>
      </w:r>
    </w:p>
    <w:p w14:paraId="26EC6421" w14:textId="77777777" w:rsidR="007E533A" w:rsidRPr="00C6706F" w:rsidRDefault="007E533A" w:rsidP="00503C0D">
      <w:pPr>
        <w:pStyle w:val="Odsekzoznamu"/>
        <w:numPr>
          <w:ilvl w:val="0"/>
          <w:numId w:val="12"/>
        </w:numPr>
        <w:rPr>
          <w:rFonts w:ascii="Arial Narrow" w:hAnsi="Arial Narrow"/>
        </w:rPr>
      </w:pPr>
      <w:r w:rsidRPr="00C6706F">
        <w:rPr>
          <w:rFonts w:ascii="Arial Narrow" w:hAnsi="Arial Narrow"/>
        </w:rPr>
        <w:t>Výzva</w:t>
      </w:r>
    </w:p>
    <w:p w14:paraId="55BC7DD6" w14:textId="43120F93" w:rsidR="00503C0D" w:rsidRPr="00C6706F" w:rsidRDefault="00503C0D" w:rsidP="00503C0D">
      <w:pPr>
        <w:pStyle w:val="Odsekzoznamu"/>
        <w:numPr>
          <w:ilvl w:val="0"/>
          <w:numId w:val="12"/>
        </w:numPr>
        <w:rPr>
          <w:rFonts w:ascii="Arial Narrow" w:hAnsi="Arial Narrow"/>
        </w:rPr>
      </w:pPr>
      <w:r w:rsidRPr="00C6706F">
        <w:rPr>
          <w:rFonts w:ascii="Arial Narrow" w:hAnsi="Arial Narrow"/>
        </w:rPr>
        <w:t xml:space="preserve">Príloha </w:t>
      </w:r>
      <w:r w:rsidR="00F32BA7" w:rsidRPr="00C6706F">
        <w:rPr>
          <w:rFonts w:ascii="Arial Narrow" w:hAnsi="Arial Narrow"/>
        </w:rPr>
        <w:t xml:space="preserve">č. </w:t>
      </w:r>
      <w:r w:rsidRPr="00C6706F">
        <w:rPr>
          <w:rFonts w:ascii="Arial Narrow" w:hAnsi="Arial Narrow"/>
        </w:rPr>
        <w:t>2 výzvy</w:t>
      </w:r>
      <w:r w:rsidR="00F32BA7" w:rsidRPr="00C6706F">
        <w:rPr>
          <w:rFonts w:ascii="Arial Narrow" w:hAnsi="Arial Narrow"/>
        </w:rPr>
        <w:t xml:space="preserve"> </w:t>
      </w:r>
      <w:r w:rsidRPr="00C6706F">
        <w:rPr>
          <w:rFonts w:ascii="Arial Narrow" w:hAnsi="Arial Narrow"/>
        </w:rPr>
        <w:t>Podmienky poskytnutia prostriedkov mechanizmu</w:t>
      </w:r>
    </w:p>
    <w:p w14:paraId="0338BD20" w14:textId="069A4D8E" w:rsidR="00503C0D" w:rsidRPr="00C6706F" w:rsidRDefault="00503C0D" w:rsidP="00503C0D">
      <w:pPr>
        <w:pStyle w:val="Odsekzoznamu"/>
        <w:numPr>
          <w:ilvl w:val="0"/>
          <w:numId w:val="12"/>
        </w:numPr>
        <w:rPr>
          <w:rFonts w:ascii="Arial Narrow" w:hAnsi="Arial Narrow"/>
        </w:rPr>
      </w:pPr>
      <w:r w:rsidRPr="00C6706F">
        <w:rPr>
          <w:rFonts w:ascii="Arial Narrow" w:hAnsi="Arial Narrow"/>
        </w:rPr>
        <w:t xml:space="preserve">Príloha </w:t>
      </w:r>
      <w:r w:rsidR="00E834FC" w:rsidRPr="00C6706F">
        <w:rPr>
          <w:rFonts w:ascii="Arial Narrow" w:hAnsi="Arial Narrow"/>
        </w:rPr>
        <w:t>č. 3 výzvy Indikatívna alokácia a </w:t>
      </w:r>
      <w:proofErr w:type="spellStart"/>
      <w:r w:rsidR="00E834FC" w:rsidRPr="00C6706F">
        <w:rPr>
          <w:rFonts w:ascii="Arial Narrow" w:hAnsi="Arial Narrow"/>
        </w:rPr>
        <w:t>technicko</w:t>
      </w:r>
      <w:proofErr w:type="spellEnd"/>
      <w:r w:rsidR="00E834FC" w:rsidRPr="00C6706F">
        <w:rPr>
          <w:rFonts w:ascii="Arial Narrow" w:hAnsi="Arial Narrow"/>
        </w:rPr>
        <w:t xml:space="preserve"> </w:t>
      </w:r>
      <w:r w:rsidR="007806BA" w:rsidRPr="00C6706F">
        <w:rPr>
          <w:rFonts w:ascii="Arial Narrow" w:hAnsi="Arial Narrow"/>
        </w:rPr>
        <w:t xml:space="preserve">- </w:t>
      </w:r>
      <w:r w:rsidR="00E834FC" w:rsidRPr="00C6706F">
        <w:rPr>
          <w:rFonts w:ascii="Arial Narrow" w:hAnsi="Arial Narrow"/>
        </w:rPr>
        <w:t>stavebné požiadavky</w:t>
      </w:r>
    </w:p>
    <w:p w14:paraId="7AA68C82" w14:textId="69BBE974" w:rsidR="007806BA" w:rsidRPr="00C6706F" w:rsidRDefault="007806BA" w:rsidP="00503C0D">
      <w:pPr>
        <w:pStyle w:val="Odsekzoznamu"/>
        <w:numPr>
          <w:ilvl w:val="0"/>
          <w:numId w:val="12"/>
        </w:numPr>
        <w:rPr>
          <w:rFonts w:ascii="Arial Narrow" w:hAnsi="Arial Narrow"/>
        </w:rPr>
      </w:pPr>
      <w:r w:rsidRPr="00C6706F">
        <w:rPr>
          <w:rFonts w:ascii="Arial Narrow" w:hAnsi="Arial Narrow"/>
        </w:rPr>
        <w:t>Príloha č. 4 výzvy Kritériá posúdenia žiadosti a návrhu projektu</w:t>
      </w:r>
    </w:p>
    <w:p w14:paraId="08BFDABA" w14:textId="383627F0" w:rsidR="00503C0D" w:rsidRPr="00C6706F" w:rsidRDefault="00503C0D" w:rsidP="00503C0D">
      <w:pPr>
        <w:pStyle w:val="Odsekzoznamu"/>
        <w:numPr>
          <w:ilvl w:val="0"/>
          <w:numId w:val="12"/>
        </w:numPr>
        <w:rPr>
          <w:rFonts w:ascii="Arial Narrow" w:hAnsi="Arial Narrow"/>
        </w:rPr>
      </w:pPr>
      <w:r w:rsidRPr="00C6706F">
        <w:rPr>
          <w:rFonts w:ascii="Arial Narrow" w:hAnsi="Arial Narrow"/>
        </w:rPr>
        <w:t>Vzor Zmluvy o poskytnutí prostriedkov mechanizmu</w:t>
      </w:r>
    </w:p>
    <w:p w14:paraId="10A70279" w14:textId="77777777" w:rsidR="00503C0D" w:rsidRPr="00C6706F" w:rsidRDefault="00503C0D" w:rsidP="00503C0D">
      <w:pPr>
        <w:rPr>
          <w:rFonts w:ascii="Arial Narrow" w:hAnsi="Arial Narrow"/>
          <w:sz w:val="24"/>
          <w:szCs w:val="24"/>
        </w:rPr>
      </w:pPr>
    </w:p>
    <w:p w14:paraId="2A61DB02" w14:textId="4685AE40" w:rsidR="00DE78EE" w:rsidRPr="00C6706F" w:rsidRDefault="00DE78EE" w:rsidP="00DE78EE">
      <w:pPr>
        <w:rPr>
          <w:rFonts w:ascii="Arial Narrow" w:hAnsi="Arial Narrow"/>
          <w:sz w:val="24"/>
          <w:szCs w:val="24"/>
        </w:rPr>
      </w:pPr>
      <w:r w:rsidRPr="00C6706F">
        <w:rPr>
          <w:rFonts w:ascii="Arial Narrow" w:hAnsi="Arial Narrow"/>
          <w:sz w:val="24"/>
          <w:szCs w:val="24"/>
        </w:rPr>
        <w:t xml:space="preserve">Dokumenty výzvy dotknuté touto zmenou sú zverejnené v úplnom znení vo forme so sledovaním vykonaných zmien na webovom sídle </w:t>
      </w:r>
      <w:hyperlink r:id="rId8" w:history="1">
        <w:r w:rsidRPr="00C6706F">
          <w:rPr>
            <w:rStyle w:val="Hypertextovprepojenie"/>
            <w:rFonts w:ascii="Arial Narrow" w:hAnsi="Arial Narrow"/>
            <w:sz w:val="24"/>
            <w:szCs w:val="24"/>
          </w:rPr>
          <w:t>www.mhsr.sk</w:t>
        </w:r>
      </w:hyperlink>
      <w:r w:rsidRPr="00C6706F">
        <w:rPr>
          <w:rFonts w:ascii="Arial Narrow" w:hAnsi="Arial Narrow"/>
          <w:sz w:val="24"/>
          <w:szCs w:val="24"/>
        </w:rPr>
        <w:t>.</w:t>
      </w:r>
    </w:p>
    <w:p w14:paraId="117AAE36" w14:textId="44612BD1" w:rsidR="00DE78EE" w:rsidRDefault="00DE78EE" w:rsidP="00DE78EE">
      <w:pPr>
        <w:rPr>
          <w:rFonts w:ascii="Arial Narrow" w:hAnsi="Arial Narrow"/>
        </w:rPr>
      </w:pPr>
    </w:p>
    <w:p w14:paraId="5EDAC0CC" w14:textId="3B7DC511" w:rsidR="00DE78EE" w:rsidRPr="007E533A" w:rsidRDefault="007E533A" w:rsidP="007E533A">
      <w:pPr>
        <w:rPr>
          <w:rFonts w:ascii="Arial Narrow" w:hAnsi="Arial Narrow"/>
          <w:b/>
        </w:rPr>
      </w:pPr>
      <w:r w:rsidRPr="00C6706F">
        <w:rPr>
          <w:rFonts w:ascii="Arial Narrow" w:hAnsi="Arial Narrow"/>
          <w:b/>
          <w:sz w:val="24"/>
          <w:szCs w:val="24"/>
        </w:rPr>
        <w:t>3.</w:t>
      </w:r>
      <w:r w:rsidRPr="00C6706F">
        <w:rPr>
          <w:rFonts w:ascii="Arial Narrow" w:hAnsi="Arial Narrow"/>
          <w:b/>
          <w:sz w:val="24"/>
          <w:szCs w:val="24"/>
        </w:rPr>
        <w:tab/>
      </w:r>
      <w:r w:rsidR="00DE78EE" w:rsidRPr="00C6706F">
        <w:rPr>
          <w:rFonts w:ascii="Arial Narrow" w:hAnsi="Arial Narrow"/>
          <w:b/>
          <w:sz w:val="24"/>
          <w:szCs w:val="24"/>
        </w:rPr>
        <w:t>ÚČINNOSŤ ZMENY A DOPAD NA ŽIADATEĽOV</w:t>
      </w:r>
    </w:p>
    <w:p w14:paraId="5FEACB22" w14:textId="123E3CAF" w:rsidR="0041372D" w:rsidRPr="00C6706F" w:rsidRDefault="0041372D" w:rsidP="0041372D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6706F">
        <w:rPr>
          <w:rFonts w:ascii="Arial Narrow" w:hAnsi="Arial Narrow"/>
          <w:sz w:val="24"/>
          <w:szCs w:val="24"/>
        </w:rPr>
        <w:t xml:space="preserve">Zmena č. 1 tejto výzvy je vykonaná z dôvodu zmeny legislatívy a je v súlade s § 15, odsek 7 zákona </w:t>
      </w:r>
      <w:r w:rsidR="00C6706F">
        <w:rPr>
          <w:rFonts w:ascii="Arial Narrow" w:hAnsi="Arial Narrow"/>
          <w:sz w:val="24"/>
          <w:szCs w:val="24"/>
        </w:rPr>
        <w:br/>
      </w:r>
      <w:r w:rsidRPr="00C6706F">
        <w:rPr>
          <w:rFonts w:ascii="Arial Narrow" w:hAnsi="Arial Narrow"/>
          <w:sz w:val="24"/>
          <w:szCs w:val="24"/>
        </w:rPr>
        <w:t>č. 368/2021 Z. z. o mechanizme na podporu obnovy a odolnosti a o zmene a doplnení niektorých zákonov.</w:t>
      </w:r>
    </w:p>
    <w:p w14:paraId="4D7FC99E" w14:textId="77777777" w:rsidR="0041372D" w:rsidRPr="00C6706F" w:rsidRDefault="0041372D" w:rsidP="0041372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A668C50" w14:textId="77777777" w:rsidR="0041372D" w:rsidRPr="00C6706F" w:rsidRDefault="0041372D" w:rsidP="0041372D">
      <w:pPr>
        <w:spacing w:after="0"/>
        <w:jc w:val="both"/>
        <w:rPr>
          <w:rFonts w:ascii="Arial Narrow" w:hAnsi="Arial Narrow"/>
          <w:sz w:val="24"/>
          <w:szCs w:val="24"/>
        </w:rPr>
      </w:pPr>
      <w:r w:rsidRPr="00C6706F">
        <w:rPr>
          <w:rFonts w:ascii="Arial Narrow" w:hAnsi="Arial Narrow"/>
          <w:sz w:val="24"/>
          <w:szCs w:val="24"/>
        </w:rPr>
        <w:t xml:space="preserve">Zmenou č. 1 tejto výzvy nastane zmena v minimálnych technických požiadavkách nabíjacej infraštruktúry, zmena v posudzovaní už predložených žiadostí a to v kritériách posudzovania a vzťahuje sa na všetkých žiadateľov, ktorí predložili žiadosť o prostriedky mechanizmu v rámci tejto výzvy. </w:t>
      </w:r>
    </w:p>
    <w:p w14:paraId="0B21B1B5" w14:textId="77777777" w:rsidR="0041372D" w:rsidRPr="00C6706F" w:rsidRDefault="0041372D" w:rsidP="0041372D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6AB1BA9" w14:textId="77777777" w:rsidR="0041372D" w:rsidRPr="00C6706F" w:rsidRDefault="0041372D" w:rsidP="0041372D">
      <w:pPr>
        <w:jc w:val="both"/>
        <w:rPr>
          <w:rFonts w:ascii="Arial Narrow" w:hAnsi="Arial Narrow"/>
          <w:sz w:val="24"/>
          <w:szCs w:val="24"/>
        </w:rPr>
      </w:pPr>
      <w:r w:rsidRPr="00C6706F">
        <w:rPr>
          <w:rFonts w:ascii="Arial Narrow" w:hAnsi="Arial Narrow"/>
          <w:sz w:val="24"/>
          <w:szCs w:val="24"/>
        </w:rPr>
        <w:t xml:space="preserve">Vzhľadom k tomu, že ku dňu nadobudnutia účinnosti tejto zmeny výzvy nebolo ukončené posudzovanie žiadosti o prostriedky mechanizmu, a táto zmena vyvoláva zmenu v posudzovaní už predložených žiadostí o prostriedky mechanizmu, žiadatelia, ktorí splnili podmienky administratívneho overenia žiadosti budú oznámením zo strany vykonávateľa informovaní o možnosti vykonať doplnenie predložených žiadostí.  </w:t>
      </w:r>
    </w:p>
    <w:p w14:paraId="332A02CD" w14:textId="77777777" w:rsidR="00DE78EE" w:rsidRPr="00DE78EE" w:rsidRDefault="00DE78EE" w:rsidP="00DE78EE">
      <w:pPr>
        <w:rPr>
          <w:rFonts w:ascii="Arial Narrow" w:hAnsi="Arial Narrow"/>
        </w:rPr>
      </w:pPr>
    </w:p>
    <w:sectPr w:rsidR="00DE78EE" w:rsidRPr="00DE78EE" w:rsidSect="00EE641C">
      <w:headerReference w:type="default" r:id="rId9"/>
      <w:footerReference w:type="default" r:id="rId10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E3888" w16cex:dateUtc="2023-01-27T10:48:00Z"/>
  <w16cex:commentExtensible w16cex:durableId="277E38C3" w16cex:dateUtc="2023-01-27T10:49:00Z"/>
  <w16cex:commentExtensible w16cex:durableId="277E396E" w16cex:dateUtc="2023-01-27T10:52:00Z"/>
  <w16cex:commentExtensible w16cex:durableId="27823C21" w16cex:dateUtc="2023-01-30T11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2FFCCB" w16cid:durableId="277E3888"/>
  <w16cid:commentId w16cid:paraId="55D9AB5F" w16cid:durableId="277E38C3"/>
  <w16cid:commentId w16cid:paraId="4FDE6F13" w16cid:durableId="277E396E"/>
  <w16cid:commentId w16cid:paraId="544C7B95" w16cid:durableId="27823C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65260" w14:textId="77777777" w:rsidR="00B8781C" w:rsidRDefault="00B8781C" w:rsidP="005F5DB6">
      <w:pPr>
        <w:spacing w:after="0" w:line="240" w:lineRule="auto"/>
      </w:pPr>
      <w:r>
        <w:separator/>
      </w:r>
    </w:p>
  </w:endnote>
  <w:endnote w:type="continuationSeparator" w:id="0">
    <w:p w14:paraId="5C66037C" w14:textId="77777777" w:rsidR="00B8781C" w:rsidRDefault="00B8781C" w:rsidP="005F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07823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FD5073D" w14:textId="027A8A14" w:rsidR="00DD68FC" w:rsidRPr="00E223FC" w:rsidRDefault="00DD68FC">
        <w:pPr>
          <w:pStyle w:val="Pta"/>
          <w:jc w:val="right"/>
          <w:rPr>
            <w:rFonts w:ascii="Arial Narrow" w:hAnsi="Arial Narrow"/>
          </w:rPr>
        </w:pPr>
        <w:r w:rsidRPr="00E223FC">
          <w:rPr>
            <w:rFonts w:ascii="Arial Narrow" w:hAnsi="Arial Narrow"/>
          </w:rPr>
          <w:fldChar w:fldCharType="begin"/>
        </w:r>
        <w:r w:rsidRPr="00E223FC">
          <w:rPr>
            <w:rFonts w:ascii="Arial Narrow" w:hAnsi="Arial Narrow"/>
          </w:rPr>
          <w:instrText xml:space="preserve"> PAGE   \* MERGEFORMAT </w:instrText>
        </w:r>
        <w:r w:rsidRPr="00E223FC">
          <w:rPr>
            <w:rFonts w:ascii="Arial Narrow" w:hAnsi="Arial Narrow"/>
          </w:rPr>
          <w:fldChar w:fldCharType="separate"/>
        </w:r>
        <w:r w:rsidR="00754653">
          <w:rPr>
            <w:rFonts w:ascii="Arial Narrow" w:hAnsi="Arial Narrow"/>
            <w:noProof/>
          </w:rPr>
          <w:t>5</w:t>
        </w:r>
        <w:r w:rsidRPr="00E223FC">
          <w:rPr>
            <w:rFonts w:ascii="Arial Narrow" w:hAnsi="Arial Narrow"/>
            <w:noProof/>
          </w:rPr>
          <w:fldChar w:fldCharType="end"/>
        </w:r>
      </w:p>
    </w:sdtContent>
  </w:sdt>
  <w:p w14:paraId="1A8373B9" w14:textId="77777777" w:rsidR="00DD68FC" w:rsidRDefault="00DD68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DD745" w14:textId="77777777" w:rsidR="00B8781C" w:rsidRDefault="00B8781C" w:rsidP="005F5DB6">
      <w:pPr>
        <w:spacing w:after="0" w:line="240" w:lineRule="auto"/>
      </w:pPr>
      <w:r>
        <w:separator/>
      </w:r>
    </w:p>
  </w:footnote>
  <w:footnote w:type="continuationSeparator" w:id="0">
    <w:p w14:paraId="6DF31519" w14:textId="77777777" w:rsidR="00B8781C" w:rsidRDefault="00B8781C" w:rsidP="005F5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213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99"/>
      <w:gridCol w:w="3014"/>
    </w:tblGrid>
    <w:tr w:rsidR="00DD68FC" w14:paraId="2E5A09FC" w14:textId="77777777" w:rsidTr="00DD68FC">
      <w:trPr>
        <w:jc w:val="right"/>
      </w:trPr>
      <w:tc>
        <w:tcPr>
          <w:tcW w:w="6199" w:type="dxa"/>
          <w:vAlign w:val="center"/>
        </w:tcPr>
        <w:p w14:paraId="667E69D1" w14:textId="77777777" w:rsidR="00DD68FC" w:rsidRDefault="00DD68FC" w:rsidP="00E000D5">
          <w:pPr>
            <w:pStyle w:val="Hlavika"/>
            <w:jc w:val="right"/>
          </w:pPr>
          <w:r>
            <w:rPr>
              <w:noProof/>
              <w:lang w:eastAsia="sk-SK"/>
            </w:rPr>
            <w:drawing>
              <wp:inline distT="0" distB="0" distL="0" distR="0" wp14:anchorId="4F3DE169" wp14:editId="13FD6352">
                <wp:extent cx="3733800" cy="657225"/>
                <wp:effectExtent l="0" t="0" r="0" b="9525"/>
                <wp:docPr id="5" name="Obrázo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OO_log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286" b="15306"/>
                        <a:stretch/>
                      </pic:blipFill>
                      <pic:spPr bwMode="auto">
                        <a:xfrm>
                          <a:off x="0" y="0"/>
                          <a:ext cx="3801112" cy="6690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4" w:type="dxa"/>
          <w:vAlign w:val="center"/>
        </w:tcPr>
        <w:p w14:paraId="1AAE5E08" w14:textId="77777777" w:rsidR="00DD68FC" w:rsidRDefault="00DD68FC" w:rsidP="00E000D5">
          <w:pPr>
            <w:pStyle w:val="Hlavika"/>
          </w:pPr>
          <w:r w:rsidRPr="00EB6F7E">
            <w:rPr>
              <w:rFonts w:ascii="Times New Roman" w:hAnsi="Times New Roman" w:cs="Times New Roman"/>
              <w:noProof/>
              <w:color w:val="005698"/>
              <w:sz w:val="24"/>
              <w:szCs w:val="24"/>
              <w:lang w:eastAsia="sk-SK"/>
            </w:rPr>
            <w:drawing>
              <wp:inline distT="0" distB="0" distL="0" distR="0" wp14:anchorId="7AD80306" wp14:editId="4BF8ECE6">
                <wp:extent cx="1777134" cy="447675"/>
                <wp:effectExtent l="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2" descr="cid:image001.jpg@01D260FB.C4371E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134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EBBBEA" w14:textId="3C9BBEEE" w:rsidR="00DD68FC" w:rsidRDefault="00DD68FC" w:rsidP="00E000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09E"/>
    <w:multiLevelType w:val="multilevel"/>
    <w:tmpl w:val="C0F4DB58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" w15:restartNumberingAfterBreak="0">
    <w:nsid w:val="06192DEE"/>
    <w:multiLevelType w:val="hybridMultilevel"/>
    <w:tmpl w:val="0BFE7A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7DA2"/>
    <w:multiLevelType w:val="multilevel"/>
    <w:tmpl w:val="E5E074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A136EE7"/>
    <w:multiLevelType w:val="hybridMultilevel"/>
    <w:tmpl w:val="C4B4A9FC"/>
    <w:lvl w:ilvl="0" w:tplc="F6EC727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304BC"/>
    <w:multiLevelType w:val="hybridMultilevel"/>
    <w:tmpl w:val="0BFE7A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C5757"/>
    <w:multiLevelType w:val="multilevel"/>
    <w:tmpl w:val="DF3A41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6C80EBD"/>
    <w:multiLevelType w:val="hybridMultilevel"/>
    <w:tmpl w:val="B1D4BF2A"/>
    <w:lvl w:ilvl="0" w:tplc="834219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64C23"/>
    <w:multiLevelType w:val="hybridMultilevel"/>
    <w:tmpl w:val="64B629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C0A07"/>
    <w:multiLevelType w:val="hybridMultilevel"/>
    <w:tmpl w:val="A0B271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722ACF"/>
    <w:multiLevelType w:val="hybridMultilevel"/>
    <w:tmpl w:val="C2E8AF32"/>
    <w:lvl w:ilvl="0" w:tplc="7E6A4E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0C31B7"/>
    <w:multiLevelType w:val="hybridMultilevel"/>
    <w:tmpl w:val="05CCAF4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BB41BF"/>
    <w:multiLevelType w:val="hybridMultilevel"/>
    <w:tmpl w:val="CE623C12"/>
    <w:lvl w:ilvl="0" w:tplc="D152D4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B1620"/>
    <w:multiLevelType w:val="multilevel"/>
    <w:tmpl w:val="549C7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B6B7FB7"/>
    <w:multiLevelType w:val="hybridMultilevel"/>
    <w:tmpl w:val="A4B09C98"/>
    <w:lvl w:ilvl="0" w:tplc="F6607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F1100"/>
    <w:multiLevelType w:val="hybridMultilevel"/>
    <w:tmpl w:val="08EED46E"/>
    <w:lvl w:ilvl="0" w:tplc="1846AE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A63D54"/>
    <w:multiLevelType w:val="hybridMultilevel"/>
    <w:tmpl w:val="D1E25660"/>
    <w:lvl w:ilvl="0" w:tplc="AB5802DA">
      <w:start w:val="6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7177D3"/>
    <w:multiLevelType w:val="hybridMultilevel"/>
    <w:tmpl w:val="E80C96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4744F"/>
    <w:multiLevelType w:val="multilevel"/>
    <w:tmpl w:val="AD5AC49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sz w:val="22"/>
        <w:szCs w:val="22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F9E4DAD"/>
    <w:multiLevelType w:val="hybridMultilevel"/>
    <w:tmpl w:val="6596A36A"/>
    <w:lvl w:ilvl="0" w:tplc="F6607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C4852"/>
    <w:multiLevelType w:val="hybridMultilevel"/>
    <w:tmpl w:val="C84C9692"/>
    <w:lvl w:ilvl="0" w:tplc="ACF4B67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AF0ACC"/>
    <w:multiLevelType w:val="multilevel"/>
    <w:tmpl w:val="E44E2F0E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11"/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2"/>
  </w:num>
  <w:num w:numId="11">
    <w:abstractNumId w:val="20"/>
  </w:num>
  <w:num w:numId="12">
    <w:abstractNumId w:val="15"/>
  </w:num>
  <w:num w:numId="13">
    <w:abstractNumId w:val="14"/>
  </w:num>
  <w:num w:numId="14">
    <w:abstractNumId w:val="0"/>
  </w:num>
  <w:num w:numId="15">
    <w:abstractNumId w:val="18"/>
  </w:num>
  <w:num w:numId="16">
    <w:abstractNumId w:val="16"/>
  </w:num>
  <w:num w:numId="17">
    <w:abstractNumId w:val="7"/>
  </w:num>
  <w:num w:numId="18">
    <w:abstractNumId w:val="4"/>
  </w:num>
  <w:num w:numId="19">
    <w:abstractNumId w:val="6"/>
  </w:num>
  <w:num w:numId="20">
    <w:abstractNumId w:val="1"/>
  </w:num>
  <w:num w:numId="2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8D"/>
    <w:rsid w:val="00001072"/>
    <w:rsid w:val="00001D0E"/>
    <w:rsid w:val="00002B51"/>
    <w:rsid w:val="0000561C"/>
    <w:rsid w:val="00006949"/>
    <w:rsid w:val="00012B2F"/>
    <w:rsid w:val="0001598D"/>
    <w:rsid w:val="00022137"/>
    <w:rsid w:val="0002353E"/>
    <w:rsid w:val="0002366C"/>
    <w:rsid w:val="00023936"/>
    <w:rsid w:val="00023B31"/>
    <w:rsid w:val="0002468E"/>
    <w:rsid w:val="000248ED"/>
    <w:rsid w:val="00026AFE"/>
    <w:rsid w:val="00030573"/>
    <w:rsid w:val="00030A0E"/>
    <w:rsid w:val="00030F69"/>
    <w:rsid w:val="00032012"/>
    <w:rsid w:val="00033156"/>
    <w:rsid w:val="00033883"/>
    <w:rsid w:val="00033B0A"/>
    <w:rsid w:val="0003486E"/>
    <w:rsid w:val="000355DB"/>
    <w:rsid w:val="000360C0"/>
    <w:rsid w:val="00036FD4"/>
    <w:rsid w:val="0003721B"/>
    <w:rsid w:val="00037430"/>
    <w:rsid w:val="00037D75"/>
    <w:rsid w:val="00043D22"/>
    <w:rsid w:val="00051B05"/>
    <w:rsid w:val="00060C71"/>
    <w:rsid w:val="00061D51"/>
    <w:rsid w:val="0006288D"/>
    <w:rsid w:val="000638ED"/>
    <w:rsid w:val="0006407D"/>
    <w:rsid w:val="00065B7B"/>
    <w:rsid w:val="000703A1"/>
    <w:rsid w:val="00071474"/>
    <w:rsid w:val="000718CE"/>
    <w:rsid w:val="00074214"/>
    <w:rsid w:val="00075452"/>
    <w:rsid w:val="000755D1"/>
    <w:rsid w:val="00075675"/>
    <w:rsid w:val="0007698B"/>
    <w:rsid w:val="00076B49"/>
    <w:rsid w:val="0007731F"/>
    <w:rsid w:val="00077BE7"/>
    <w:rsid w:val="00081112"/>
    <w:rsid w:val="000824BF"/>
    <w:rsid w:val="0008516D"/>
    <w:rsid w:val="00086735"/>
    <w:rsid w:val="00086C26"/>
    <w:rsid w:val="000932C6"/>
    <w:rsid w:val="00094241"/>
    <w:rsid w:val="000944BD"/>
    <w:rsid w:val="0009607B"/>
    <w:rsid w:val="000A2C04"/>
    <w:rsid w:val="000A36A6"/>
    <w:rsid w:val="000A41C7"/>
    <w:rsid w:val="000A5E9E"/>
    <w:rsid w:val="000B2785"/>
    <w:rsid w:val="000B379F"/>
    <w:rsid w:val="000B3F17"/>
    <w:rsid w:val="000B5D46"/>
    <w:rsid w:val="000B6972"/>
    <w:rsid w:val="000B6DB2"/>
    <w:rsid w:val="000B72B2"/>
    <w:rsid w:val="000C19BA"/>
    <w:rsid w:val="000C1B1E"/>
    <w:rsid w:val="000C1F98"/>
    <w:rsid w:val="000C343C"/>
    <w:rsid w:val="000C3906"/>
    <w:rsid w:val="000C7CAD"/>
    <w:rsid w:val="000D0B30"/>
    <w:rsid w:val="000D2164"/>
    <w:rsid w:val="000D3889"/>
    <w:rsid w:val="000D7A92"/>
    <w:rsid w:val="000E0DD8"/>
    <w:rsid w:val="000E1FC2"/>
    <w:rsid w:val="000E2BA0"/>
    <w:rsid w:val="000E3D5D"/>
    <w:rsid w:val="000E6A66"/>
    <w:rsid w:val="000E6ED5"/>
    <w:rsid w:val="000F3350"/>
    <w:rsid w:val="000F3EF5"/>
    <w:rsid w:val="000F40F6"/>
    <w:rsid w:val="000F418B"/>
    <w:rsid w:val="000F6056"/>
    <w:rsid w:val="000F6E14"/>
    <w:rsid w:val="000F7E81"/>
    <w:rsid w:val="001017F3"/>
    <w:rsid w:val="00101A0F"/>
    <w:rsid w:val="0010242C"/>
    <w:rsid w:val="00104282"/>
    <w:rsid w:val="00107A03"/>
    <w:rsid w:val="0011072F"/>
    <w:rsid w:val="001125B3"/>
    <w:rsid w:val="00112E7E"/>
    <w:rsid w:val="0011595D"/>
    <w:rsid w:val="00116BB5"/>
    <w:rsid w:val="0012216A"/>
    <w:rsid w:val="00124D31"/>
    <w:rsid w:val="00127523"/>
    <w:rsid w:val="001311B5"/>
    <w:rsid w:val="0013209F"/>
    <w:rsid w:val="00132654"/>
    <w:rsid w:val="00133D22"/>
    <w:rsid w:val="0013406A"/>
    <w:rsid w:val="0013472B"/>
    <w:rsid w:val="00135526"/>
    <w:rsid w:val="00136A87"/>
    <w:rsid w:val="001373F0"/>
    <w:rsid w:val="00137595"/>
    <w:rsid w:val="0013778D"/>
    <w:rsid w:val="00144080"/>
    <w:rsid w:val="0014448C"/>
    <w:rsid w:val="00144616"/>
    <w:rsid w:val="001450E4"/>
    <w:rsid w:val="0014519B"/>
    <w:rsid w:val="00146859"/>
    <w:rsid w:val="001506CC"/>
    <w:rsid w:val="00150A40"/>
    <w:rsid w:val="00151600"/>
    <w:rsid w:val="0015236C"/>
    <w:rsid w:val="001533CD"/>
    <w:rsid w:val="001534E4"/>
    <w:rsid w:val="00154B4A"/>
    <w:rsid w:val="0015798F"/>
    <w:rsid w:val="00160185"/>
    <w:rsid w:val="00160FC6"/>
    <w:rsid w:val="00161B4F"/>
    <w:rsid w:val="00162EB0"/>
    <w:rsid w:val="00163EDF"/>
    <w:rsid w:val="001649F1"/>
    <w:rsid w:val="00165B0C"/>
    <w:rsid w:val="00166285"/>
    <w:rsid w:val="00166A34"/>
    <w:rsid w:val="00171AC1"/>
    <w:rsid w:val="001723AC"/>
    <w:rsid w:val="001742D2"/>
    <w:rsid w:val="0017480C"/>
    <w:rsid w:val="00174E6C"/>
    <w:rsid w:val="00177379"/>
    <w:rsid w:val="001818A2"/>
    <w:rsid w:val="00181AC0"/>
    <w:rsid w:val="00182A9B"/>
    <w:rsid w:val="0018344A"/>
    <w:rsid w:val="00184291"/>
    <w:rsid w:val="00184F43"/>
    <w:rsid w:val="00190EAA"/>
    <w:rsid w:val="0019178C"/>
    <w:rsid w:val="001921CF"/>
    <w:rsid w:val="0019247F"/>
    <w:rsid w:val="001927D7"/>
    <w:rsid w:val="00193CF2"/>
    <w:rsid w:val="00194FBE"/>
    <w:rsid w:val="0019527D"/>
    <w:rsid w:val="001966C7"/>
    <w:rsid w:val="00197CD2"/>
    <w:rsid w:val="001A0788"/>
    <w:rsid w:val="001A09A5"/>
    <w:rsid w:val="001A153C"/>
    <w:rsid w:val="001A3ED5"/>
    <w:rsid w:val="001A5D7F"/>
    <w:rsid w:val="001A643F"/>
    <w:rsid w:val="001A6509"/>
    <w:rsid w:val="001A7535"/>
    <w:rsid w:val="001B0D67"/>
    <w:rsid w:val="001B1B5D"/>
    <w:rsid w:val="001B4189"/>
    <w:rsid w:val="001B4522"/>
    <w:rsid w:val="001B46CE"/>
    <w:rsid w:val="001B4DB8"/>
    <w:rsid w:val="001B6D64"/>
    <w:rsid w:val="001B7464"/>
    <w:rsid w:val="001C0778"/>
    <w:rsid w:val="001C35A5"/>
    <w:rsid w:val="001C36D5"/>
    <w:rsid w:val="001C41D7"/>
    <w:rsid w:val="001C5BCE"/>
    <w:rsid w:val="001C70D6"/>
    <w:rsid w:val="001D018C"/>
    <w:rsid w:val="001D0862"/>
    <w:rsid w:val="001D333C"/>
    <w:rsid w:val="001D335B"/>
    <w:rsid w:val="001D3808"/>
    <w:rsid w:val="001D3E12"/>
    <w:rsid w:val="001D5149"/>
    <w:rsid w:val="001D5B7C"/>
    <w:rsid w:val="001D7E31"/>
    <w:rsid w:val="001E013F"/>
    <w:rsid w:val="001E0AF8"/>
    <w:rsid w:val="001E394D"/>
    <w:rsid w:val="001E3A57"/>
    <w:rsid w:val="001E532A"/>
    <w:rsid w:val="001F3999"/>
    <w:rsid w:val="001F3D51"/>
    <w:rsid w:val="001F64BE"/>
    <w:rsid w:val="001F7930"/>
    <w:rsid w:val="0020219E"/>
    <w:rsid w:val="00202650"/>
    <w:rsid w:val="00203C64"/>
    <w:rsid w:val="00203EDF"/>
    <w:rsid w:val="00207D92"/>
    <w:rsid w:val="00207F3E"/>
    <w:rsid w:val="00210157"/>
    <w:rsid w:val="00211CB2"/>
    <w:rsid w:val="002122E1"/>
    <w:rsid w:val="00213D49"/>
    <w:rsid w:val="00214595"/>
    <w:rsid w:val="0021763E"/>
    <w:rsid w:val="00217839"/>
    <w:rsid w:val="00217891"/>
    <w:rsid w:val="0022133C"/>
    <w:rsid w:val="00224E8D"/>
    <w:rsid w:val="00225AEB"/>
    <w:rsid w:val="0022762D"/>
    <w:rsid w:val="00230C66"/>
    <w:rsid w:val="00231085"/>
    <w:rsid w:val="00232E21"/>
    <w:rsid w:val="00233228"/>
    <w:rsid w:val="00235220"/>
    <w:rsid w:val="00236814"/>
    <w:rsid w:val="00237528"/>
    <w:rsid w:val="0023782B"/>
    <w:rsid w:val="00237FC2"/>
    <w:rsid w:val="00240FDE"/>
    <w:rsid w:val="002423E1"/>
    <w:rsid w:val="00243644"/>
    <w:rsid w:val="00243741"/>
    <w:rsid w:val="00245C36"/>
    <w:rsid w:val="00246E70"/>
    <w:rsid w:val="00247C76"/>
    <w:rsid w:val="00250ADE"/>
    <w:rsid w:val="00251011"/>
    <w:rsid w:val="00252A25"/>
    <w:rsid w:val="00253A75"/>
    <w:rsid w:val="0025423D"/>
    <w:rsid w:val="002544CC"/>
    <w:rsid w:val="00255B02"/>
    <w:rsid w:val="00260E89"/>
    <w:rsid w:val="002629A1"/>
    <w:rsid w:val="00263232"/>
    <w:rsid w:val="00265971"/>
    <w:rsid w:val="002659E8"/>
    <w:rsid w:val="00265EE1"/>
    <w:rsid w:val="0026690B"/>
    <w:rsid w:val="00267BEE"/>
    <w:rsid w:val="002704BC"/>
    <w:rsid w:val="00271134"/>
    <w:rsid w:val="00271A35"/>
    <w:rsid w:val="00272827"/>
    <w:rsid w:val="00272B77"/>
    <w:rsid w:val="00272FC1"/>
    <w:rsid w:val="00274BD1"/>
    <w:rsid w:val="00280928"/>
    <w:rsid w:val="00280D31"/>
    <w:rsid w:val="00282EEB"/>
    <w:rsid w:val="00284CF8"/>
    <w:rsid w:val="00286077"/>
    <w:rsid w:val="00292DC4"/>
    <w:rsid w:val="0029329C"/>
    <w:rsid w:val="00293AB0"/>
    <w:rsid w:val="00293C8D"/>
    <w:rsid w:val="002958A5"/>
    <w:rsid w:val="00296FFF"/>
    <w:rsid w:val="002A04F8"/>
    <w:rsid w:val="002A68D8"/>
    <w:rsid w:val="002A6E97"/>
    <w:rsid w:val="002B0326"/>
    <w:rsid w:val="002B05B4"/>
    <w:rsid w:val="002B3271"/>
    <w:rsid w:val="002B368C"/>
    <w:rsid w:val="002B65A2"/>
    <w:rsid w:val="002C10D3"/>
    <w:rsid w:val="002C1D89"/>
    <w:rsid w:val="002C22B5"/>
    <w:rsid w:val="002C2E19"/>
    <w:rsid w:val="002C2EEF"/>
    <w:rsid w:val="002C3051"/>
    <w:rsid w:val="002C4570"/>
    <w:rsid w:val="002C4755"/>
    <w:rsid w:val="002C4D74"/>
    <w:rsid w:val="002C74D1"/>
    <w:rsid w:val="002D3339"/>
    <w:rsid w:val="002D3E89"/>
    <w:rsid w:val="002D441E"/>
    <w:rsid w:val="002D4AC3"/>
    <w:rsid w:val="002D4B86"/>
    <w:rsid w:val="002D7C0E"/>
    <w:rsid w:val="002E0A8D"/>
    <w:rsid w:val="002E1604"/>
    <w:rsid w:val="002E1B1A"/>
    <w:rsid w:val="002E26A1"/>
    <w:rsid w:val="002E53D3"/>
    <w:rsid w:val="002E59E6"/>
    <w:rsid w:val="002E69F8"/>
    <w:rsid w:val="002E6FB0"/>
    <w:rsid w:val="002E716E"/>
    <w:rsid w:val="002F051C"/>
    <w:rsid w:val="002F0C75"/>
    <w:rsid w:val="002F1CA4"/>
    <w:rsid w:val="002F4913"/>
    <w:rsid w:val="002F504F"/>
    <w:rsid w:val="002F6574"/>
    <w:rsid w:val="002F66E6"/>
    <w:rsid w:val="002F7148"/>
    <w:rsid w:val="002F7DA1"/>
    <w:rsid w:val="003012E9"/>
    <w:rsid w:val="00304177"/>
    <w:rsid w:val="003045D3"/>
    <w:rsid w:val="00304D56"/>
    <w:rsid w:val="0030637E"/>
    <w:rsid w:val="00307735"/>
    <w:rsid w:val="003102B9"/>
    <w:rsid w:val="00311699"/>
    <w:rsid w:val="00311EC2"/>
    <w:rsid w:val="00312807"/>
    <w:rsid w:val="0031515B"/>
    <w:rsid w:val="003156FA"/>
    <w:rsid w:val="003218F2"/>
    <w:rsid w:val="003218F4"/>
    <w:rsid w:val="003220E5"/>
    <w:rsid w:val="0032298C"/>
    <w:rsid w:val="00322DE7"/>
    <w:rsid w:val="003250EB"/>
    <w:rsid w:val="00325BC3"/>
    <w:rsid w:val="003264BA"/>
    <w:rsid w:val="00331B8C"/>
    <w:rsid w:val="003339BF"/>
    <w:rsid w:val="00333E6A"/>
    <w:rsid w:val="00334098"/>
    <w:rsid w:val="00335342"/>
    <w:rsid w:val="00336103"/>
    <w:rsid w:val="00341920"/>
    <w:rsid w:val="003420DD"/>
    <w:rsid w:val="003423CE"/>
    <w:rsid w:val="00342749"/>
    <w:rsid w:val="0034408D"/>
    <w:rsid w:val="003461D1"/>
    <w:rsid w:val="0035082D"/>
    <w:rsid w:val="0035326A"/>
    <w:rsid w:val="00355414"/>
    <w:rsid w:val="00356E7B"/>
    <w:rsid w:val="003570A2"/>
    <w:rsid w:val="003611F9"/>
    <w:rsid w:val="003612E8"/>
    <w:rsid w:val="0036231E"/>
    <w:rsid w:val="00365791"/>
    <w:rsid w:val="00365E2E"/>
    <w:rsid w:val="003669A8"/>
    <w:rsid w:val="00371B4F"/>
    <w:rsid w:val="00371B67"/>
    <w:rsid w:val="00374291"/>
    <w:rsid w:val="00374BF8"/>
    <w:rsid w:val="00376913"/>
    <w:rsid w:val="00376CCB"/>
    <w:rsid w:val="0037733A"/>
    <w:rsid w:val="00377DC0"/>
    <w:rsid w:val="003818BB"/>
    <w:rsid w:val="003846C9"/>
    <w:rsid w:val="00385855"/>
    <w:rsid w:val="00386ED7"/>
    <w:rsid w:val="003877D2"/>
    <w:rsid w:val="003911BC"/>
    <w:rsid w:val="0039267D"/>
    <w:rsid w:val="003948BC"/>
    <w:rsid w:val="00395625"/>
    <w:rsid w:val="0039603C"/>
    <w:rsid w:val="00396D6E"/>
    <w:rsid w:val="00397BE9"/>
    <w:rsid w:val="003A05A3"/>
    <w:rsid w:val="003A4C3E"/>
    <w:rsid w:val="003A549E"/>
    <w:rsid w:val="003B34DD"/>
    <w:rsid w:val="003B4C42"/>
    <w:rsid w:val="003B7189"/>
    <w:rsid w:val="003B7450"/>
    <w:rsid w:val="003B758F"/>
    <w:rsid w:val="003C062E"/>
    <w:rsid w:val="003C248E"/>
    <w:rsid w:val="003C35C0"/>
    <w:rsid w:val="003C37C7"/>
    <w:rsid w:val="003C3912"/>
    <w:rsid w:val="003C5E70"/>
    <w:rsid w:val="003C5F23"/>
    <w:rsid w:val="003C657E"/>
    <w:rsid w:val="003C7954"/>
    <w:rsid w:val="003D09A5"/>
    <w:rsid w:val="003D0B81"/>
    <w:rsid w:val="003D0BBC"/>
    <w:rsid w:val="003D284D"/>
    <w:rsid w:val="003D29C4"/>
    <w:rsid w:val="003D450D"/>
    <w:rsid w:val="003D572A"/>
    <w:rsid w:val="003E0A05"/>
    <w:rsid w:val="003E27C9"/>
    <w:rsid w:val="003E4DB7"/>
    <w:rsid w:val="003E6B93"/>
    <w:rsid w:val="003F24FF"/>
    <w:rsid w:val="003F2DBC"/>
    <w:rsid w:val="003F2E2E"/>
    <w:rsid w:val="003F5102"/>
    <w:rsid w:val="003F551B"/>
    <w:rsid w:val="003F6D32"/>
    <w:rsid w:val="003F6E8F"/>
    <w:rsid w:val="004022C3"/>
    <w:rsid w:val="0040306B"/>
    <w:rsid w:val="00405101"/>
    <w:rsid w:val="0040592A"/>
    <w:rsid w:val="00407200"/>
    <w:rsid w:val="00407433"/>
    <w:rsid w:val="00407D6C"/>
    <w:rsid w:val="0041049A"/>
    <w:rsid w:val="004109F7"/>
    <w:rsid w:val="00410BE1"/>
    <w:rsid w:val="004125B8"/>
    <w:rsid w:val="0041372D"/>
    <w:rsid w:val="00416789"/>
    <w:rsid w:val="00416D91"/>
    <w:rsid w:val="00417567"/>
    <w:rsid w:val="00420B21"/>
    <w:rsid w:val="00420D14"/>
    <w:rsid w:val="00420E37"/>
    <w:rsid w:val="004219CD"/>
    <w:rsid w:val="00421F75"/>
    <w:rsid w:val="00424928"/>
    <w:rsid w:val="00424F88"/>
    <w:rsid w:val="004260D9"/>
    <w:rsid w:val="00430814"/>
    <w:rsid w:val="004326F3"/>
    <w:rsid w:val="00440848"/>
    <w:rsid w:val="004417FE"/>
    <w:rsid w:val="00442CA5"/>
    <w:rsid w:val="004444E0"/>
    <w:rsid w:val="004465D8"/>
    <w:rsid w:val="00452F6F"/>
    <w:rsid w:val="00452F9E"/>
    <w:rsid w:val="0045501C"/>
    <w:rsid w:val="0045506D"/>
    <w:rsid w:val="004575B8"/>
    <w:rsid w:val="00457FE9"/>
    <w:rsid w:val="00464332"/>
    <w:rsid w:val="00464871"/>
    <w:rsid w:val="0046507B"/>
    <w:rsid w:val="004657B0"/>
    <w:rsid w:val="00465F4D"/>
    <w:rsid w:val="0046641A"/>
    <w:rsid w:val="00467750"/>
    <w:rsid w:val="00467C87"/>
    <w:rsid w:val="00470925"/>
    <w:rsid w:val="004740E6"/>
    <w:rsid w:val="00483D2C"/>
    <w:rsid w:val="004847CC"/>
    <w:rsid w:val="004851FE"/>
    <w:rsid w:val="00486289"/>
    <w:rsid w:val="00486830"/>
    <w:rsid w:val="00487BB0"/>
    <w:rsid w:val="00492A9F"/>
    <w:rsid w:val="00492EDF"/>
    <w:rsid w:val="00493735"/>
    <w:rsid w:val="00494BD9"/>
    <w:rsid w:val="00495EA2"/>
    <w:rsid w:val="00496267"/>
    <w:rsid w:val="004A139D"/>
    <w:rsid w:val="004A2312"/>
    <w:rsid w:val="004A3CB6"/>
    <w:rsid w:val="004A5976"/>
    <w:rsid w:val="004A5E63"/>
    <w:rsid w:val="004B069E"/>
    <w:rsid w:val="004B1EE9"/>
    <w:rsid w:val="004B2908"/>
    <w:rsid w:val="004B2FD7"/>
    <w:rsid w:val="004B3BE8"/>
    <w:rsid w:val="004B4528"/>
    <w:rsid w:val="004B6CBD"/>
    <w:rsid w:val="004B7516"/>
    <w:rsid w:val="004B7637"/>
    <w:rsid w:val="004C21EA"/>
    <w:rsid w:val="004C3169"/>
    <w:rsid w:val="004C6342"/>
    <w:rsid w:val="004C65BB"/>
    <w:rsid w:val="004D428B"/>
    <w:rsid w:val="004D512F"/>
    <w:rsid w:val="004D6FC7"/>
    <w:rsid w:val="004E1AB9"/>
    <w:rsid w:val="004E2BBF"/>
    <w:rsid w:val="004E3A30"/>
    <w:rsid w:val="004E481C"/>
    <w:rsid w:val="004E5E59"/>
    <w:rsid w:val="004E73AB"/>
    <w:rsid w:val="004F1371"/>
    <w:rsid w:val="004F2302"/>
    <w:rsid w:val="004F3518"/>
    <w:rsid w:val="004F5DC9"/>
    <w:rsid w:val="00500090"/>
    <w:rsid w:val="005015C5"/>
    <w:rsid w:val="00503958"/>
    <w:rsid w:val="00503C0D"/>
    <w:rsid w:val="005040F2"/>
    <w:rsid w:val="00504A22"/>
    <w:rsid w:val="00504FD7"/>
    <w:rsid w:val="005050BD"/>
    <w:rsid w:val="005075EC"/>
    <w:rsid w:val="00507D1D"/>
    <w:rsid w:val="00511E1B"/>
    <w:rsid w:val="00513778"/>
    <w:rsid w:val="00514563"/>
    <w:rsid w:val="00516017"/>
    <w:rsid w:val="0051771C"/>
    <w:rsid w:val="00520733"/>
    <w:rsid w:val="005210F0"/>
    <w:rsid w:val="00522FD0"/>
    <w:rsid w:val="00523CE2"/>
    <w:rsid w:val="00524D0A"/>
    <w:rsid w:val="00524F55"/>
    <w:rsid w:val="00525068"/>
    <w:rsid w:val="00525537"/>
    <w:rsid w:val="00526AB7"/>
    <w:rsid w:val="00526E5B"/>
    <w:rsid w:val="0052700D"/>
    <w:rsid w:val="00527734"/>
    <w:rsid w:val="0053232C"/>
    <w:rsid w:val="00535242"/>
    <w:rsid w:val="00536501"/>
    <w:rsid w:val="005368D7"/>
    <w:rsid w:val="00540C61"/>
    <w:rsid w:val="00541CED"/>
    <w:rsid w:val="00542ADC"/>
    <w:rsid w:val="0054307D"/>
    <w:rsid w:val="0054428F"/>
    <w:rsid w:val="00545405"/>
    <w:rsid w:val="00545511"/>
    <w:rsid w:val="00546D04"/>
    <w:rsid w:val="00547703"/>
    <w:rsid w:val="00547F90"/>
    <w:rsid w:val="005518AD"/>
    <w:rsid w:val="00551983"/>
    <w:rsid w:val="005544BB"/>
    <w:rsid w:val="005548D8"/>
    <w:rsid w:val="00554C98"/>
    <w:rsid w:val="00557C97"/>
    <w:rsid w:val="00560F6C"/>
    <w:rsid w:val="005617D4"/>
    <w:rsid w:val="00561974"/>
    <w:rsid w:val="00566E9F"/>
    <w:rsid w:val="00567684"/>
    <w:rsid w:val="0057197E"/>
    <w:rsid w:val="005738E2"/>
    <w:rsid w:val="00573B67"/>
    <w:rsid w:val="005767B5"/>
    <w:rsid w:val="00577F2B"/>
    <w:rsid w:val="00582E54"/>
    <w:rsid w:val="0058329B"/>
    <w:rsid w:val="0058405D"/>
    <w:rsid w:val="00584DD9"/>
    <w:rsid w:val="00587219"/>
    <w:rsid w:val="00593B29"/>
    <w:rsid w:val="00594037"/>
    <w:rsid w:val="00595440"/>
    <w:rsid w:val="005A15D7"/>
    <w:rsid w:val="005A273E"/>
    <w:rsid w:val="005A2D35"/>
    <w:rsid w:val="005A2F0D"/>
    <w:rsid w:val="005A4DD3"/>
    <w:rsid w:val="005A612F"/>
    <w:rsid w:val="005B0919"/>
    <w:rsid w:val="005B0CFE"/>
    <w:rsid w:val="005B1D9C"/>
    <w:rsid w:val="005B22A6"/>
    <w:rsid w:val="005B24E7"/>
    <w:rsid w:val="005B52EA"/>
    <w:rsid w:val="005B5349"/>
    <w:rsid w:val="005B6B47"/>
    <w:rsid w:val="005C1BC1"/>
    <w:rsid w:val="005C4560"/>
    <w:rsid w:val="005C47CC"/>
    <w:rsid w:val="005C5A1D"/>
    <w:rsid w:val="005C63E2"/>
    <w:rsid w:val="005C7B70"/>
    <w:rsid w:val="005C7E47"/>
    <w:rsid w:val="005D17AD"/>
    <w:rsid w:val="005D3445"/>
    <w:rsid w:val="005E0A0C"/>
    <w:rsid w:val="005E16B5"/>
    <w:rsid w:val="005E18EB"/>
    <w:rsid w:val="005E2985"/>
    <w:rsid w:val="005E31A0"/>
    <w:rsid w:val="005E3883"/>
    <w:rsid w:val="005E47B7"/>
    <w:rsid w:val="005E4DD4"/>
    <w:rsid w:val="005E5A16"/>
    <w:rsid w:val="005E7A0B"/>
    <w:rsid w:val="005E7BFF"/>
    <w:rsid w:val="005F01E4"/>
    <w:rsid w:val="005F128F"/>
    <w:rsid w:val="005F12C3"/>
    <w:rsid w:val="005F3B9B"/>
    <w:rsid w:val="005F53DF"/>
    <w:rsid w:val="005F5DB6"/>
    <w:rsid w:val="005F5F96"/>
    <w:rsid w:val="005F61CE"/>
    <w:rsid w:val="005F6A0A"/>
    <w:rsid w:val="005F7C71"/>
    <w:rsid w:val="006011D7"/>
    <w:rsid w:val="00601B18"/>
    <w:rsid w:val="006023C7"/>
    <w:rsid w:val="006025B8"/>
    <w:rsid w:val="006052BE"/>
    <w:rsid w:val="00606D0A"/>
    <w:rsid w:val="00607E62"/>
    <w:rsid w:val="00610033"/>
    <w:rsid w:val="0061212F"/>
    <w:rsid w:val="00614DF0"/>
    <w:rsid w:val="006154E6"/>
    <w:rsid w:val="0061652E"/>
    <w:rsid w:val="00616693"/>
    <w:rsid w:val="0061719C"/>
    <w:rsid w:val="00617DA7"/>
    <w:rsid w:val="0062095E"/>
    <w:rsid w:val="006252DC"/>
    <w:rsid w:val="00626E69"/>
    <w:rsid w:val="006272E5"/>
    <w:rsid w:val="00627660"/>
    <w:rsid w:val="00633A3D"/>
    <w:rsid w:val="00633A4D"/>
    <w:rsid w:val="00633D80"/>
    <w:rsid w:val="00635B20"/>
    <w:rsid w:val="00636D8B"/>
    <w:rsid w:val="00640DAF"/>
    <w:rsid w:val="00642A7F"/>
    <w:rsid w:val="00644842"/>
    <w:rsid w:val="00644ED4"/>
    <w:rsid w:val="00645842"/>
    <w:rsid w:val="00652780"/>
    <w:rsid w:val="0065300C"/>
    <w:rsid w:val="00654FDF"/>
    <w:rsid w:val="0065655E"/>
    <w:rsid w:val="00661D59"/>
    <w:rsid w:val="006639FD"/>
    <w:rsid w:val="00664302"/>
    <w:rsid w:val="00666ACB"/>
    <w:rsid w:val="0066764A"/>
    <w:rsid w:val="00670A5D"/>
    <w:rsid w:val="006711F8"/>
    <w:rsid w:val="00672904"/>
    <w:rsid w:val="006762AE"/>
    <w:rsid w:val="00676952"/>
    <w:rsid w:val="006774AC"/>
    <w:rsid w:val="006801FF"/>
    <w:rsid w:val="00680F98"/>
    <w:rsid w:val="00681173"/>
    <w:rsid w:val="00681C4D"/>
    <w:rsid w:val="00683407"/>
    <w:rsid w:val="00683745"/>
    <w:rsid w:val="006847B3"/>
    <w:rsid w:val="00685F76"/>
    <w:rsid w:val="00690283"/>
    <w:rsid w:val="00692960"/>
    <w:rsid w:val="00692B1E"/>
    <w:rsid w:val="00693445"/>
    <w:rsid w:val="00693F4E"/>
    <w:rsid w:val="00694307"/>
    <w:rsid w:val="006943AD"/>
    <w:rsid w:val="00694774"/>
    <w:rsid w:val="00694D70"/>
    <w:rsid w:val="0069663D"/>
    <w:rsid w:val="006979AE"/>
    <w:rsid w:val="006A017F"/>
    <w:rsid w:val="006A07B1"/>
    <w:rsid w:val="006A2B48"/>
    <w:rsid w:val="006A2E45"/>
    <w:rsid w:val="006A3542"/>
    <w:rsid w:val="006A45B3"/>
    <w:rsid w:val="006A6F86"/>
    <w:rsid w:val="006A7DD9"/>
    <w:rsid w:val="006B0A6D"/>
    <w:rsid w:val="006B3552"/>
    <w:rsid w:val="006B472D"/>
    <w:rsid w:val="006B61DD"/>
    <w:rsid w:val="006C0BA1"/>
    <w:rsid w:val="006C590A"/>
    <w:rsid w:val="006C5B63"/>
    <w:rsid w:val="006C6171"/>
    <w:rsid w:val="006C6DF3"/>
    <w:rsid w:val="006D2272"/>
    <w:rsid w:val="006D25ED"/>
    <w:rsid w:val="006D3F60"/>
    <w:rsid w:val="006D63FB"/>
    <w:rsid w:val="006D6437"/>
    <w:rsid w:val="006D6838"/>
    <w:rsid w:val="006D7C87"/>
    <w:rsid w:val="006E3AAD"/>
    <w:rsid w:val="006E3F08"/>
    <w:rsid w:val="006E4686"/>
    <w:rsid w:val="006E46AF"/>
    <w:rsid w:val="006E4FD1"/>
    <w:rsid w:val="006E71D4"/>
    <w:rsid w:val="006E7541"/>
    <w:rsid w:val="006E7C0C"/>
    <w:rsid w:val="006F05D7"/>
    <w:rsid w:val="006F2BF6"/>
    <w:rsid w:val="006F2D11"/>
    <w:rsid w:val="006F326D"/>
    <w:rsid w:val="006F56E4"/>
    <w:rsid w:val="006F6226"/>
    <w:rsid w:val="007025C4"/>
    <w:rsid w:val="007033F7"/>
    <w:rsid w:val="00703D48"/>
    <w:rsid w:val="007056EB"/>
    <w:rsid w:val="007060C2"/>
    <w:rsid w:val="007064BF"/>
    <w:rsid w:val="0071057B"/>
    <w:rsid w:val="00711AD8"/>
    <w:rsid w:val="007131A8"/>
    <w:rsid w:val="007141AF"/>
    <w:rsid w:val="00714A04"/>
    <w:rsid w:val="00715D97"/>
    <w:rsid w:val="007163B2"/>
    <w:rsid w:val="00716D8D"/>
    <w:rsid w:val="00716EE8"/>
    <w:rsid w:val="00720067"/>
    <w:rsid w:val="00720AC1"/>
    <w:rsid w:val="0072216D"/>
    <w:rsid w:val="00722835"/>
    <w:rsid w:val="00722B75"/>
    <w:rsid w:val="00724DC0"/>
    <w:rsid w:val="007252BA"/>
    <w:rsid w:val="00726CDB"/>
    <w:rsid w:val="00726FBD"/>
    <w:rsid w:val="00727476"/>
    <w:rsid w:val="007276B1"/>
    <w:rsid w:val="00727DCC"/>
    <w:rsid w:val="00727EF4"/>
    <w:rsid w:val="00732050"/>
    <w:rsid w:val="007360D7"/>
    <w:rsid w:val="00737E0B"/>
    <w:rsid w:val="0074018F"/>
    <w:rsid w:val="007436C4"/>
    <w:rsid w:val="0074429D"/>
    <w:rsid w:val="00746967"/>
    <w:rsid w:val="00746DF2"/>
    <w:rsid w:val="0075181D"/>
    <w:rsid w:val="00752113"/>
    <w:rsid w:val="007529AF"/>
    <w:rsid w:val="00753541"/>
    <w:rsid w:val="00754653"/>
    <w:rsid w:val="00754C3D"/>
    <w:rsid w:val="00755206"/>
    <w:rsid w:val="00755A69"/>
    <w:rsid w:val="00761570"/>
    <w:rsid w:val="00762DF2"/>
    <w:rsid w:val="007631C2"/>
    <w:rsid w:val="007634D6"/>
    <w:rsid w:val="0076358B"/>
    <w:rsid w:val="007644DC"/>
    <w:rsid w:val="00766C17"/>
    <w:rsid w:val="007672C0"/>
    <w:rsid w:val="00770B8B"/>
    <w:rsid w:val="007758E4"/>
    <w:rsid w:val="0077615B"/>
    <w:rsid w:val="007765B3"/>
    <w:rsid w:val="007806BA"/>
    <w:rsid w:val="0078088F"/>
    <w:rsid w:val="00781AB6"/>
    <w:rsid w:val="0078227E"/>
    <w:rsid w:val="007823A8"/>
    <w:rsid w:val="0078270F"/>
    <w:rsid w:val="00782830"/>
    <w:rsid w:val="00783FAB"/>
    <w:rsid w:val="00785639"/>
    <w:rsid w:val="00786DEA"/>
    <w:rsid w:val="007923B9"/>
    <w:rsid w:val="0079307C"/>
    <w:rsid w:val="0079317B"/>
    <w:rsid w:val="007935DD"/>
    <w:rsid w:val="00794AA0"/>
    <w:rsid w:val="00794C86"/>
    <w:rsid w:val="007954F7"/>
    <w:rsid w:val="007A07F6"/>
    <w:rsid w:val="007A0D7E"/>
    <w:rsid w:val="007A0EB8"/>
    <w:rsid w:val="007A4329"/>
    <w:rsid w:val="007A446C"/>
    <w:rsid w:val="007A4BDC"/>
    <w:rsid w:val="007A5C07"/>
    <w:rsid w:val="007A6122"/>
    <w:rsid w:val="007A6654"/>
    <w:rsid w:val="007B0A16"/>
    <w:rsid w:val="007B2DE1"/>
    <w:rsid w:val="007B2E7E"/>
    <w:rsid w:val="007B36D2"/>
    <w:rsid w:val="007B47C1"/>
    <w:rsid w:val="007B5A68"/>
    <w:rsid w:val="007C072A"/>
    <w:rsid w:val="007C1A82"/>
    <w:rsid w:val="007C1BA7"/>
    <w:rsid w:val="007C22BD"/>
    <w:rsid w:val="007C2467"/>
    <w:rsid w:val="007C2701"/>
    <w:rsid w:val="007C3D7D"/>
    <w:rsid w:val="007C3EC7"/>
    <w:rsid w:val="007C55B7"/>
    <w:rsid w:val="007C7506"/>
    <w:rsid w:val="007D20ED"/>
    <w:rsid w:val="007D2E89"/>
    <w:rsid w:val="007D2F63"/>
    <w:rsid w:val="007D3681"/>
    <w:rsid w:val="007D650D"/>
    <w:rsid w:val="007D7082"/>
    <w:rsid w:val="007E09D1"/>
    <w:rsid w:val="007E0A73"/>
    <w:rsid w:val="007E0FE5"/>
    <w:rsid w:val="007E2216"/>
    <w:rsid w:val="007E2968"/>
    <w:rsid w:val="007E2CE1"/>
    <w:rsid w:val="007E5071"/>
    <w:rsid w:val="007E533A"/>
    <w:rsid w:val="007E5E4E"/>
    <w:rsid w:val="007E6070"/>
    <w:rsid w:val="007E60F4"/>
    <w:rsid w:val="007E79B4"/>
    <w:rsid w:val="007E7EC4"/>
    <w:rsid w:val="007F23B8"/>
    <w:rsid w:val="007F28E8"/>
    <w:rsid w:val="007F3AA8"/>
    <w:rsid w:val="007F3CA0"/>
    <w:rsid w:val="007F3F48"/>
    <w:rsid w:val="007F45BA"/>
    <w:rsid w:val="008001D8"/>
    <w:rsid w:val="008014AB"/>
    <w:rsid w:val="00801A11"/>
    <w:rsid w:val="00801BF4"/>
    <w:rsid w:val="00803A56"/>
    <w:rsid w:val="00804676"/>
    <w:rsid w:val="00804D14"/>
    <w:rsid w:val="008057F7"/>
    <w:rsid w:val="00806F44"/>
    <w:rsid w:val="00807A58"/>
    <w:rsid w:val="00811AB8"/>
    <w:rsid w:val="008126D3"/>
    <w:rsid w:val="0081450C"/>
    <w:rsid w:val="008145CA"/>
    <w:rsid w:val="00816E3A"/>
    <w:rsid w:val="008171AC"/>
    <w:rsid w:val="0081754C"/>
    <w:rsid w:val="008208AF"/>
    <w:rsid w:val="00820FB5"/>
    <w:rsid w:val="00823507"/>
    <w:rsid w:val="00823667"/>
    <w:rsid w:val="00823FDD"/>
    <w:rsid w:val="00825989"/>
    <w:rsid w:val="00825FD6"/>
    <w:rsid w:val="00827D7C"/>
    <w:rsid w:val="008302F1"/>
    <w:rsid w:val="00830378"/>
    <w:rsid w:val="00832624"/>
    <w:rsid w:val="0083275F"/>
    <w:rsid w:val="00832CF8"/>
    <w:rsid w:val="008340E0"/>
    <w:rsid w:val="0084051C"/>
    <w:rsid w:val="00841078"/>
    <w:rsid w:val="00841D17"/>
    <w:rsid w:val="00842B51"/>
    <w:rsid w:val="00844C22"/>
    <w:rsid w:val="00845274"/>
    <w:rsid w:val="00845F17"/>
    <w:rsid w:val="00846336"/>
    <w:rsid w:val="00850141"/>
    <w:rsid w:val="0085482C"/>
    <w:rsid w:val="008550B0"/>
    <w:rsid w:val="008563FB"/>
    <w:rsid w:val="00860C6D"/>
    <w:rsid w:val="008626FB"/>
    <w:rsid w:val="00862B0D"/>
    <w:rsid w:val="00862F65"/>
    <w:rsid w:val="00865BA9"/>
    <w:rsid w:val="00867F8A"/>
    <w:rsid w:val="00873BBF"/>
    <w:rsid w:val="00877B99"/>
    <w:rsid w:val="008803DA"/>
    <w:rsid w:val="00880A09"/>
    <w:rsid w:val="00882456"/>
    <w:rsid w:val="00883021"/>
    <w:rsid w:val="0088327F"/>
    <w:rsid w:val="00887575"/>
    <w:rsid w:val="008914A8"/>
    <w:rsid w:val="008916E6"/>
    <w:rsid w:val="00892133"/>
    <w:rsid w:val="0089324D"/>
    <w:rsid w:val="00893E5E"/>
    <w:rsid w:val="008948F9"/>
    <w:rsid w:val="008A0049"/>
    <w:rsid w:val="008A47F4"/>
    <w:rsid w:val="008A4A04"/>
    <w:rsid w:val="008A4D2A"/>
    <w:rsid w:val="008A5FD8"/>
    <w:rsid w:val="008B0598"/>
    <w:rsid w:val="008B1399"/>
    <w:rsid w:val="008B14B0"/>
    <w:rsid w:val="008B22A2"/>
    <w:rsid w:val="008B289B"/>
    <w:rsid w:val="008B39F9"/>
    <w:rsid w:val="008B3F85"/>
    <w:rsid w:val="008B7B4C"/>
    <w:rsid w:val="008C2220"/>
    <w:rsid w:val="008C3A35"/>
    <w:rsid w:val="008C5903"/>
    <w:rsid w:val="008C6F41"/>
    <w:rsid w:val="008D3A13"/>
    <w:rsid w:val="008D402F"/>
    <w:rsid w:val="008D6660"/>
    <w:rsid w:val="008D7AD4"/>
    <w:rsid w:val="008E143E"/>
    <w:rsid w:val="008E24E0"/>
    <w:rsid w:val="008E4471"/>
    <w:rsid w:val="008F0EDD"/>
    <w:rsid w:val="008F2F89"/>
    <w:rsid w:val="008F3487"/>
    <w:rsid w:val="008F3CA5"/>
    <w:rsid w:val="008F3FA3"/>
    <w:rsid w:val="008F46EA"/>
    <w:rsid w:val="008F5D3E"/>
    <w:rsid w:val="008F6110"/>
    <w:rsid w:val="008F7476"/>
    <w:rsid w:val="009007AB"/>
    <w:rsid w:val="00901014"/>
    <w:rsid w:val="009012FF"/>
    <w:rsid w:val="009020A3"/>
    <w:rsid w:val="0090270C"/>
    <w:rsid w:val="00902F6A"/>
    <w:rsid w:val="009042B9"/>
    <w:rsid w:val="00906C94"/>
    <w:rsid w:val="00907A68"/>
    <w:rsid w:val="00911501"/>
    <w:rsid w:val="009118C7"/>
    <w:rsid w:val="00914426"/>
    <w:rsid w:val="00915DAC"/>
    <w:rsid w:val="0091654E"/>
    <w:rsid w:val="009178E9"/>
    <w:rsid w:val="009220A3"/>
    <w:rsid w:val="00926A3B"/>
    <w:rsid w:val="00926D8E"/>
    <w:rsid w:val="00927302"/>
    <w:rsid w:val="009277E6"/>
    <w:rsid w:val="00927D14"/>
    <w:rsid w:val="00930BE2"/>
    <w:rsid w:val="0093213E"/>
    <w:rsid w:val="009370F1"/>
    <w:rsid w:val="00940157"/>
    <w:rsid w:val="00940D66"/>
    <w:rsid w:val="00942EF7"/>
    <w:rsid w:val="009441C8"/>
    <w:rsid w:val="009469CB"/>
    <w:rsid w:val="00947E35"/>
    <w:rsid w:val="00950678"/>
    <w:rsid w:val="009510E9"/>
    <w:rsid w:val="0095292F"/>
    <w:rsid w:val="00953611"/>
    <w:rsid w:val="00954F99"/>
    <w:rsid w:val="00955C76"/>
    <w:rsid w:val="00957319"/>
    <w:rsid w:val="00966535"/>
    <w:rsid w:val="00967180"/>
    <w:rsid w:val="00970963"/>
    <w:rsid w:val="009756A0"/>
    <w:rsid w:val="0097741B"/>
    <w:rsid w:val="0098180C"/>
    <w:rsid w:val="009828F4"/>
    <w:rsid w:val="009852EC"/>
    <w:rsid w:val="00985B77"/>
    <w:rsid w:val="00991AE8"/>
    <w:rsid w:val="0099290A"/>
    <w:rsid w:val="00994DA1"/>
    <w:rsid w:val="00995514"/>
    <w:rsid w:val="009971B2"/>
    <w:rsid w:val="009A1A5A"/>
    <w:rsid w:val="009A1A92"/>
    <w:rsid w:val="009A35D6"/>
    <w:rsid w:val="009A5D5B"/>
    <w:rsid w:val="009A74EC"/>
    <w:rsid w:val="009B0AFB"/>
    <w:rsid w:val="009B30D1"/>
    <w:rsid w:val="009B3883"/>
    <w:rsid w:val="009B3DB1"/>
    <w:rsid w:val="009B7F69"/>
    <w:rsid w:val="009C0411"/>
    <w:rsid w:val="009C04E6"/>
    <w:rsid w:val="009C1CED"/>
    <w:rsid w:val="009C2481"/>
    <w:rsid w:val="009C2911"/>
    <w:rsid w:val="009C2C96"/>
    <w:rsid w:val="009C44F6"/>
    <w:rsid w:val="009C61EC"/>
    <w:rsid w:val="009C76AC"/>
    <w:rsid w:val="009D17A0"/>
    <w:rsid w:val="009D2465"/>
    <w:rsid w:val="009D2CE2"/>
    <w:rsid w:val="009D38A1"/>
    <w:rsid w:val="009D78F1"/>
    <w:rsid w:val="009E01C1"/>
    <w:rsid w:val="009E1E3A"/>
    <w:rsid w:val="009E223F"/>
    <w:rsid w:val="009E3509"/>
    <w:rsid w:val="009E4324"/>
    <w:rsid w:val="009E4CF5"/>
    <w:rsid w:val="009E53A4"/>
    <w:rsid w:val="009E5550"/>
    <w:rsid w:val="009E5C85"/>
    <w:rsid w:val="009E6933"/>
    <w:rsid w:val="009E728B"/>
    <w:rsid w:val="009F02E8"/>
    <w:rsid w:val="009F030F"/>
    <w:rsid w:val="009F3962"/>
    <w:rsid w:val="009F6FE4"/>
    <w:rsid w:val="00A00E59"/>
    <w:rsid w:val="00A01EC4"/>
    <w:rsid w:val="00A034A9"/>
    <w:rsid w:val="00A03AFD"/>
    <w:rsid w:val="00A06B31"/>
    <w:rsid w:val="00A07EC9"/>
    <w:rsid w:val="00A1040B"/>
    <w:rsid w:val="00A104E1"/>
    <w:rsid w:val="00A1174D"/>
    <w:rsid w:val="00A13854"/>
    <w:rsid w:val="00A13AEB"/>
    <w:rsid w:val="00A1416F"/>
    <w:rsid w:val="00A14600"/>
    <w:rsid w:val="00A14914"/>
    <w:rsid w:val="00A16239"/>
    <w:rsid w:val="00A16B0A"/>
    <w:rsid w:val="00A20645"/>
    <w:rsid w:val="00A227A3"/>
    <w:rsid w:val="00A234FF"/>
    <w:rsid w:val="00A24C04"/>
    <w:rsid w:val="00A269B0"/>
    <w:rsid w:val="00A26C5F"/>
    <w:rsid w:val="00A30167"/>
    <w:rsid w:val="00A30D62"/>
    <w:rsid w:val="00A40972"/>
    <w:rsid w:val="00A41503"/>
    <w:rsid w:val="00A41B5E"/>
    <w:rsid w:val="00A424B8"/>
    <w:rsid w:val="00A42537"/>
    <w:rsid w:val="00A451DA"/>
    <w:rsid w:val="00A45E3B"/>
    <w:rsid w:val="00A4738A"/>
    <w:rsid w:val="00A50B6D"/>
    <w:rsid w:val="00A51C7A"/>
    <w:rsid w:val="00A51FEA"/>
    <w:rsid w:val="00A53AB3"/>
    <w:rsid w:val="00A54140"/>
    <w:rsid w:val="00A54A8F"/>
    <w:rsid w:val="00A550D2"/>
    <w:rsid w:val="00A55375"/>
    <w:rsid w:val="00A56266"/>
    <w:rsid w:val="00A565F7"/>
    <w:rsid w:val="00A57EAA"/>
    <w:rsid w:val="00A60389"/>
    <w:rsid w:val="00A603A7"/>
    <w:rsid w:val="00A603FA"/>
    <w:rsid w:val="00A60DA3"/>
    <w:rsid w:val="00A61FBA"/>
    <w:rsid w:val="00A71A5D"/>
    <w:rsid w:val="00A7311E"/>
    <w:rsid w:val="00A73F0A"/>
    <w:rsid w:val="00A73F99"/>
    <w:rsid w:val="00A74EE0"/>
    <w:rsid w:val="00A75280"/>
    <w:rsid w:val="00A756A6"/>
    <w:rsid w:val="00A7580C"/>
    <w:rsid w:val="00A800EC"/>
    <w:rsid w:val="00A8038C"/>
    <w:rsid w:val="00A80B41"/>
    <w:rsid w:val="00A81664"/>
    <w:rsid w:val="00A81E3D"/>
    <w:rsid w:val="00A82EB4"/>
    <w:rsid w:val="00A83B74"/>
    <w:rsid w:val="00A8404D"/>
    <w:rsid w:val="00A841EB"/>
    <w:rsid w:val="00A84B44"/>
    <w:rsid w:val="00A84CE9"/>
    <w:rsid w:val="00A85B94"/>
    <w:rsid w:val="00A87332"/>
    <w:rsid w:val="00A928A9"/>
    <w:rsid w:val="00A92FAB"/>
    <w:rsid w:val="00A96685"/>
    <w:rsid w:val="00AA121D"/>
    <w:rsid w:val="00AA1760"/>
    <w:rsid w:val="00AA2AB6"/>
    <w:rsid w:val="00AA2C40"/>
    <w:rsid w:val="00AA36A5"/>
    <w:rsid w:val="00AA4039"/>
    <w:rsid w:val="00AA6235"/>
    <w:rsid w:val="00AA68A8"/>
    <w:rsid w:val="00AB46AA"/>
    <w:rsid w:val="00AB711C"/>
    <w:rsid w:val="00AC0099"/>
    <w:rsid w:val="00AC1536"/>
    <w:rsid w:val="00AC3400"/>
    <w:rsid w:val="00AC3BD6"/>
    <w:rsid w:val="00AC405F"/>
    <w:rsid w:val="00AC4302"/>
    <w:rsid w:val="00AC6014"/>
    <w:rsid w:val="00AC7276"/>
    <w:rsid w:val="00AD06FD"/>
    <w:rsid w:val="00AD28D5"/>
    <w:rsid w:val="00AD29DD"/>
    <w:rsid w:val="00AD5575"/>
    <w:rsid w:val="00AD61F7"/>
    <w:rsid w:val="00AD633E"/>
    <w:rsid w:val="00AD6771"/>
    <w:rsid w:val="00AE2211"/>
    <w:rsid w:val="00AE36F7"/>
    <w:rsid w:val="00AE4759"/>
    <w:rsid w:val="00AE4C50"/>
    <w:rsid w:val="00AE543D"/>
    <w:rsid w:val="00AE580E"/>
    <w:rsid w:val="00AE6036"/>
    <w:rsid w:val="00AE7832"/>
    <w:rsid w:val="00AE7BFA"/>
    <w:rsid w:val="00AF0C84"/>
    <w:rsid w:val="00AF45ED"/>
    <w:rsid w:val="00AF4906"/>
    <w:rsid w:val="00AF5EE9"/>
    <w:rsid w:val="00AF64AD"/>
    <w:rsid w:val="00AF6F0F"/>
    <w:rsid w:val="00AF7486"/>
    <w:rsid w:val="00B014BF"/>
    <w:rsid w:val="00B023B0"/>
    <w:rsid w:val="00B02B73"/>
    <w:rsid w:val="00B02DD8"/>
    <w:rsid w:val="00B03382"/>
    <w:rsid w:val="00B03CD5"/>
    <w:rsid w:val="00B05DE3"/>
    <w:rsid w:val="00B05F6B"/>
    <w:rsid w:val="00B067AF"/>
    <w:rsid w:val="00B11349"/>
    <w:rsid w:val="00B1252A"/>
    <w:rsid w:val="00B16C78"/>
    <w:rsid w:val="00B16E3D"/>
    <w:rsid w:val="00B22031"/>
    <w:rsid w:val="00B22941"/>
    <w:rsid w:val="00B23F5A"/>
    <w:rsid w:val="00B24D64"/>
    <w:rsid w:val="00B257B4"/>
    <w:rsid w:val="00B262FF"/>
    <w:rsid w:val="00B26C39"/>
    <w:rsid w:val="00B3108F"/>
    <w:rsid w:val="00B33A8E"/>
    <w:rsid w:val="00B36A26"/>
    <w:rsid w:val="00B41C15"/>
    <w:rsid w:val="00B424DC"/>
    <w:rsid w:val="00B42EE4"/>
    <w:rsid w:val="00B507C7"/>
    <w:rsid w:val="00B51825"/>
    <w:rsid w:val="00B52757"/>
    <w:rsid w:val="00B527CB"/>
    <w:rsid w:val="00B52841"/>
    <w:rsid w:val="00B53473"/>
    <w:rsid w:val="00B5379D"/>
    <w:rsid w:val="00B53889"/>
    <w:rsid w:val="00B54D98"/>
    <w:rsid w:val="00B62293"/>
    <w:rsid w:val="00B63C6F"/>
    <w:rsid w:val="00B64004"/>
    <w:rsid w:val="00B64921"/>
    <w:rsid w:val="00B65924"/>
    <w:rsid w:val="00B662F8"/>
    <w:rsid w:val="00B66B86"/>
    <w:rsid w:val="00B67B1F"/>
    <w:rsid w:val="00B7016F"/>
    <w:rsid w:val="00B71E27"/>
    <w:rsid w:val="00B72A49"/>
    <w:rsid w:val="00B731A7"/>
    <w:rsid w:val="00B74E11"/>
    <w:rsid w:val="00B756AD"/>
    <w:rsid w:val="00B763DD"/>
    <w:rsid w:val="00B776B1"/>
    <w:rsid w:val="00B80188"/>
    <w:rsid w:val="00B8023A"/>
    <w:rsid w:val="00B8107E"/>
    <w:rsid w:val="00B82440"/>
    <w:rsid w:val="00B8250C"/>
    <w:rsid w:val="00B82E59"/>
    <w:rsid w:val="00B83918"/>
    <w:rsid w:val="00B8781C"/>
    <w:rsid w:val="00B946FE"/>
    <w:rsid w:val="00B94B0E"/>
    <w:rsid w:val="00BA0074"/>
    <w:rsid w:val="00BA2A0D"/>
    <w:rsid w:val="00BA34D0"/>
    <w:rsid w:val="00BA62C2"/>
    <w:rsid w:val="00BA6E07"/>
    <w:rsid w:val="00BA6F55"/>
    <w:rsid w:val="00BA6FC2"/>
    <w:rsid w:val="00BA7CC1"/>
    <w:rsid w:val="00BB149C"/>
    <w:rsid w:val="00BB1DB5"/>
    <w:rsid w:val="00BB33E4"/>
    <w:rsid w:val="00BB39E5"/>
    <w:rsid w:val="00BB6B94"/>
    <w:rsid w:val="00BB74B4"/>
    <w:rsid w:val="00BC0229"/>
    <w:rsid w:val="00BC03DF"/>
    <w:rsid w:val="00BC0415"/>
    <w:rsid w:val="00BC0873"/>
    <w:rsid w:val="00BC1C56"/>
    <w:rsid w:val="00BC327B"/>
    <w:rsid w:val="00BC5F44"/>
    <w:rsid w:val="00BC771A"/>
    <w:rsid w:val="00BD1D63"/>
    <w:rsid w:val="00BD281E"/>
    <w:rsid w:val="00BD3D73"/>
    <w:rsid w:val="00BD507F"/>
    <w:rsid w:val="00BD5632"/>
    <w:rsid w:val="00BD675D"/>
    <w:rsid w:val="00BD70DD"/>
    <w:rsid w:val="00BE0A4B"/>
    <w:rsid w:val="00BE15D8"/>
    <w:rsid w:val="00BE176C"/>
    <w:rsid w:val="00BE33C0"/>
    <w:rsid w:val="00BE3950"/>
    <w:rsid w:val="00BE3B9C"/>
    <w:rsid w:val="00BE624F"/>
    <w:rsid w:val="00BE758D"/>
    <w:rsid w:val="00BF1788"/>
    <w:rsid w:val="00BF2714"/>
    <w:rsid w:val="00BF2977"/>
    <w:rsid w:val="00BF2D61"/>
    <w:rsid w:val="00BF6C42"/>
    <w:rsid w:val="00BF7943"/>
    <w:rsid w:val="00C00F06"/>
    <w:rsid w:val="00C02F23"/>
    <w:rsid w:val="00C04E2B"/>
    <w:rsid w:val="00C06F97"/>
    <w:rsid w:val="00C07F14"/>
    <w:rsid w:val="00C101DB"/>
    <w:rsid w:val="00C108B0"/>
    <w:rsid w:val="00C11250"/>
    <w:rsid w:val="00C1214A"/>
    <w:rsid w:val="00C12CF6"/>
    <w:rsid w:val="00C13E7A"/>
    <w:rsid w:val="00C15ECA"/>
    <w:rsid w:val="00C16070"/>
    <w:rsid w:val="00C17373"/>
    <w:rsid w:val="00C22931"/>
    <w:rsid w:val="00C23363"/>
    <w:rsid w:val="00C23444"/>
    <w:rsid w:val="00C23C89"/>
    <w:rsid w:val="00C249B4"/>
    <w:rsid w:val="00C24A12"/>
    <w:rsid w:val="00C277A4"/>
    <w:rsid w:val="00C30D2F"/>
    <w:rsid w:val="00C329B1"/>
    <w:rsid w:val="00C32A7B"/>
    <w:rsid w:val="00C32BA5"/>
    <w:rsid w:val="00C33A88"/>
    <w:rsid w:val="00C33D3B"/>
    <w:rsid w:val="00C340D6"/>
    <w:rsid w:val="00C36830"/>
    <w:rsid w:val="00C369BD"/>
    <w:rsid w:val="00C36A81"/>
    <w:rsid w:val="00C370ED"/>
    <w:rsid w:val="00C37531"/>
    <w:rsid w:val="00C376A2"/>
    <w:rsid w:val="00C4047D"/>
    <w:rsid w:val="00C404AB"/>
    <w:rsid w:val="00C421D0"/>
    <w:rsid w:val="00C449F1"/>
    <w:rsid w:val="00C5041D"/>
    <w:rsid w:val="00C50A26"/>
    <w:rsid w:val="00C50D31"/>
    <w:rsid w:val="00C53528"/>
    <w:rsid w:val="00C56417"/>
    <w:rsid w:val="00C5691C"/>
    <w:rsid w:val="00C57538"/>
    <w:rsid w:val="00C57D3C"/>
    <w:rsid w:val="00C60494"/>
    <w:rsid w:val="00C61B85"/>
    <w:rsid w:val="00C626D8"/>
    <w:rsid w:val="00C62FE4"/>
    <w:rsid w:val="00C64148"/>
    <w:rsid w:val="00C64907"/>
    <w:rsid w:val="00C6706F"/>
    <w:rsid w:val="00C67EA6"/>
    <w:rsid w:val="00C75E54"/>
    <w:rsid w:val="00C76DB5"/>
    <w:rsid w:val="00C800A5"/>
    <w:rsid w:val="00C80778"/>
    <w:rsid w:val="00C832CF"/>
    <w:rsid w:val="00C85881"/>
    <w:rsid w:val="00C875C5"/>
    <w:rsid w:val="00C91445"/>
    <w:rsid w:val="00C91D07"/>
    <w:rsid w:val="00C92C89"/>
    <w:rsid w:val="00C92F44"/>
    <w:rsid w:val="00C950D1"/>
    <w:rsid w:val="00C96499"/>
    <w:rsid w:val="00CA0CE2"/>
    <w:rsid w:val="00CA0E37"/>
    <w:rsid w:val="00CA3CBA"/>
    <w:rsid w:val="00CA5276"/>
    <w:rsid w:val="00CA6309"/>
    <w:rsid w:val="00CA6FB3"/>
    <w:rsid w:val="00CB0951"/>
    <w:rsid w:val="00CB0D94"/>
    <w:rsid w:val="00CB3574"/>
    <w:rsid w:val="00CB3642"/>
    <w:rsid w:val="00CB37CB"/>
    <w:rsid w:val="00CB4B05"/>
    <w:rsid w:val="00CB5EE1"/>
    <w:rsid w:val="00CB6371"/>
    <w:rsid w:val="00CC2E24"/>
    <w:rsid w:val="00CC4563"/>
    <w:rsid w:val="00CC4F48"/>
    <w:rsid w:val="00CC5787"/>
    <w:rsid w:val="00CC6649"/>
    <w:rsid w:val="00CC7C30"/>
    <w:rsid w:val="00CD0D5E"/>
    <w:rsid w:val="00CD1D19"/>
    <w:rsid w:val="00CD53BF"/>
    <w:rsid w:val="00CD7E1E"/>
    <w:rsid w:val="00CE18D7"/>
    <w:rsid w:val="00CE267E"/>
    <w:rsid w:val="00CE58F6"/>
    <w:rsid w:val="00CE670C"/>
    <w:rsid w:val="00CE78A5"/>
    <w:rsid w:val="00CF0312"/>
    <w:rsid w:val="00CF14B7"/>
    <w:rsid w:val="00CF18E2"/>
    <w:rsid w:val="00CF262C"/>
    <w:rsid w:val="00CF40DF"/>
    <w:rsid w:val="00CF5904"/>
    <w:rsid w:val="00CF662A"/>
    <w:rsid w:val="00CF6B34"/>
    <w:rsid w:val="00D00A02"/>
    <w:rsid w:val="00D00A19"/>
    <w:rsid w:val="00D0338B"/>
    <w:rsid w:val="00D045B2"/>
    <w:rsid w:val="00D04F31"/>
    <w:rsid w:val="00D0563C"/>
    <w:rsid w:val="00D074AB"/>
    <w:rsid w:val="00D07572"/>
    <w:rsid w:val="00D17F96"/>
    <w:rsid w:val="00D20C08"/>
    <w:rsid w:val="00D211BB"/>
    <w:rsid w:val="00D21432"/>
    <w:rsid w:val="00D22323"/>
    <w:rsid w:val="00D23D11"/>
    <w:rsid w:val="00D320F0"/>
    <w:rsid w:val="00D3426D"/>
    <w:rsid w:val="00D35B9A"/>
    <w:rsid w:val="00D363B9"/>
    <w:rsid w:val="00D36879"/>
    <w:rsid w:val="00D36A62"/>
    <w:rsid w:val="00D42A0B"/>
    <w:rsid w:val="00D42C35"/>
    <w:rsid w:val="00D44B21"/>
    <w:rsid w:val="00D455DF"/>
    <w:rsid w:val="00D50E4D"/>
    <w:rsid w:val="00D51218"/>
    <w:rsid w:val="00D51308"/>
    <w:rsid w:val="00D51BEE"/>
    <w:rsid w:val="00D554CC"/>
    <w:rsid w:val="00D55DF6"/>
    <w:rsid w:val="00D575B9"/>
    <w:rsid w:val="00D60593"/>
    <w:rsid w:val="00D6187B"/>
    <w:rsid w:val="00D619C5"/>
    <w:rsid w:val="00D6254D"/>
    <w:rsid w:val="00D62B2E"/>
    <w:rsid w:val="00D6346C"/>
    <w:rsid w:val="00D64D04"/>
    <w:rsid w:val="00D65D25"/>
    <w:rsid w:val="00D673BE"/>
    <w:rsid w:val="00D67ADF"/>
    <w:rsid w:val="00D72259"/>
    <w:rsid w:val="00D72851"/>
    <w:rsid w:val="00D72A88"/>
    <w:rsid w:val="00D738E5"/>
    <w:rsid w:val="00D7508D"/>
    <w:rsid w:val="00D8095B"/>
    <w:rsid w:val="00D81CB6"/>
    <w:rsid w:val="00D83457"/>
    <w:rsid w:val="00D8447F"/>
    <w:rsid w:val="00D85A5D"/>
    <w:rsid w:val="00D87E9E"/>
    <w:rsid w:val="00D9005A"/>
    <w:rsid w:val="00D9473B"/>
    <w:rsid w:val="00D94C71"/>
    <w:rsid w:val="00DA0468"/>
    <w:rsid w:val="00DA0CA8"/>
    <w:rsid w:val="00DA12C0"/>
    <w:rsid w:val="00DA2DE6"/>
    <w:rsid w:val="00DA30BD"/>
    <w:rsid w:val="00DA3E1E"/>
    <w:rsid w:val="00DA4917"/>
    <w:rsid w:val="00DA59E2"/>
    <w:rsid w:val="00DA6F90"/>
    <w:rsid w:val="00DB1B36"/>
    <w:rsid w:val="00DB4201"/>
    <w:rsid w:val="00DB4551"/>
    <w:rsid w:val="00DB644B"/>
    <w:rsid w:val="00DB7955"/>
    <w:rsid w:val="00DB7E23"/>
    <w:rsid w:val="00DB7F65"/>
    <w:rsid w:val="00DC15AD"/>
    <w:rsid w:val="00DC335F"/>
    <w:rsid w:val="00DC4E54"/>
    <w:rsid w:val="00DC567C"/>
    <w:rsid w:val="00DC7E3B"/>
    <w:rsid w:val="00DD1AFD"/>
    <w:rsid w:val="00DD4D09"/>
    <w:rsid w:val="00DD68FC"/>
    <w:rsid w:val="00DD6B53"/>
    <w:rsid w:val="00DD7A34"/>
    <w:rsid w:val="00DE2A04"/>
    <w:rsid w:val="00DE30B7"/>
    <w:rsid w:val="00DE44CE"/>
    <w:rsid w:val="00DE4F7A"/>
    <w:rsid w:val="00DE5983"/>
    <w:rsid w:val="00DE5FD4"/>
    <w:rsid w:val="00DE7899"/>
    <w:rsid w:val="00DE78EE"/>
    <w:rsid w:val="00DF04CC"/>
    <w:rsid w:val="00DF2C82"/>
    <w:rsid w:val="00DF6242"/>
    <w:rsid w:val="00DF7D42"/>
    <w:rsid w:val="00E000D5"/>
    <w:rsid w:val="00E00A13"/>
    <w:rsid w:val="00E017E0"/>
    <w:rsid w:val="00E05894"/>
    <w:rsid w:val="00E0590E"/>
    <w:rsid w:val="00E0744B"/>
    <w:rsid w:val="00E07D86"/>
    <w:rsid w:val="00E100A6"/>
    <w:rsid w:val="00E10C6D"/>
    <w:rsid w:val="00E11515"/>
    <w:rsid w:val="00E12F77"/>
    <w:rsid w:val="00E17715"/>
    <w:rsid w:val="00E178DE"/>
    <w:rsid w:val="00E17AB6"/>
    <w:rsid w:val="00E206C9"/>
    <w:rsid w:val="00E2174D"/>
    <w:rsid w:val="00E223FC"/>
    <w:rsid w:val="00E22B3A"/>
    <w:rsid w:val="00E24017"/>
    <w:rsid w:val="00E242FC"/>
    <w:rsid w:val="00E24CC3"/>
    <w:rsid w:val="00E25BE3"/>
    <w:rsid w:val="00E25C9F"/>
    <w:rsid w:val="00E263E5"/>
    <w:rsid w:val="00E274D8"/>
    <w:rsid w:val="00E278C5"/>
    <w:rsid w:val="00E3015E"/>
    <w:rsid w:val="00E30295"/>
    <w:rsid w:val="00E347AA"/>
    <w:rsid w:val="00E3489C"/>
    <w:rsid w:val="00E34BC8"/>
    <w:rsid w:val="00E35968"/>
    <w:rsid w:val="00E362AA"/>
    <w:rsid w:val="00E36373"/>
    <w:rsid w:val="00E369AE"/>
    <w:rsid w:val="00E37345"/>
    <w:rsid w:val="00E37A23"/>
    <w:rsid w:val="00E412B9"/>
    <w:rsid w:val="00E4297B"/>
    <w:rsid w:val="00E50FFF"/>
    <w:rsid w:val="00E5443B"/>
    <w:rsid w:val="00E5454E"/>
    <w:rsid w:val="00E54C7B"/>
    <w:rsid w:val="00E55F62"/>
    <w:rsid w:val="00E56678"/>
    <w:rsid w:val="00E57A48"/>
    <w:rsid w:val="00E57BD5"/>
    <w:rsid w:val="00E62137"/>
    <w:rsid w:val="00E63A72"/>
    <w:rsid w:val="00E63E18"/>
    <w:rsid w:val="00E6455C"/>
    <w:rsid w:val="00E67276"/>
    <w:rsid w:val="00E7269D"/>
    <w:rsid w:val="00E739D7"/>
    <w:rsid w:val="00E73B76"/>
    <w:rsid w:val="00E7544A"/>
    <w:rsid w:val="00E75CFA"/>
    <w:rsid w:val="00E80667"/>
    <w:rsid w:val="00E8091F"/>
    <w:rsid w:val="00E8317B"/>
    <w:rsid w:val="00E834FC"/>
    <w:rsid w:val="00E8361D"/>
    <w:rsid w:val="00E85DBD"/>
    <w:rsid w:val="00E85F6B"/>
    <w:rsid w:val="00E9016A"/>
    <w:rsid w:val="00E91DD3"/>
    <w:rsid w:val="00E9382B"/>
    <w:rsid w:val="00E95292"/>
    <w:rsid w:val="00E9575A"/>
    <w:rsid w:val="00E96BB7"/>
    <w:rsid w:val="00E97543"/>
    <w:rsid w:val="00EA13D9"/>
    <w:rsid w:val="00EA2FB8"/>
    <w:rsid w:val="00EA3163"/>
    <w:rsid w:val="00EA56A2"/>
    <w:rsid w:val="00EA5ED2"/>
    <w:rsid w:val="00EA62E8"/>
    <w:rsid w:val="00EB0D69"/>
    <w:rsid w:val="00EB13F4"/>
    <w:rsid w:val="00EB690B"/>
    <w:rsid w:val="00EC1706"/>
    <w:rsid w:val="00EC2163"/>
    <w:rsid w:val="00EC22C9"/>
    <w:rsid w:val="00EC375A"/>
    <w:rsid w:val="00EC4803"/>
    <w:rsid w:val="00EC4EE0"/>
    <w:rsid w:val="00EC60B2"/>
    <w:rsid w:val="00EC632B"/>
    <w:rsid w:val="00ED33E6"/>
    <w:rsid w:val="00ED43E2"/>
    <w:rsid w:val="00ED49DD"/>
    <w:rsid w:val="00ED4D52"/>
    <w:rsid w:val="00ED5BE1"/>
    <w:rsid w:val="00ED7541"/>
    <w:rsid w:val="00EE01BF"/>
    <w:rsid w:val="00EE641C"/>
    <w:rsid w:val="00EE685F"/>
    <w:rsid w:val="00EE6DD2"/>
    <w:rsid w:val="00EF1BFE"/>
    <w:rsid w:val="00EF467B"/>
    <w:rsid w:val="00F03154"/>
    <w:rsid w:val="00F03E8F"/>
    <w:rsid w:val="00F049FB"/>
    <w:rsid w:val="00F05720"/>
    <w:rsid w:val="00F06324"/>
    <w:rsid w:val="00F07FBC"/>
    <w:rsid w:val="00F1110D"/>
    <w:rsid w:val="00F11755"/>
    <w:rsid w:val="00F127F9"/>
    <w:rsid w:val="00F13F8B"/>
    <w:rsid w:val="00F15219"/>
    <w:rsid w:val="00F1711C"/>
    <w:rsid w:val="00F17DC7"/>
    <w:rsid w:val="00F17E6B"/>
    <w:rsid w:val="00F200C7"/>
    <w:rsid w:val="00F2014C"/>
    <w:rsid w:val="00F212CD"/>
    <w:rsid w:val="00F218A2"/>
    <w:rsid w:val="00F23F29"/>
    <w:rsid w:val="00F26329"/>
    <w:rsid w:val="00F26A8D"/>
    <w:rsid w:val="00F30DF6"/>
    <w:rsid w:val="00F32348"/>
    <w:rsid w:val="00F32BA7"/>
    <w:rsid w:val="00F3402F"/>
    <w:rsid w:val="00F34E55"/>
    <w:rsid w:val="00F35640"/>
    <w:rsid w:val="00F35848"/>
    <w:rsid w:val="00F37B48"/>
    <w:rsid w:val="00F40617"/>
    <w:rsid w:val="00F41D87"/>
    <w:rsid w:val="00F4285B"/>
    <w:rsid w:val="00F42D7F"/>
    <w:rsid w:val="00F46F3E"/>
    <w:rsid w:val="00F5004F"/>
    <w:rsid w:val="00F51553"/>
    <w:rsid w:val="00F5177E"/>
    <w:rsid w:val="00F544FE"/>
    <w:rsid w:val="00F54F7B"/>
    <w:rsid w:val="00F55C3C"/>
    <w:rsid w:val="00F57E01"/>
    <w:rsid w:val="00F629AF"/>
    <w:rsid w:val="00F643EA"/>
    <w:rsid w:val="00F64907"/>
    <w:rsid w:val="00F64C29"/>
    <w:rsid w:val="00F668AA"/>
    <w:rsid w:val="00F677D5"/>
    <w:rsid w:val="00F705F4"/>
    <w:rsid w:val="00F7070F"/>
    <w:rsid w:val="00F708B6"/>
    <w:rsid w:val="00F70B2E"/>
    <w:rsid w:val="00F72824"/>
    <w:rsid w:val="00F733A4"/>
    <w:rsid w:val="00F74792"/>
    <w:rsid w:val="00F74D45"/>
    <w:rsid w:val="00F7516F"/>
    <w:rsid w:val="00F75B4E"/>
    <w:rsid w:val="00F761FA"/>
    <w:rsid w:val="00F814C2"/>
    <w:rsid w:val="00F816A1"/>
    <w:rsid w:val="00F836B8"/>
    <w:rsid w:val="00F8400D"/>
    <w:rsid w:val="00F84E54"/>
    <w:rsid w:val="00F90832"/>
    <w:rsid w:val="00F90F4B"/>
    <w:rsid w:val="00F914BD"/>
    <w:rsid w:val="00F938F4"/>
    <w:rsid w:val="00FA29D0"/>
    <w:rsid w:val="00FA3A36"/>
    <w:rsid w:val="00FA3ABC"/>
    <w:rsid w:val="00FB0C84"/>
    <w:rsid w:val="00FB17C3"/>
    <w:rsid w:val="00FB42CE"/>
    <w:rsid w:val="00FB4BF4"/>
    <w:rsid w:val="00FB4DF6"/>
    <w:rsid w:val="00FB7280"/>
    <w:rsid w:val="00FB77E3"/>
    <w:rsid w:val="00FC49EF"/>
    <w:rsid w:val="00FC63F3"/>
    <w:rsid w:val="00FC68A4"/>
    <w:rsid w:val="00FC6F32"/>
    <w:rsid w:val="00FC7C68"/>
    <w:rsid w:val="00FD0AC3"/>
    <w:rsid w:val="00FD319F"/>
    <w:rsid w:val="00FD4993"/>
    <w:rsid w:val="00FD4B1A"/>
    <w:rsid w:val="00FD5804"/>
    <w:rsid w:val="00FD5A3C"/>
    <w:rsid w:val="00FD7A1F"/>
    <w:rsid w:val="00FE319E"/>
    <w:rsid w:val="00FE64D3"/>
    <w:rsid w:val="00FF3D87"/>
    <w:rsid w:val="00FF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9A2B4A"/>
  <w15:docId w15:val="{60B59DA0-8B9A-41AB-B5F2-5E0C0619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3C8D"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28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801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801BF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qFormat/>
    <w:rsid w:val="00C27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mkypodiarou">
    <w:name w:val="footnote text"/>
    <w:aliases w:val="Text poznámky pod čiarou 007,Text poznámky pod èiarou 007,_Poznámka pod čiarou,Text pozn. pod čarou Char,Schriftart: 8 pt,Text pozn. pod čarou Char1,Text pozn. pod čarou Char2 Char,Text pozn. pod čarou Char Char1 Char,o,Car"/>
    <w:basedOn w:val="Normlny"/>
    <w:link w:val="TextpoznmkypodiarouChar"/>
    <w:uiPriority w:val="99"/>
    <w:unhideWhenUsed/>
    <w:qFormat/>
    <w:rsid w:val="005F5DB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Text pozn. pod čarou Char Char,Schriftart: 8 pt Char,Text pozn. pod čarou Char1 Char,Text pozn. pod čarou Char2 Char Char,o Char"/>
    <w:basedOn w:val="Predvolenpsmoodseku"/>
    <w:link w:val="Textpoznmkypodiarou"/>
    <w:uiPriority w:val="99"/>
    <w:qFormat/>
    <w:rsid w:val="005F5DB6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Footnotenumber"/>
    <w:uiPriority w:val="99"/>
    <w:unhideWhenUsed/>
    <w:qFormat/>
    <w:rsid w:val="005F5DB6"/>
    <w:rPr>
      <w:vertAlign w:val="superscript"/>
    </w:rPr>
  </w:style>
  <w:style w:type="paragraph" w:customStyle="1" w:styleId="Footnotenumber">
    <w:name w:val="Footnote number"/>
    <w:aliases w:val="fr"/>
    <w:basedOn w:val="Normlny"/>
    <w:link w:val="Odkaznapoznmkupodiarou"/>
    <w:uiPriority w:val="99"/>
    <w:rsid w:val="005F5DB6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3163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A3163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C0778"/>
    <w:rPr>
      <w:color w:val="954F72" w:themeColor="followedHyperlink"/>
      <w:u w:val="single"/>
    </w:rPr>
  </w:style>
  <w:style w:type="table" w:styleId="Mriekatabuky">
    <w:name w:val="Table Grid"/>
    <w:aliases w:val="Deloitte table 3"/>
    <w:basedOn w:val="Normlnatabuka"/>
    <w:uiPriority w:val="39"/>
    <w:rsid w:val="008145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66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1D59"/>
  </w:style>
  <w:style w:type="paragraph" w:styleId="Pta">
    <w:name w:val="footer"/>
    <w:basedOn w:val="Normlny"/>
    <w:link w:val="PtaChar"/>
    <w:uiPriority w:val="99"/>
    <w:unhideWhenUsed/>
    <w:rsid w:val="0066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1D59"/>
  </w:style>
  <w:style w:type="character" w:styleId="Odkaznakomentr">
    <w:name w:val="annotation reference"/>
    <w:basedOn w:val="Predvolenpsmoodseku"/>
    <w:uiPriority w:val="99"/>
    <w:semiHidden/>
    <w:unhideWhenUsed/>
    <w:rsid w:val="007D70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D708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D708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0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082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E34BC8"/>
    <w:pPr>
      <w:spacing w:after="0" w:line="240" w:lineRule="auto"/>
    </w:pPr>
  </w:style>
  <w:style w:type="paragraph" w:customStyle="1" w:styleId="BodyText1">
    <w:name w:val="Body Text1"/>
    <w:qFormat/>
    <w:rsid w:val="00567684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smlouvaheading1">
    <w:name w:val="smlouva heading 1"/>
    <w:next w:val="BodyText1"/>
    <w:qFormat/>
    <w:rsid w:val="00567684"/>
    <w:pPr>
      <w:numPr>
        <w:numId w:val="1"/>
      </w:numPr>
      <w:tabs>
        <w:tab w:val="left" w:pos="873"/>
      </w:tabs>
      <w:spacing w:before="240" w:after="120" w:line="240" w:lineRule="auto"/>
      <w:ind w:left="357" w:hanging="357"/>
      <w:jc w:val="both"/>
    </w:pPr>
    <w:rPr>
      <w:rFonts w:ascii="Arial" w:eastAsia="Times New Roman" w:hAnsi="Arial" w:cs="Times New Roman"/>
      <w:b/>
      <w:noProof/>
      <w:color w:val="000000"/>
      <w:sz w:val="19"/>
      <w:szCs w:val="24"/>
      <w:lang w:val="cs-CZ"/>
    </w:rPr>
  </w:style>
  <w:style w:type="paragraph" w:customStyle="1" w:styleId="smlouvaheading2">
    <w:name w:val="smlouva heading 2"/>
    <w:basedOn w:val="Normlny"/>
    <w:next w:val="BodyText1"/>
    <w:qFormat/>
    <w:rsid w:val="00567684"/>
    <w:pPr>
      <w:numPr>
        <w:ilvl w:val="1"/>
        <w:numId w:val="1"/>
      </w:numPr>
      <w:tabs>
        <w:tab w:val="left" w:pos="567"/>
      </w:tabs>
      <w:spacing w:before="120" w:after="0" w:line="240" w:lineRule="auto"/>
      <w:jc w:val="both"/>
    </w:pPr>
    <w:rPr>
      <w:rFonts w:ascii="Arial" w:eastAsia="Times New Roman" w:hAnsi="Arial" w:cs="Times New Roman"/>
      <w:color w:val="000000"/>
      <w:sz w:val="19"/>
      <w:lang w:val="cs-CZ"/>
    </w:rPr>
  </w:style>
  <w:style w:type="paragraph" w:customStyle="1" w:styleId="smlouvaheading3">
    <w:name w:val="smlouva heading 3"/>
    <w:basedOn w:val="smlouvaheading2"/>
    <w:next w:val="BodyText1"/>
    <w:qFormat/>
    <w:rsid w:val="00567684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567684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h2">
    <w:name w:val="h 2"/>
    <w:basedOn w:val="Nadpis2"/>
    <w:link w:val="h2Char"/>
    <w:qFormat/>
    <w:rsid w:val="00782830"/>
    <w:pPr>
      <w:spacing w:before="160" w:after="120" w:line="240" w:lineRule="auto"/>
      <w:jc w:val="both"/>
    </w:pPr>
    <w:rPr>
      <w:rFonts w:ascii="Arial Narrow" w:hAnsi="Arial Narrow"/>
      <w:b/>
      <w:color w:val="5B9BD5" w:themeColor="accent1"/>
      <w:sz w:val="28"/>
      <w:szCs w:val="28"/>
    </w:rPr>
  </w:style>
  <w:style w:type="character" w:customStyle="1" w:styleId="h2Char">
    <w:name w:val="h 2 Char"/>
    <w:basedOn w:val="Predvolenpsmoodseku"/>
    <w:link w:val="h2"/>
    <w:rsid w:val="00782830"/>
    <w:rPr>
      <w:rFonts w:ascii="Arial Narrow" w:eastAsiaTheme="majorEastAsia" w:hAnsi="Arial Narrow" w:cstheme="majorBidi"/>
      <w:b/>
      <w:color w:val="5B9BD5" w:themeColor="accent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828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ywebov">
    <w:name w:val="Normal (Web)"/>
    <w:basedOn w:val="Normlny"/>
    <w:uiPriority w:val="99"/>
    <w:semiHidden/>
    <w:unhideWhenUsed/>
    <w:rsid w:val="00D1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sr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88009-0663-42D0-B8E4-C02A3C03F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Martincova Miroslava</dc:creator>
  <cp:keywords/>
  <dc:description/>
  <cp:lastModifiedBy>Martincova Miroslava</cp:lastModifiedBy>
  <cp:revision>154</cp:revision>
  <cp:lastPrinted>2023-02-10T13:48:00Z</cp:lastPrinted>
  <dcterms:created xsi:type="dcterms:W3CDTF">2023-10-05T08:26:00Z</dcterms:created>
  <dcterms:modified xsi:type="dcterms:W3CDTF">2024-06-20T05:06:00Z</dcterms:modified>
</cp:coreProperties>
</file>