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99E" w:rsidRDefault="00AB399E" w:rsidP="00F45A89">
      <w:pPr>
        <w:jc w:val="center"/>
        <w:rPr>
          <w:b/>
          <w:sz w:val="28"/>
          <w:szCs w:val="28"/>
        </w:rPr>
      </w:pPr>
    </w:p>
    <w:p w:rsidR="002B6CAC" w:rsidRPr="00DE0291" w:rsidRDefault="00F45A89" w:rsidP="00F45A89">
      <w:pPr>
        <w:jc w:val="center"/>
        <w:rPr>
          <w:rFonts w:ascii="Times New Roman" w:hAnsi="Times New Roman" w:cs="Times New Roman"/>
          <w:b/>
          <w:sz w:val="28"/>
          <w:szCs w:val="24"/>
        </w:rPr>
      </w:pPr>
      <w:r w:rsidRPr="00DE0291">
        <w:rPr>
          <w:rFonts w:ascii="Times New Roman" w:hAnsi="Times New Roman" w:cs="Times New Roman"/>
          <w:b/>
          <w:sz w:val="28"/>
          <w:szCs w:val="24"/>
        </w:rPr>
        <w:t>Oznámenie o začatí verejných ex post konzultácií</w:t>
      </w:r>
    </w:p>
    <w:p w:rsidR="00F45A89" w:rsidRDefault="00F45A89"/>
    <w:p w:rsidR="00F45A89" w:rsidRPr="005F1BB1" w:rsidRDefault="00F45A89" w:rsidP="001E1CA1">
      <w:pPr>
        <w:jc w:val="both"/>
        <w:rPr>
          <w:rFonts w:ascii="Times New Roman" w:hAnsi="Times New Roman" w:cs="Times New Roman"/>
          <w:sz w:val="24"/>
          <w:szCs w:val="24"/>
        </w:rPr>
      </w:pPr>
      <w:r w:rsidRPr="005F1BB1">
        <w:rPr>
          <w:rFonts w:ascii="Times New Roman" w:hAnsi="Times New Roman" w:cs="Times New Roman"/>
          <w:sz w:val="24"/>
          <w:szCs w:val="24"/>
        </w:rPr>
        <w:t>Ministerstvo financií Slovenskej republiky oznamuje, že dň</w:t>
      </w:r>
      <w:r w:rsidRPr="004809DB">
        <w:rPr>
          <w:rFonts w:ascii="Times New Roman" w:hAnsi="Times New Roman" w:cs="Times New Roman"/>
          <w:sz w:val="24"/>
          <w:szCs w:val="24"/>
        </w:rPr>
        <w:t xml:space="preserve">a </w:t>
      </w:r>
      <w:r w:rsidR="004809DB" w:rsidRPr="004809DB">
        <w:rPr>
          <w:rFonts w:ascii="Times New Roman" w:hAnsi="Times New Roman" w:cs="Times New Roman"/>
          <w:sz w:val="24"/>
          <w:szCs w:val="24"/>
        </w:rPr>
        <w:t>2</w:t>
      </w:r>
      <w:r w:rsidR="001E1CA1" w:rsidRPr="004809DB">
        <w:rPr>
          <w:rFonts w:ascii="Times New Roman" w:hAnsi="Times New Roman" w:cs="Times New Roman"/>
          <w:sz w:val="24"/>
          <w:szCs w:val="24"/>
        </w:rPr>
        <w:t>.</w:t>
      </w:r>
      <w:r w:rsidRPr="004809DB">
        <w:rPr>
          <w:rFonts w:ascii="Times New Roman" w:hAnsi="Times New Roman" w:cs="Times New Roman"/>
          <w:color w:val="FF0000"/>
          <w:sz w:val="24"/>
          <w:szCs w:val="24"/>
        </w:rPr>
        <w:t xml:space="preserve"> </w:t>
      </w:r>
      <w:r w:rsidR="00BE3065" w:rsidRPr="004809DB">
        <w:rPr>
          <w:rFonts w:ascii="Times New Roman" w:hAnsi="Times New Roman" w:cs="Times New Roman"/>
          <w:sz w:val="24"/>
          <w:szCs w:val="24"/>
        </w:rPr>
        <w:t>apríla 202</w:t>
      </w:r>
      <w:r w:rsidR="004809DB" w:rsidRPr="004809DB">
        <w:rPr>
          <w:rFonts w:ascii="Times New Roman" w:hAnsi="Times New Roman" w:cs="Times New Roman"/>
          <w:sz w:val="24"/>
          <w:szCs w:val="24"/>
        </w:rPr>
        <w:t>4</w:t>
      </w:r>
      <w:r w:rsidRPr="005F1BB1">
        <w:rPr>
          <w:rFonts w:ascii="Times New Roman" w:hAnsi="Times New Roman" w:cs="Times New Roman"/>
          <w:color w:val="FF0000"/>
          <w:sz w:val="24"/>
          <w:szCs w:val="24"/>
        </w:rPr>
        <w:t xml:space="preserve"> </w:t>
      </w:r>
      <w:r w:rsidRPr="005F1BB1">
        <w:rPr>
          <w:rFonts w:ascii="Times New Roman" w:hAnsi="Times New Roman" w:cs="Times New Roman"/>
          <w:sz w:val="24"/>
          <w:szCs w:val="24"/>
        </w:rPr>
        <w:t>začína verejné ex post konzultácie s podnikateľskými subjektmi k ex post hodnoteniu nasledovnej regulácie:</w:t>
      </w:r>
    </w:p>
    <w:p w:rsidR="00F45A89" w:rsidRPr="005F1BB1" w:rsidRDefault="00F45A89" w:rsidP="001E1CA1">
      <w:pPr>
        <w:jc w:val="both"/>
        <w:rPr>
          <w:rFonts w:ascii="Times New Roman" w:hAnsi="Times New Roman" w:cs="Times New Roman"/>
          <w:sz w:val="24"/>
          <w:szCs w:val="24"/>
        </w:rPr>
      </w:pPr>
      <w:r w:rsidRPr="005F1BB1">
        <w:rPr>
          <w:rFonts w:ascii="Times New Roman" w:hAnsi="Times New Roman" w:cs="Times New Roman"/>
          <w:b/>
          <w:sz w:val="24"/>
          <w:szCs w:val="24"/>
        </w:rPr>
        <w:t>Gestor právneho predpisu:</w:t>
      </w:r>
      <w:r w:rsidRPr="005F1BB1">
        <w:rPr>
          <w:rFonts w:ascii="Times New Roman" w:hAnsi="Times New Roman" w:cs="Times New Roman"/>
          <w:sz w:val="24"/>
          <w:szCs w:val="24"/>
        </w:rPr>
        <w:t xml:space="preserve"> Ministerstvo financií Slovenskej republiky</w:t>
      </w:r>
    </w:p>
    <w:p w:rsidR="00F45A89" w:rsidRPr="005F1BB1" w:rsidRDefault="00F45A89" w:rsidP="001E1CA1">
      <w:pPr>
        <w:jc w:val="both"/>
        <w:rPr>
          <w:rFonts w:ascii="Times New Roman" w:hAnsi="Times New Roman" w:cs="Times New Roman"/>
          <w:sz w:val="24"/>
          <w:szCs w:val="24"/>
        </w:rPr>
      </w:pPr>
      <w:r w:rsidRPr="005F1BB1">
        <w:rPr>
          <w:rFonts w:ascii="Times New Roman" w:hAnsi="Times New Roman" w:cs="Times New Roman"/>
          <w:b/>
          <w:sz w:val="24"/>
          <w:szCs w:val="24"/>
        </w:rPr>
        <w:t>Názov právneho predpisu:</w:t>
      </w:r>
      <w:r w:rsidRPr="005F1BB1">
        <w:rPr>
          <w:rFonts w:ascii="Times New Roman" w:hAnsi="Times New Roman" w:cs="Times New Roman"/>
          <w:sz w:val="24"/>
          <w:szCs w:val="24"/>
        </w:rPr>
        <w:t xml:space="preserve"> Zákon č. 595/2003 Z. z. o dani z príjmov v znení neskorších predpisov</w:t>
      </w:r>
    </w:p>
    <w:p w:rsidR="00E236BE" w:rsidRPr="005F1BB1" w:rsidRDefault="00E236BE" w:rsidP="00E236BE">
      <w:pPr>
        <w:jc w:val="both"/>
        <w:rPr>
          <w:rFonts w:ascii="Times New Roman" w:hAnsi="Times New Roman" w:cs="Times New Roman"/>
          <w:sz w:val="24"/>
          <w:szCs w:val="24"/>
        </w:rPr>
      </w:pPr>
      <w:r w:rsidRPr="005F1BB1">
        <w:rPr>
          <w:rFonts w:ascii="Times New Roman" w:hAnsi="Times New Roman" w:cs="Times New Roman"/>
          <w:b/>
          <w:sz w:val="24"/>
          <w:szCs w:val="24"/>
        </w:rPr>
        <w:t>Lokalizácia:</w:t>
      </w:r>
      <w:r w:rsidR="005D14A9">
        <w:rPr>
          <w:rFonts w:ascii="Times New Roman" w:hAnsi="Times New Roman" w:cs="Times New Roman"/>
          <w:sz w:val="24"/>
          <w:szCs w:val="24"/>
        </w:rPr>
        <w:t xml:space="preserve"> § 18</w:t>
      </w:r>
      <w:r w:rsidRPr="005F1BB1">
        <w:rPr>
          <w:rFonts w:ascii="Times New Roman" w:hAnsi="Times New Roman" w:cs="Times New Roman"/>
          <w:sz w:val="24"/>
          <w:szCs w:val="24"/>
        </w:rPr>
        <w:t xml:space="preserve"> ods. </w:t>
      </w:r>
      <w:r w:rsidR="005D14A9">
        <w:rPr>
          <w:rFonts w:ascii="Times New Roman" w:hAnsi="Times New Roman" w:cs="Times New Roman"/>
          <w:sz w:val="24"/>
          <w:szCs w:val="24"/>
        </w:rPr>
        <w:t>1</w:t>
      </w:r>
    </w:p>
    <w:p w:rsidR="001E1CA1" w:rsidRDefault="001E1CA1" w:rsidP="001E1CA1">
      <w:pPr>
        <w:jc w:val="both"/>
        <w:rPr>
          <w:rFonts w:ascii="Times New Roman" w:hAnsi="Times New Roman" w:cs="Times New Roman"/>
          <w:b/>
          <w:sz w:val="24"/>
          <w:szCs w:val="24"/>
        </w:rPr>
      </w:pPr>
      <w:r>
        <w:rPr>
          <w:rFonts w:ascii="Times New Roman" w:hAnsi="Times New Roman" w:cs="Times New Roman"/>
          <w:b/>
          <w:sz w:val="24"/>
          <w:szCs w:val="24"/>
        </w:rPr>
        <w:t>Špecifikácia:</w:t>
      </w:r>
    </w:p>
    <w:p w:rsidR="001E1CA1" w:rsidRPr="00E236BE" w:rsidRDefault="001E1CA1" w:rsidP="001E1CA1">
      <w:pPr>
        <w:pStyle w:val="Odsekzoznamu"/>
        <w:numPr>
          <w:ilvl w:val="0"/>
          <w:numId w:val="1"/>
        </w:numPr>
        <w:jc w:val="both"/>
        <w:rPr>
          <w:rFonts w:ascii="Times New Roman" w:hAnsi="Times New Roman" w:cs="Times New Roman"/>
          <w:sz w:val="24"/>
          <w:szCs w:val="24"/>
        </w:rPr>
      </w:pPr>
      <w:r w:rsidRPr="00E236BE">
        <w:rPr>
          <w:rFonts w:ascii="Times New Roman" w:hAnsi="Times New Roman" w:cs="Times New Roman"/>
          <w:sz w:val="24"/>
          <w:szCs w:val="24"/>
        </w:rPr>
        <w:t>Internetový odkaz na ex ante štádium hodnoteného právneho predpisu:</w:t>
      </w:r>
    </w:p>
    <w:p w:rsidR="00E236BE" w:rsidRPr="00E236BE" w:rsidRDefault="00E236BE" w:rsidP="00E236BE">
      <w:pPr>
        <w:pStyle w:val="Odsekzoznamu"/>
        <w:jc w:val="both"/>
        <w:rPr>
          <w:rFonts w:ascii="Times New Roman" w:hAnsi="Times New Roman" w:cs="Times New Roman"/>
          <w:sz w:val="24"/>
          <w:szCs w:val="24"/>
        </w:rPr>
      </w:pPr>
      <w:r w:rsidRPr="00E236BE">
        <w:rPr>
          <w:rFonts w:ascii="Times New Roman" w:hAnsi="Times New Roman" w:cs="Times New Roman"/>
          <w:sz w:val="24"/>
          <w:szCs w:val="24"/>
        </w:rPr>
        <w:t>-</w:t>
      </w:r>
    </w:p>
    <w:p w:rsidR="00E236BE" w:rsidRPr="00E236BE" w:rsidRDefault="00E236BE" w:rsidP="00E236BE">
      <w:pPr>
        <w:pStyle w:val="Odsekzoznamu"/>
        <w:numPr>
          <w:ilvl w:val="0"/>
          <w:numId w:val="1"/>
        </w:numPr>
        <w:jc w:val="both"/>
        <w:rPr>
          <w:rFonts w:ascii="Times New Roman" w:hAnsi="Times New Roman" w:cs="Times New Roman"/>
          <w:sz w:val="24"/>
          <w:szCs w:val="24"/>
        </w:rPr>
      </w:pPr>
      <w:r w:rsidRPr="00E236BE">
        <w:rPr>
          <w:rFonts w:ascii="Times New Roman" w:hAnsi="Times New Roman" w:cs="Times New Roman"/>
          <w:sz w:val="24"/>
          <w:szCs w:val="24"/>
        </w:rPr>
        <w:t>Číslo legislatívneho procesu hodnoteného právneho predpisu na portáli Slov-Lex:</w:t>
      </w:r>
    </w:p>
    <w:p w:rsidR="00E236BE" w:rsidRPr="00E236BE" w:rsidRDefault="001C6DBF" w:rsidP="00E236BE">
      <w:pPr>
        <w:pStyle w:val="Odsekzoznamu"/>
        <w:jc w:val="both"/>
        <w:rPr>
          <w:rFonts w:ascii="Times New Roman" w:hAnsi="Times New Roman" w:cs="Times New Roman"/>
          <w:sz w:val="24"/>
          <w:szCs w:val="24"/>
        </w:rPr>
      </w:pPr>
      <w:r>
        <w:rPr>
          <w:rFonts w:ascii="Times New Roman" w:hAnsi="Times New Roman" w:cs="Times New Roman"/>
          <w:sz w:val="24"/>
          <w:szCs w:val="24"/>
        </w:rPr>
        <w:t>LP/2016/700</w:t>
      </w:r>
    </w:p>
    <w:p w:rsidR="00E236BE" w:rsidRPr="00E236BE" w:rsidRDefault="00E236BE" w:rsidP="00E236BE">
      <w:pPr>
        <w:pStyle w:val="Odsekzoznamu"/>
        <w:numPr>
          <w:ilvl w:val="0"/>
          <w:numId w:val="1"/>
        </w:numPr>
        <w:jc w:val="both"/>
        <w:rPr>
          <w:rFonts w:ascii="Times New Roman" w:hAnsi="Times New Roman" w:cs="Times New Roman"/>
          <w:sz w:val="24"/>
          <w:szCs w:val="24"/>
        </w:rPr>
      </w:pPr>
      <w:r w:rsidRPr="00E236BE">
        <w:rPr>
          <w:rFonts w:ascii="Times New Roman" w:hAnsi="Times New Roman" w:cs="Times New Roman"/>
          <w:sz w:val="24"/>
          <w:szCs w:val="24"/>
        </w:rPr>
        <w:t>Číslo parlamentnej tlače hodnoteného právneho predpisu</w:t>
      </w:r>
    </w:p>
    <w:p w:rsidR="00E236BE" w:rsidRPr="001E1CA1" w:rsidRDefault="000C759B" w:rsidP="00E236BE">
      <w:pPr>
        <w:pStyle w:val="Odsekzoznamu"/>
        <w:jc w:val="both"/>
        <w:rPr>
          <w:rFonts w:ascii="Times New Roman" w:hAnsi="Times New Roman" w:cs="Times New Roman"/>
          <w:sz w:val="24"/>
          <w:szCs w:val="24"/>
        </w:rPr>
      </w:pPr>
      <w:r>
        <w:rPr>
          <w:rFonts w:ascii="Times New Roman" w:hAnsi="Times New Roman" w:cs="Times New Roman"/>
          <w:sz w:val="24"/>
          <w:szCs w:val="24"/>
        </w:rPr>
        <w:t>258/2016</w:t>
      </w:r>
    </w:p>
    <w:p w:rsidR="00E236BE" w:rsidRPr="005F1BB1" w:rsidRDefault="00E236BE" w:rsidP="00E236BE">
      <w:pPr>
        <w:jc w:val="both"/>
        <w:rPr>
          <w:rFonts w:ascii="Times New Roman" w:hAnsi="Times New Roman" w:cs="Times New Roman"/>
          <w:b/>
          <w:sz w:val="24"/>
          <w:szCs w:val="24"/>
        </w:rPr>
      </w:pPr>
      <w:r w:rsidRPr="005F1BB1">
        <w:rPr>
          <w:rFonts w:ascii="Times New Roman" w:hAnsi="Times New Roman" w:cs="Times New Roman"/>
          <w:b/>
          <w:sz w:val="24"/>
          <w:szCs w:val="24"/>
        </w:rPr>
        <w:t>Číslo regulácie:</w:t>
      </w:r>
      <w:r>
        <w:rPr>
          <w:rFonts w:ascii="Times New Roman" w:hAnsi="Times New Roman" w:cs="Times New Roman"/>
          <w:b/>
          <w:sz w:val="24"/>
          <w:szCs w:val="24"/>
        </w:rPr>
        <w:t xml:space="preserve"> </w:t>
      </w:r>
      <w:r w:rsidR="00951D1B" w:rsidRPr="00951D1B">
        <w:rPr>
          <w:rFonts w:ascii="Times New Roman" w:hAnsi="Times New Roman" w:cs="Times New Roman"/>
          <w:sz w:val="24"/>
          <w:szCs w:val="24"/>
        </w:rPr>
        <w:t>4 (41,48)</w:t>
      </w:r>
    </w:p>
    <w:p w:rsidR="00E236BE" w:rsidRPr="005F1BB1" w:rsidRDefault="00E236BE" w:rsidP="00E236BE">
      <w:pPr>
        <w:jc w:val="both"/>
        <w:rPr>
          <w:rFonts w:ascii="Times New Roman" w:hAnsi="Times New Roman" w:cs="Times New Roman"/>
          <w:b/>
          <w:sz w:val="24"/>
          <w:szCs w:val="24"/>
        </w:rPr>
      </w:pPr>
      <w:r w:rsidRPr="005F1BB1">
        <w:rPr>
          <w:rFonts w:ascii="Times New Roman" w:hAnsi="Times New Roman" w:cs="Times New Roman"/>
          <w:b/>
          <w:sz w:val="24"/>
          <w:szCs w:val="24"/>
        </w:rPr>
        <w:t>Dôvod zaradenia</w:t>
      </w:r>
      <w:r>
        <w:rPr>
          <w:rFonts w:ascii="Times New Roman" w:hAnsi="Times New Roman" w:cs="Times New Roman"/>
          <w:b/>
          <w:sz w:val="24"/>
          <w:szCs w:val="24"/>
        </w:rPr>
        <w:t xml:space="preserve"> do registra</w:t>
      </w:r>
      <w:r w:rsidRPr="005F1BB1">
        <w:rPr>
          <w:rFonts w:ascii="Times New Roman" w:hAnsi="Times New Roman" w:cs="Times New Roman"/>
          <w:b/>
          <w:sz w:val="24"/>
          <w:szCs w:val="24"/>
        </w:rPr>
        <w:t>:</w:t>
      </w:r>
      <w:r w:rsidRPr="005F1BB1">
        <w:rPr>
          <w:rFonts w:ascii="Times New Roman" w:hAnsi="Times New Roman" w:cs="Times New Roman"/>
          <w:sz w:val="24"/>
          <w:szCs w:val="24"/>
        </w:rPr>
        <w:t xml:space="preserve"> JM 10.3 d)</w:t>
      </w:r>
    </w:p>
    <w:p w:rsidR="00F45A89" w:rsidRPr="005F1BB1" w:rsidRDefault="00F45A89" w:rsidP="001E1CA1">
      <w:pPr>
        <w:jc w:val="both"/>
        <w:rPr>
          <w:rFonts w:ascii="Times New Roman" w:hAnsi="Times New Roman" w:cs="Times New Roman"/>
          <w:sz w:val="24"/>
          <w:szCs w:val="24"/>
        </w:rPr>
      </w:pPr>
      <w:r w:rsidRPr="005F1BB1">
        <w:rPr>
          <w:rFonts w:ascii="Times New Roman" w:hAnsi="Times New Roman" w:cs="Times New Roman"/>
          <w:b/>
          <w:sz w:val="24"/>
          <w:szCs w:val="24"/>
        </w:rPr>
        <w:t>Stručný opis regulácie:</w:t>
      </w:r>
      <w:r w:rsidRPr="005F1BB1">
        <w:rPr>
          <w:rFonts w:ascii="Times New Roman" w:hAnsi="Times New Roman" w:cs="Times New Roman"/>
          <w:sz w:val="24"/>
          <w:szCs w:val="24"/>
        </w:rPr>
        <w:t xml:space="preserve"> </w:t>
      </w:r>
      <w:r w:rsidR="00951D1B" w:rsidRPr="00951D1B">
        <w:rPr>
          <w:rFonts w:ascii="Times New Roman" w:hAnsi="Times New Roman" w:cs="Times New Roman"/>
          <w:sz w:val="24"/>
          <w:szCs w:val="24"/>
        </w:rPr>
        <w:t>O kontrolovaných transakciách a použitej metóde na účely zistenia spôsobu určenia cien a podmienok, ktoré by sa použili medzi nezávislými osobami v porovnateľných transakciách, je daňovník povinný viesť dokumentáciu. Obsah a rozsah dokumentácie o kontrolovaných transakciách a použitej metóde určí ministerstvo.</w:t>
      </w:r>
    </w:p>
    <w:p w:rsidR="00F45A89" w:rsidRPr="005F1BB1" w:rsidRDefault="00F45A89" w:rsidP="001E1CA1">
      <w:pPr>
        <w:jc w:val="both"/>
        <w:rPr>
          <w:rFonts w:ascii="Times New Roman" w:hAnsi="Times New Roman" w:cs="Times New Roman"/>
          <w:sz w:val="24"/>
          <w:szCs w:val="24"/>
        </w:rPr>
      </w:pPr>
      <w:r w:rsidRPr="005F1BB1">
        <w:rPr>
          <w:rFonts w:ascii="Times New Roman" w:hAnsi="Times New Roman" w:cs="Times New Roman"/>
          <w:b/>
          <w:sz w:val="24"/>
          <w:szCs w:val="24"/>
        </w:rPr>
        <w:t xml:space="preserve">Znenie podnetov z podnikateľského prostredia: </w:t>
      </w:r>
      <w:r w:rsidR="00951D1B" w:rsidRPr="00951D1B">
        <w:rPr>
          <w:rFonts w:ascii="Times New Roman" w:hAnsi="Times New Roman" w:cs="Times New Roman"/>
          <w:sz w:val="24"/>
          <w:szCs w:val="24"/>
        </w:rPr>
        <w:t xml:space="preserve">Značnú záťaž predstavuje vedenie príslušnej dokumentácie k transferovému oceňovaniu. Aj skrátená dokumentácia, ktorej vzor je záväzný, a teda nie je potrebné si vytvárať vlastný, je záťažou navyše a v prípade daňovej kontroly neobsahuje argumentáciu a zdôvodnenie nezávislej trhovej ceny, takže na obhajobu </w:t>
      </w:r>
      <w:r w:rsidR="00951D1B" w:rsidRPr="0057268C">
        <w:rPr>
          <w:rFonts w:ascii="Times New Roman" w:hAnsi="Times New Roman" w:cs="Times New Roman"/>
          <w:sz w:val="24"/>
          <w:szCs w:val="24"/>
        </w:rPr>
        <w:t>nepostačuje. Môže sa preto stať, že za splnenie povinnosti vedenia dokumentácie podnikateľ pokutu nedostane, ale za nedostatočné preukázanie trhovej ceny môže. MSP si na vypracovanie dokumentácie spravidla najímajú externého dodávateľa, čím rastú náklady na splnenie tejto povinnosti.</w:t>
      </w:r>
    </w:p>
    <w:p w:rsidR="00F45A89" w:rsidRPr="005F1BB1" w:rsidRDefault="00F45A89" w:rsidP="001E1CA1">
      <w:pPr>
        <w:jc w:val="both"/>
        <w:rPr>
          <w:rFonts w:ascii="Times New Roman" w:hAnsi="Times New Roman" w:cs="Times New Roman"/>
          <w:sz w:val="24"/>
          <w:szCs w:val="24"/>
        </w:rPr>
      </w:pPr>
      <w:r w:rsidRPr="005F1BB1">
        <w:rPr>
          <w:rFonts w:ascii="Times New Roman" w:hAnsi="Times New Roman" w:cs="Times New Roman"/>
          <w:b/>
          <w:sz w:val="24"/>
          <w:szCs w:val="24"/>
        </w:rPr>
        <w:t>Termín ukončenia konzultácií</w:t>
      </w:r>
      <w:r w:rsidRPr="004809DB">
        <w:rPr>
          <w:rFonts w:ascii="Times New Roman" w:hAnsi="Times New Roman" w:cs="Times New Roman"/>
          <w:b/>
          <w:sz w:val="24"/>
          <w:szCs w:val="24"/>
        </w:rPr>
        <w:t>:</w:t>
      </w:r>
      <w:r w:rsidR="00364C12" w:rsidRPr="004809DB">
        <w:rPr>
          <w:rFonts w:ascii="Times New Roman" w:hAnsi="Times New Roman" w:cs="Times New Roman"/>
          <w:sz w:val="24"/>
          <w:szCs w:val="24"/>
        </w:rPr>
        <w:t xml:space="preserve"> </w:t>
      </w:r>
      <w:r w:rsidR="004809DB" w:rsidRPr="004809DB">
        <w:rPr>
          <w:rFonts w:ascii="Times New Roman" w:hAnsi="Times New Roman" w:cs="Times New Roman"/>
          <w:sz w:val="24"/>
          <w:szCs w:val="24"/>
        </w:rPr>
        <w:t>6</w:t>
      </w:r>
      <w:r w:rsidR="00BE3065" w:rsidRPr="004809DB">
        <w:rPr>
          <w:rFonts w:ascii="Times New Roman" w:hAnsi="Times New Roman" w:cs="Times New Roman"/>
          <w:sz w:val="24"/>
          <w:szCs w:val="24"/>
        </w:rPr>
        <w:t>. mája</w:t>
      </w:r>
      <w:r w:rsidRPr="004809DB">
        <w:rPr>
          <w:rFonts w:ascii="Times New Roman" w:hAnsi="Times New Roman" w:cs="Times New Roman"/>
          <w:color w:val="FF0000"/>
          <w:sz w:val="24"/>
          <w:szCs w:val="24"/>
        </w:rPr>
        <w:t xml:space="preserve"> </w:t>
      </w:r>
      <w:r w:rsidR="00BE3065" w:rsidRPr="004809DB">
        <w:rPr>
          <w:rFonts w:ascii="Times New Roman" w:hAnsi="Times New Roman" w:cs="Times New Roman"/>
          <w:sz w:val="24"/>
          <w:szCs w:val="24"/>
        </w:rPr>
        <w:t>202</w:t>
      </w:r>
      <w:r w:rsidR="004809DB" w:rsidRPr="004809DB">
        <w:rPr>
          <w:rFonts w:ascii="Times New Roman" w:hAnsi="Times New Roman" w:cs="Times New Roman"/>
          <w:sz w:val="24"/>
          <w:szCs w:val="24"/>
        </w:rPr>
        <w:t>4</w:t>
      </w:r>
    </w:p>
    <w:p w:rsidR="00DB44F6" w:rsidRDefault="00F45A89" w:rsidP="00DB44F6">
      <w:pPr>
        <w:jc w:val="both"/>
        <w:rPr>
          <w:rFonts w:ascii="Times New Roman" w:hAnsi="Times New Roman"/>
          <w:sz w:val="24"/>
          <w:szCs w:val="24"/>
          <w:lang w:eastAsia="sk-SK"/>
        </w:rPr>
      </w:pPr>
      <w:r w:rsidRPr="00975F87">
        <w:rPr>
          <w:rFonts w:ascii="Times New Roman" w:hAnsi="Times New Roman" w:cs="Times New Roman"/>
          <w:b/>
          <w:sz w:val="24"/>
          <w:szCs w:val="24"/>
        </w:rPr>
        <w:t xml:space="preserve">Predbežný postoj gestora: </w:t>
      </w:r>
      <w:r w:rsidR="004F6767" w:rsidRPr="004930B5">
        <w:rPr>
          <w:rFonts w:ascii="Times New Roman" w:hAnsi="Times New Roman"/>
          <w:sz w:val="24"/>
          <w:szCs w:val="24"/>
          <w:lang w:eastAsia="sk-SK"/>
        </w:rPr>
        <w:t>Skúmanie</w:t>
      </w:r>
      <w:r w:rsidR="004F6767" w:rsidRPr="004940F6">
        <w:rPr>
          <w:rFonts w:ascii="Times New Roman" w:hAnsi="Times New Roman"/>
          <w:sz w:val="24"/>
          <w:szCs w:val="24"/>
          <w:lang w:eastAsia="sk-SK"/>
        </w:rPr>
        <w:t xml:space="preserve"> cien a podmienok v kontrol</w:t>
      </w:r>
      <w:r w:rsidR="00642BE1">
        <w:rPr>
          <w:rFonts w:ascii="Times New Roman" w:hAnsi="Times New Roman"/>
          <w:sz w:val="24"/>
          <w:szCs w:val="24"/>
          <w:lang w:eastAsia="sk-SK"/>
        </w:rPr>
        <w:t>ov</w:t>
      </w:r>
      <w:r w:rsidR="004F6767" w:rsidRPr="004940F6">
        <w:rPr>
          <w:rFonts w:ascii="Times New Roman" w:hAnsi="Times New Roman"/>
          <w:sz w:val="24"/>
          <w:szCs w:val="24"/>
          <w:lang w:eastAsia="sk-SK"/>
        </w:rPr>
        <w:t>aných transakciách (v transakciách so závislými osobami)</w:t>
      </w:r>
      <w:r w:rsidR="00B33700">
        <w:rPr>
          <w:rFonts w:ascii="Times New Roman" w:hAnsi="Times New Roman"/>
          <w:sz w:val="24"/>
          <w:szCs w:val="24"/>
          <w:lang w:eastAsia="sk-SK"/>
        </w:rPr>
        <w:t>, t.j. dodržiavanie pravidiel transferového oceňovania,</w:t>
      </w:r>
      <w:r w:rsidR="00642BE1">
        <w:rPr>
          <w:rFonts w:ascii="Times New Roman" w:hAnsi="Times New Roman"/>
          <w:sz w:val="24"/>
          <w:szCs w:val="24"/>
          <w:lang w:eastAsia="sk-SK"/>
        </w:rPr>
        <w:t xml:space="preserve"> je súčasť</w:t>
      </w:r>
      <w:r w:rsidR="004F6767" w:rsidRPr="004940F6">
        <w:rPr>
          <w:rFonts w:ascii="Times New Roman" w:hAnsi="Times New Roman"/>
          <w:sz w:val="24"/>
          <w:szCs w:val="24"/>
          <w:lang w:eastAsia="sk-SK"/>
        </w:rPr>
        <w:t>ou daňového pr</w:t>
      </w:r>
      <w:r w:rsidR="00DB44F6">
        <w:rPr>
          <w:rFonts w:ascii="Times New Roman" w:hAnsi="Times New Roman"/>
          <w:sz w:val="24"/>
          <w:szCs w:val="24"/>
          <w:lang w:eastAsia="sk-SK"/>
        </w:rPr>
        <w:t xml:space="preserve">áva všetkých </w:t>
      </w:r>
      <w:r w:rsidR="0057268C">
        <w:rPr>
          <w:rFonts w:ascii="Times New Roman" w:hAnsi="Times New Roman"/>
          <w:sz w:val="24"/>
          <w:szCs w:val="24"/>
          <w:lang w:eastAsia="sk-SK"/>
        </w:rPr>
        <w:t xml:space="preserve">členských štátov EÚ, okrem toho aj väčšiny </w:t>
      </w:r>
      <w:r w:rsidR="00DB44F6">
        <w:rPr>
          <w:rFonts w:ascii="Times New Roman" w:hAnsi="Times New Roman"/>
          <w:sz w:val="24"/>
          <w:szCs w:val="24"/>
          <w:lang w:eastAsia="sk-SK"/>
        </w:rPr>
        <w:t>vyspelých</w:t>
      </w:r>
      <w:r w:rsidR="0057268C">
        <w:rPr>
          <w:rFonts w:ascii="Times New Roman" w:hAnsi="Times New Roman"/>
          <w:sz w:val="24"/>
          <w:szCs w:val="24"/>
          <w:lang w:eastAsia="sk-SK"/>
        </w:rPr>
        <w:t xml:space="preserve"> štátov</w:t>
      </w:r>
      <w:r w:rsidR="00642BE1">
        <w:rPr>
          <w:rFonts w:ascii="Times New Roman" w:hAnsi="Times New Roman"/>
          <w:sz w:val="24"/>
          <w:szCs w:val="24"/>
          <w:lang w:eastAsia="sk-SK"/>
        </w:rPr>
        <w:t xml:space="preserve"> aj</w:t>
      </w:r>
      <w:r w:rsidR="0057268C">
        <w:rPr>
          <w:rFonts w:ascii="Times New Roman" w:hAnsi="Times New Roman"/>
          <w:sz w:val="24"/>
          <w:szCs w:val="24"/>
          <w:lang w:eastAsia="sk-SK"/>
        </w:rPr>
        <w:t xml:space="preserve"> značnej časti</w:t>
      </w:r>
      <w:r w:rsidR="00642BE1">
        <w:rPr>
          <w:rFonts w:ascii="Times New Roman" w:hAnsi="Times New Roman"/>
          <w:sz w:val="24"/>
          <w:szCs w:val="24"/>
          <w:lang w:eastAsia="sk-SK"/>
        </w:rPr>
        <w:t xml:space="preserve"> rozvojových š</w:t>
      </w:r>
      <w:r w:rsidR="004F6767" w:rsidRPr="004940F6">
        <w:rPr>
          <w:rFonts w:ascii="Times New Roman" w:hAnsi="Times New Roman"/>
          <w:sz w:val="24"/>
          <w:szCs w:val="24"/>
          <w:lang w:eastAsia="sk-SK"/>
        </w:rPr>
        <w:t>tátov.</w:t>
      </w:r>
      <w:r w:rsidR="00B33700">
        <w:rPr>
          <w:rFonts w:ascii="Times New Roman" w:hAnsi="Times New Roman"/>
          <w:sz w:val="24"/>
          <w:szCs w:val="24"/>
          <w:lang w:eastAsia="sk-SK"/>
        </w:rPr>
        <w:t xml:space="preserve"> </w:t>
      </w:r>
      <w:r w:rsidR="0057268C">
        <w:rPr>
          <w:rFonts w:ascii="Times New Roman" w:hAnsi="Times New Roman"/>
          <w:sz w:val="24"/>
          <w:szCs w:val="24"/>
          <w:lang w:eastAsia="sk-SK"/>
        </w:rPr>
        <w:t>Účelom dokumentácie v zmysle Smernice OECD o transferovom oceňovaní pre nadnárodné podniky a správu daní je, aby sa daňovníci zaoberali vlastným nastavením transferových cien a aby daňová správa mala relevantné informácie pre výkon rizikovej analýzy a výkon daňovej kontroly.</w:t>
      </w:r>
      <w:bookmarkStart w:id="0" w:name="_GoBack"/>
      <w:bookmarkEnd w:id="0"/>
    </w:p>
    <w:p w:rsidR="00C21A10" w:rsidRDefault="00C21A10" w:rsidP="00DB44F6">
      <w:pPr>
        <w:jc w:val="both"/>
        <w:rPr>
          <w:rFonts w:ascii="Times New Roman" w:hAnsi="Times New Roman"/>
          <w:sz w:val="24"/>
          <w:szCs w:val="24"/>
          <w:lang w:eastAsia="sk-SK"/>
        </w:rPr>
      </w:pPr>
    </w:p>
    <w:p w:rsidR="00C21A10" w:rsidRDefault="00C21A10" w:rsidP="00DB44F6">
      <w:pPr>
        <w:jc w:val="both"/>
        <w:rPr>
          <w:rFonts w:ascii="Times New Roman" w:hAnsi="Times New Roman"/>
          <w:sz w:val="24"/>
          <w:szCs w:val="24"/>
          <w:lang w:eastAsia="sk-SK"/>
        </w:rPr>
      </w:pPr>
    </w:p>
    <w:p w:rsidR="00C21A10" w:rsidRDefault="00C21A10" w:rsidP="00DB44F6">
      <w:pPr>
        <w:jc w:val="both"/>
        <w:rPr>
          <w:rFonts w:ascii="Times New Roman" w:hAnsi="Times New Roman"/>
          <w:sz w:val="24"/>
          <w:szCs w:val="24"/>
          <w:lang w:eastAsia="sk-SK"/>
        </w:rPr>
      </w:pPr>
    </w:p>
    <w:p w:rsidR="00C21A10" w:rsidRDefault="00B33700" w:rsidP="00C21A10">
      <w:pPr>
        <w:jc w:val="both"/>
        <w:rPr>
          <w:rFonts w:ascii="Times New Roman" w:hAnsi="Times New Roman"/>
          <w:sz w:val="24"/>
          <w:szCs w:val="24"/>
          <w:lang w:eastAsia="sk-SK"/>
        </w:rPr>
      </w:pPr>
      <w:r>
        <w:rPr>
          <w:rFonts w:ascii="Times New Roman" w:hAnsi="Times New Roman"/>
          <w:sz w:val="24"/>
          <w:szCs w:val="24"/>
          <w:lang w:eastAsia="sk-SK"/>
        </w:rPr>
        <w:t xml:space="preserve">Od zavedenia regulácie boli obsah a rozsah dokumentácie </w:t>
      </w:r>
      <w:r w:rsidRPr="00FB3484">
        <w:rPr>
          <w:rFonts w:ascii="Times New Roman" w:hAnsi="Times New Roman"/>
          <w:sz w:val="24"/>
          <w:szCs w:val="24"/>
          <w:lang w:eastAsia="sk-SK"/>
        </w:rPr>
        <w:t xml:space="preserve">o kontrolovaných transakciách a použitej metóde upravené </w:t>
      </w:r>
      <w:r w:rsidR="00DD4446">
        <w:rPr>
          <w:rFonts w:ascii="Times New Roman" w:hAnsi="Times New Roman"/>
          <w:sz w:val="24"/>
          <w:szCs w:val="24"/>
          <w:lang w:eastAsia="sk-SK"/>
        </w:rPr>
        <w:t xml:space="preserve">usmerneniami </w:t>
      </w:r>
      <w:r w:rsidRPr="00FB3484">
        <w:rPr>
          <w:rFonts w:ascii="Times New Roman" w:hAnsi="Times New Roman"/>
          <w:sz w:val="24"/>
          <w:szCs w:val="24"/>
          <w:lang w:eastAsia="sk-SK"/>
        </w:rPr>
        <w:t>ministerstv</w:t>
      </w:r>
      <w:r w:rsidR="00DD4446">
        <w:rPr>
          <w:rFonts w:ascii="Times New Roman" w:hAnsi="Times New Roman"/>
          <w:sz w:val="24"/>
          <w:szCs w:val="24"/>
          <w:lang w:eastAsia="sk-SK"/>
        </w:rPr>
        <w:t>a</w:t>
      </w:r>
      <w:r w:rsidRPr="00FB3484">
        <w:rPr>
          <w:rFonts w:ascii="Times New Roman" w:hAnsi="Times New Roman"/>
          <w:sz w:val="24"/>
          <w:szCs w:val="24"/>
          <w:lang w:eastAsia="sk-SK"/>
        </w:rPr>
        <w:t xml:space="preserve"> dvak</w:t>
      </w:r>
      <w:r w:rsidR="00C21A10">
        <w:rPr>
          <w:rFonts w:ascii="Times New Roman" w:hAnsi="Times New Roman"/>
          <w:sz w:val="24"/>
          <w:szCs w:val="24"/>
          <w:lang w:eastAsia="sk-SK"/>
        </w:rPr>
        <w:t xml:space="preserve">rát, a to práve za účelom zníženia záťaže pre podnikateľské prostredie. </w:t>
      </w:r>
    </w:p>
    <w:p w:rsidR="001F7DC0" w:rsidRDefault="00C21A10" w:rsidP="00C21A10">
      <w:pPr>
        <w:jc w:val="both"/>
        <w:rPr>
          <w:rFonts w:ascii="Times New Roman" w:hAnsi="Times New Roman" w:cs="Times New Roman"/>
          <w:sz w:val="24"/>
          <w:szCs w:val="24"/>
          <w:lang w:eastAsia="sk-SK"/>
        </w:rPr>
      </w:pPr>
      <w:r>
        <w:rPr>
          <w:rFonts w:ascii="Times New Roman" w:hAnsi="Times New Roman"/>
          <w:sz w:val="24"/>
          <w:szCs w:val="24"/>
          <w:lang w:eastAsia="sk-SK"/>
        </w:rPr>
        <w:t>Cieľom u</w:t>
      </w:r>
      <w:r w:rsidR="00FB3484" w:rsidRPr="00C21A10">
        <w:rPr>
          <w:rFonts w:ascii="Times New Roman" w:hAnsi="Times New Roman" w:cs="Times New Roman"/>
          <w:sz w:val="24"/>
          <w:szCs w:val="24"/>
          <w:lang w:eastAsia="sk-SK"/>
        </w:rPr>
        <w:t>smernen</w:t>
      </w:r>
      <w:r>
        <w:rPr>
          <w:rFonts w:ascii="Times New Roman" w:hAnsi="Times New Roman" w:cs="Times New Roman"/>
          <w:sz w:val="24"/>
          <w:szCs w:val="24"/>
          <w:lang w:eastAsia="sk-SK"/>
        </w:rPr>
        <w:t>ia</w:t>
      </w:r>
      <w:r w:rsidR="00FB3484" w:rsidRPr="00C21A10">
        <w:rPr>
          <w:rFonts w:ascii="Times New Roman" w:hAnsi="Times New Roman" w:cs="Times New Roman"/>
          <w:sz w:val="24"/>
          <w:szCs w:val="24"/>
          <w:lang w:eastAsia="sk-SK"/>
        </w:rPr>
        <w:t xml:space="preserve"> </w:t>
      </w:r>
      <w:r w:rsidR="00B33700" w:rsidRPr="00C21A10">
        <w:rPr>
          <w:rFonts w:ascii="Times New Roman" w:hAnsi="Times New Roman" w:cs="Times New Roman"/>
          <w:sz w:val="24"/>
          <w:szCs w:val="24"/>
          <w:lang w:eastAsia="sk-SK"/>
        </w:rPr>
        <w:t>č. MF/019153/2018-724</w:t>
      </w:r>
      <w:r>
        <w:rPr>
          <w:rFonts w:ascii="Times New Roman" w:hAnsi="Times New Roman" w:cs="Times New Roman"/>
          <w:sz w:val="24"/>
          <w:szCs w:val="24"/>
          <w:lang w:eastAsia="sk-SK"/>
        </w:rPr>
        <w:t>,</w:t>
      </w:r>
      <w:r w:rsidR="00FB3484" w:rsidRPr="00C21A10">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používaného</w:t>
      </w:r>
      <w:r w:rsidR="00B33700" w:rsidRPr="00C21A10">
        <w:rPr>
          <w:rFonts w:ascii="Times New Roman" w:hAnsi="Times New Roman" w:cs="Times New Roman"/>
          <w:sz w:val="24"/>
          <w:szCs w:val="24"/>
          <w:lang w:eastAsia="sk-SK"/>
        </w:rPr>
        <w:t xml:space="preserve"> pre zdaňovacie </w:t>
      </w:r>
      <w:r w:rsidR="0057268C" w:rsidRPr="00C21A10">
        <w:rPr>
          <w:rFonts w:ascii="Times New Roman" w:hAnsi="Times New Roman" w:cs="Times New Roman"/>
          <w:sz w:val="24"/>
          <w:szCs w:val="24"/>
          <w:lang w:eastAsia="sk-SK"/>
        </w:rPr>
        <w:t>obdobi</w:t>
      </w:r>
      <w:r w:rsidR="0057268C">
        <w:rPr>
          <w:rFonts w:ascii="Times New Roman" w:hAnsi="Times New Roman" w:cs="Times New Roman"/>
          <w:sz w:val="24"/>
          <w:szCs w:val="24"/>
          <w:lang w:eastAsia="sk-SK"/>
        </w:rPr>
        <w:t>a</w:t>
      </w:r>
      <w:r w:rsidR="0057268C" w:rsidRPr="00C21A10">
        <w:rPr>
          <w:rFonts w:ascii="Times New Roman" w:hAnsi="Times New Roman" w:cs="Times New Roman"/>
          <w:sz w:val="24"/>
          <w:szCs w:val="24"/>
          <w:lang w:eastAsia="sk-SK"/>
        </w:rPr>
        <w:t xml:space="preserve"> </w:t>
      </w:r>
      <w:r w:rsidR="00B33700" w:rsidRPr="00C21A10">
        <w:rPr>
          <w:rFonts w:ascii="Times New Roman" w:hAnsi="Times New Roman" w:cs="Times New Roman"/>
          <w:sz w:val="24"/>
          <w:szCs w:val="24"/>
          <w:lang w:eastAsia="sk-SK"/>
        </w:rPr>
        <w:t>po 31.12.2017</w:t>
      </w:r>
      <w:r>
        <w:rPr>
          <w:rFonts w:ascii="Times New Roman" w:hAnsi="Times New Roman" w:cs="Times New Roman"/>
          <w:sz w:val="24"/>
          <w:szCs w:val="24"/>
          <w:lang w:eastAsia="sk-SK"/>
        </w:rPr>
        <w:t>, bolo zohľadniť</w:t>
      </w:r>
      <w:r w:rsidR="00FB3484" w:rsidRPr="00C21A10">
        <w:rPr>
          <w:rFonts w:ascii="Times New Roman" w:hAnsi="Times New Roman" w:cs="Times New Roman"/>
          <w:sz w:val="24"/>
          <w:szCs w:val="24"/>
          <w:lang w:eastAsia="sk-SK"/>
        </w:rPr>
        <w:t xml:space="preserve"> poznatky z aplikačnej praxe a lepšie nastaviť rozsah dokumentácie pre jednotlivé typy kontrolovaných transakcií</w:t>
      </w:r>
      <w:r w:rsidR="00DB44F6" w:rsidRPr="00C21A10">
        <w:rPr>
          <w:rFonts w:ascii="Times New Roman" w:hAnsi="Times New Roman" w:cs="Times New Roman"/>
          <w:sz w:val="24"/>
          <w:szCs w:val="24"/>
          <w:lang w:eastAsia="sk-SK"/>
        </w:rPr>
        <w:t>,</w:t>
      </w:r>
      <w:r w:rsidR="00FB3484" w:rsidRPr="00C21A10">
        <w:rPr>
          <w:rFonts w:ascii="Times New Roman" w:hAnsi="Times New Roman" w:cs="Times New Roman"/>
          <w:sz w:val="24"/>
          <w:szCs w:val="24"/>
          <w:lang w:eastAsia="sk-SK"/>
        </w:rPr>
        <w:t xml:space="preserve"> a</w:t>
      </w:r>
      <w:r w:rsidR="00DB44F6" w:rsidRPr="00C21A10">
        <w:rPr>
          <w:rFonts w:ascii="Times New Roman" w:hAnsi="Times New Roman" w:cs="Times New Roman"/>
          <w:sz w:val="24"/>
          <w:szCs w:val="24"/>
          <w:lang w:eastAsia="sk-SK"/>
        </w:rPr>
        <w:t>ko aj</w:t>
      </w:r>
      <w:r w:rsidR="00FB3484" w:rsidRPr="00C21A10">
        <w:rPr>
          <w:rFonts w:ascii="Times New Roman" w:hAnsi="Times New Roman" w:cs="Times New Roman"/>
          <w:sz w:val="24"/>
          <w:szCs w:val="24"/>
          <w:lang w:eastAsia="sk-SK"/>
        </w:rPr>
        <w:t xml:space="preserve"> vytvorenie rovnováhy medzi rizikovosťou jednotlivých transakcií pre štátny rozpočet a administratívnou náročnosťou pre daňo</w:t>
      </w:r>
      <w:r>
        <w:rPr>
          <w:rFonts w:ascii="Times New Roman" w:hAnsi="Times New Roman" w:cs="Times New Roman"/>
          <w:sz w:val="24"/>
          <w:szCs w:val="24"/>
          <w:lang w:eastAsia="sk-SK"/>
        </w:rPr>
        <w:t>vníka pri príprave dokumentácie.</w:t>
      </w:r>
      <w:r w:rsidR="00B33700" w:rsidRPr="00C21A10">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Toto usmernenie bolo </w:t>
      </w:r>
      <w:r w:rsidR="0057268C">
        <w:rPr>
          <w:rFonts w:ascii="Times New Roman" w:hAnsi="Times New Roman" w:cs="Times New Roman"/>
          <w:sz w:val="24"/>
          <w:szCs w:val="24"/>
          <w:lang w:eastAsia="sk-SK"/>
        </w:rPr>
        <w:t xml:space="preserve">následne </w:t>
      </w:r>
      <w:r>
        <w:rPr>
          <w:rFonts w:ascii="Times New Roman" w:hAnsi="Times New Roman" w:cs="Times New Roman"/>
          <w:sz w:val="24"/>
          <w:szCs w:val="24"/>
          <w:lang w:eastAsia="sk-SK"/>
        </w:rPr>
        <w:t>nahradené u</w:t>
      </w:r>
      <w:r w:rsidR="00FB3484" w:rsidRPr="00C21A10">
        <w:rPr>
          <w:rFonts w:ascii="Times New Roman" w:hAnsi="Times New Roman" w:cs="Times New Roman"/>
          <w:sz w:val="24"/>
          <w:szCs w:val="24"/>
          <w:lang w:eastAsia="sk-SK"/>
        </w:rPr>
        <w:t xml:space="preserve">smernením </w:t>
      </w:r>
      <w:r w:rsidR="00B33700" w:rsidRPr="00C21A10">
        <w:rPr>
          <w:rFonts w:ascii="Times New Roman" w:hAnsi="Times New Roman" w:cs="Times New Roman"/>
          <w:sz w:val="24"/>
          <w:szCs w:val="24"/>
          <w:lang w:eastAsia="sk-SK"/>
        </w:rPr>
        <w:t>č. MF/020061/2022-724</w:t>
      </w:r>
      <w:r>
        <w:rPr>
          <w:rFonts w:ascii="Times New Roman" w:hAnsi="Times New Roman" w:cs="Times New Roman"/>
          <w:sz w:val="24"/>
          <w:szCs w:val="24"/>
          <w:lang w:eastAsia="sk-SK"/>
        </w:rPr>
        <w:t xml:space="preserve">, </w:t>
      </w:r>
      <w:r w:rsidR="00DB44F6" w:rsidRPr="00C21A10">
        <w:rPr>
          <w:rFonts w:ascii="Times New Roman" w:hAnsi="Times New Roman" w:cs="Times New Roman"/>
          <w:sz w:val="24"/>
          <w:szCs w:val="24"/>
          <w:lang w:eastAsia="sk-SK"/>
        </w:rPr>
        <w:t>požívaným</w:t>
      </w:r>
      <w:r w:rsidR="00FB3484" w:rsidRPr="00C21A10">
        <w:rPr>
          <w:rFonts w:ascii="Times New Roman" w:hAnsi="Times New Roman" w:cs="Times New Roman"/>
          <w:sz w:val="24"/>
          <w:szCs w:val="24"/>
          <w:lang w:eastAsia="sk-SK"/>
        </w:rPr>
        <w:t xml:space="preserve"> </w:t>
      </w:r>
      <w:r w:rsidR="00B33700" w:rsidRPr="00C21A10">
        <w:rPr>
          <w:rFonts w:ascii="Times New Roman" w:hAnsi="Times New Roman" w:cs="Times New Roman"/>
          <w:sz w:val="24"/>
          <w:szCs w:val="24"/>
          <w:lang w:eastAsia="sk-SK"/>
        </w:rPr>
        <w:t xml:space="preserve">pre zdaňovacie </w:t>
      </w:r>
      <w:r w:rsidR="0057268C" w:rsidRPr="00C21A10">
        <w:rPr>
          <w:rFonts w:ascii="Times New Roman" w:hAnsi="Times New Roman" w:cs="Times New Roman"/>
          <w:sz w:val="24"/>
          <w:szCs w:val="24"/>
          <w:lang w:eastAsia="sk-SK"/>
        </w:rPr>
        <w:t>obdobi</w:t>
      </w:r>
      <w:r w:rsidR="0057268C">
        <w:rPr>
          <w:rFonts w:ascii="Times New Roman" w:hAnsi="Times New Roman" w:cs="Times New Roman"/>
          <w:sz w:val="24"/>
          <w:szCs w:val="24"/>
          <w:lang w:eastAsia="sk-SK"/>
        </w:rPr>
        <w:t>a</w:t>
      </w:r>
      <w:r w:rsidR="0057268C" w:rsidRPr="00C21A10">
        <w:rPr>
          <w:rFonts w:ascii="Times New Roman" w:hAnsi="Times New Roman" w:cs="Times New Roman"/>
          <w:sz w:val="24"/>
          <w:szCs w:val="24"/>
          <w:lang w:eastAsia="sk-SK"/>
        </w:rPr>
        <w:t xml:space="preserve"> </w:t>
      </w:r>
      <w:r w:rsidR="00B33700" w:rsidRPr="00C21A10">
        <w:rPr>
          <w:rFonts w:ascii="Times New Roman" w:hAnsi="Times New Roman" w:cs="Times New Roman"/>
          <w:sz w:val="24"/>
          <w:szCs w:val="24"/>
          <w:lang w:eastAsia="sk-SK"/>
        </w:rPr>
        <w:t>po 31.12.2022</w:t>
      </w:r>
      <w:r w:rsidR="00FB3484" w:rsidRPr="00C21A10">
        <w:rPr>
          <w:rFonts w:ascii="Times New Roman" w:hAnsi="Times New Roman" w:cs="Times New Roman"/>
          <w:sz w:val="24"/>
          <w:szCs w:val="24"/>
          <w:lang w:eastAsia="sk-SK"/>
        </w:rPr>
        <w:t>, ktorým sa zúžil okruh transakcií, na ktoré sa pripravuje tzv. skrátená dokumentácia, a to v záujme odbúrania administratívnej záťaže pre široký okruh daňovníkov.</w:t>
      </w:r>
      <w:r w:rsidR="001F7DC0">
        <w:rPr>
          <w:rFonts w:ascii="Times New Roman" w:hAnsi="Times New Roman" w:cs="Times New Roman"/>
          <w:sz w:val="24"/>
          <w:szCs w:val="24"/>
          <w:lang w:eastAsia="sk-SK"/>
        </w:rPr>
        <w:t xml:space="preserve"> </w:t>
      </w:r>
    </w:p>
    <w:p w:rsidR="00FB3484" w:rsidRPr="00C21A10" w:rsidRDefault="001F7DC0" w:rsidP="00C21A10">
      <w:pPr>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Z dôvodov spomenutých vyššie zastávame </w:t>
      </w:r>
      <w:r w:rsidR="00FB4325">
        <w:rPr>
          <w:rFonts w:ascii="Times New Roman" w:hAnsi="Times New Roman" w:cs="Times New Roman"/>
          <w:sz w:val="24"/>
          <w:szCs w:val="24"/>
          <w:lang w:eastAsia="sk-SK"/>
        </w:rPr>
        <w:t>postoj</w:t>
      </w:r>
      <w:r w:rsidR="00C848A2">
        <w:rPr>
          <w:rFonts w:ascii="Times New Roman" w:hAnsi="Times New Roman" w:cs="Times New Roman"/>
          <w:sz w:val="24"/>
          <w:szCs w:val="24"/>
          <w:lang w:eastAsia="sk-SK"/>
        </w:rPr>
        <w:t xml:space="preserve"> ponechania tejto</w:t>
      </w:r>
      <w:r>
        <w:rPr>
          <w:rFonts w:ascii="Times New Roman" w:hAnsi="Times New Roman" w:cs="Times New Roman"/>
          <w:sz w:val="24"/>
          <w:szCs w:val="24"/>
          <w:lang w:eastAsia="sk-SK"/>
        </w:rPr>
        <w:t xml:space="preserve"> regulácie. </w:t>
      </w:r>
    </w:p>
    <w:p w:rsidR="00E0083E" w:rsidRDefault="00E0083E" w:rsidP="00E0083E">
      <w:pPr>
        <w:jc w:val="both"/>
        <w:rPr>
          <w:rFonts w:ascii="Times New Roman" w:hAnsi="Times New Roman"/>
          <w:b/>
          <w:sz w:val="24"/>
          <w:szCs w:val="24"/>
        </w:rPr>
      </w:pPr>
      <w:r w:rsidRPr="000136F2">
        <w:rPr>
          <w:rFonts w:ascii="Times New Roman" w:hAnsi="Times New Roman"/>
          <w:color w:val="000000"/>
          <w:sz w:val="24"/>
          <w:szCs w:val="24"/>
        </w:rPr>
        <w:t xml:space="preserve">Verejné ex post konzultácie je možné vykonať formou dotazníka, ktorý je prílohou tohto oznámenia a je zverejnený na webovom sídle Ministerstva financií SR. Vyplnený dotazník zašlite na email </w:t>
      </w:r>
      <w:hyperlink r:id="rId7" w:history="1">
        <w:r w:rsidRPr="000136F2">
          <w:rPr>
            <w:rStyle w:val="Hypertextovprepojenie"/>
            <w:rFonts w:ascii="Times New Roman" w:hAnsi="Times New Roman"/>
            <w:b/>
            <w:sz w:val="24"/>
            <w:szCs w:val="24"/>
          </w:rPr>
          <w:t>expost.pd@mfsr.sk</w:t>
        </w:r>
      </w:hyperlink>
      <w:r w:rsidRPr="000136F2">
        <w:rPr>
          <w:rFonts w:ascii="Times New Roman" w:hAnsi="Times New Roman"/>
          <w:b/>
          <w:sz w:val="24"/>
          <w:szCs w:val="24"/>
        </w:rPr>
        <w:t>.</w:t>
      </w:r>
    </w:p>
    <w:p w:rsidR="00F45A89" w:rsidRPr="005F1BB1" w:rsidRDefault="00F45A89" w:rsidP="001E1CA1">
      <w:pPr>
        <w:jc w:val="both"/>
        <w:rPr>
          <w:rFonts w:ascii="Times New Roman" w:hAnsi="Times New Roman" w:cs="Times New Roman"/>
          <w:b/>
          <w:sz w:val="24"/>
          <w:szCs w:val="24"/>
        </w:rPr>
      </w:pPr>
    </w:p>
    <w:p w:rsidR="00FF4087" w:rsidRPr="00975F87" w:rsidRDefault="00F45A89" w:rsidP="00E0083E">
      <w:pPr>
        <w:spacing w:after="0"/>
        <w:jc w:val="both"/>
        <w:rPr>
          <w:rFonts w:ascii="Times New Roman" w:hAnsi="Times New Roman" w:cs="Times New Roman"/>
          <w:b/>
          <w:sz w:val="24"/>
          <w:szCs w:val="24"/>
        </w:rPr>
      </w:pPr>
      <w:r w:rsidRPr="00975F87">
        <w:rPr>
          <w:rFonts w:ascii="Times New Roman" w:hAnsi="Times New Roman" w:cs="Times New Roman"/>
          <w:b/>
          <w:sz w:val="24"/>
          <w:szCs w:val="24"/>
        </w:rPr>
        <w:t>Kontaktná osoba:</w:t>
      </w:r>
      <w:r w:rsidR="00E0083E" w:rsidRPr="00975F87">
        <w:rPr>
          <w:rFonts w:ascii="Times New Roman" w:hAnsi="Times New Roman" w:cs="Times New Roman"/>
          <w:b/>
          <w:sz w:val="24"/>
          <w:szCs w:val="24"/>
        </w:rPr>
        <w:tab/>
        <w:t xml:space="preserve">Ing. </w:t>
      </w:r>
      <w:r w:rsidR="00330657" w:rsidRPr="00975F87">
        <w:rPr>
          <w:rFonts w:ascii="Times New Roman" w:hAnsi="Times New Roman" w:cs="Times New Roman"/>
          <w:b/>
          <w:sz w:val="24"/>
          <w:szCs w:val="24"/>
        </w:rPr>
        <w:t>František Cséfalvay</w:t>
      </w:r>
      <w:r w:rsidR="00E0083E" w:rsidRPr="00975F87">
        <w:rPr>
          <w:rFonts w:ascii="Times New Roman" w:hAnsi="Times New Roman" w:cs="Times New Roman"/>
          <w:b/>
          <w:sz w:val="24"/>
          <w:szCs w:val="24"/>
        </w:rPr>
        <w:t xml:space="preserve">, </w:t>
      </w:r>
      <w:hyperlink r:id="rId8" w:history="1">
        <w:r w:rsidR="00E0083E" w:rsidRPr="00975F87">
          <w:rPr>
            <w:rStyle w:val="Hypertextovprepojenie"/>
            <w:rFonts w:ascii="Times New Roman" w:hAnsi="Times New Roman" w:cs="Times New Roman"/>
            <w:b/>
            <w:sz w:val="24"/>
            <w:szCs w:val="24"/>
          </w:rPr>
          <w:t>expost.pd@mfsr.sk</w:t>
        </w:r>
      </w:hyperlink>
    </w:p>
    <w:p w:rsidR="00E0083E" w:rsidRDefault="00E0083E" w:rsidP="00E0083E">
      <w:pPr>
        <w:spacing w:after="0"/>
        <w:jc w:val="both"/>
        <w:rPr>
          <w:rFonts w:ascii="Times New Roman" w:hAnsi="Times New Roman" w:cs="Times New Roman"/>
          <w:b/>
          <w:sz w:val="24"/>
          <w:szCs w:val="24"/>
        </w:rPr>
      </w:pPr>
      <w:r w:rsidRPr="00975F87">
        <w:rPr>
          <w:rFonts w:ascii="Times New Roman" w:hAnsi="Times New Roman" w:cs="Times New Roman"/>
          <w:b/>
          <w:sz w:val="24"/>
          <w:szCs w:val="24"/>
        </w:rPr>
        <w:tab/>
      </w:r>
      <w:r w:rsidRPr="00975F87">
        <w:rPr>
          <w:rFonts w:ascii="Times New Roman" w:hAnsi="Times New Roman" w:cs="Times New Roman"/>
          <w:b/>
          <w:sz w:val="24"/>
          <w:szCs w:val="24"/>
        </w:rPr>
        <w:tab/>
      </w:r>
      <w:r w:rsidRPr="00975F87">
        <w:rPr>
          <w:rFonts w:ascii="Times New Roman" w:hAnsi="Times New Roman" w:cs="Times New Roman"/>
          <w:b/>
          <w:sz w:val="24"/>
          <w:szCs w:val="24"/>
        </w:rPr>
        <w:tab/>
        <w:t>02/5958 34</w:t>
      </w:r>
      <w:r w:rsidR="00330657" w:rsidRPr="00975F87">
        <w:rPr>
          <w:rFonts w:ascii="Times New Roman" w:hAnsi="Times New Roman" w:cs="Times New Roman"/>
          <w:b/>
          <w:sz w:val="24"/>
          <w:szCs w:val="24"/>
        </w:rPr>
        <w:t>68</w:t>
      </w: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4930B5" w:rsidRDefault="004930B5" w:rsidP="00E0083E">
      <w:pPr>
        <w:spacing w:after="0"/>
        <w:jc w:val="both"/>
        <w:rPr>
          <w:rFonts w:ascii="Times New Roman" w:hAnsi="Times New Roman" w:cs="Times New Roman"/>
          <w:b/>
          <w:sz w:val="24"/>
          <w:szCs w:val="24"/>
        </w:rPr>
      </w:pPr>
    </w:p>
    <w:p w:rsidR="00E71E4B" w:rsidRDefault="00E71E4B" w:rsidP="00E71E4B">
      <w:pPr>
        <w:jc w:val="center"/>
        <w:rPr>
          <w:rFonts w:ascii="Arial" w:hAnsi="Arial" w:cs="Arial"/>
          <w:b/>
          <w:sz w:val="32"/>
          <w:szCs w:val="24"/>
        </w:rPr>
      </w:pPr>
      <w:r w:rsidRPr="00B56766">
        <w:rPr>
          <w:rFonts w:ascii="Arial" w:hAnsi="Arial" w:cs="Arial"/>
          <w:b/>
          <w:sz w:val="32"/>
          <w:szCs w:val="24"/>
        </w:rPr>
        <w:t>Dotazník</w:t>
      </w:r>
    </w:p>
    <w:p w:rsidR="00E71E4B" w:rsidRPr="00B56766" w:rsidRDefault="00E71E4B" w:rsidP="00E71E4B">
      <w:pPr>
        <w:jc w:val="center"/>
        <w:rPr>
          <w:rFonts w:ascii="Arial" w:hAnsi="Arial" w:cs="Arial"/>
          <w:b/>
          <w:sz w:val="32"/>
          <w:szCs w:val="24"/>
        </w:rPr>
      </w:pPr>
    </w:p>
    <w:p w:rsidR="00E71E4B" w:rsidRPr="00E652BA" w:rsidRDefault="00E71E4B" w:rsidP="00E71E4B">
      <w:pPr>
        <w:spacing w:line="360" w:lineRule="auto"/>
        <w:jc w:val="both"/>
        <w:rPr>
          <w:rFonts w:ascii="Arial" w:hAnsi="Arial" w:cs="Arial"/>
          <w:b/>
          <w:sz w:val="24"/>
          <w:szCs w:val="24"/>
        </w:rPr>
      </w:pPr>
      <w:r w:rsidRPr="00E652BA">
        <w:rPr>
          <w:rFonts w:ascii="Arial" w:hAnsi="Arial" w:cs="Arial"/>
          <w:b/>
          <w:sz w:val="24"/>
          <w:szCs w:val="24"/>
        </w:rPr>
        <w:t xml:space="preserve">Ministerstvo financií Slovenskej republiky oznamuje, že </w:t>
      </w:r>
      <w:r w:rsidRPr="004809DB">
        <w:rPr>
          <w:rFonts w:ascii="Arial" w:hAnsi="Arial" w:cs="Arial"/>
          <w:b/>
          <w:sz w:val="24"/>
          <w:szCs w:val="24"/>
        </w:rPr>
        <w:t xml:space="preserve">dňa </w:t>
      </w:r>
      <w:r w:rsidR="004809DB" w:rsidRPr="004809DB">
        <w:rPr>
          <w:rFonts w:ascii="Arial" w:hAnsi="Arial" w:cs="Arial"/>
          <w:b/>
          <w:sz w:val="24"/>
          <w:szCs w:val="24"/>
        </w:rPr>
        <w:t>2</w:t>
      </w:r>
      <w:r w:rsidRPr="004809DB">
        <w:rPr>
          <w:rFonts w:ascii="Arial" w:hAnsi="Arial" w:cs="Arial"/>
          <w:b/>
          <w:sz w:val="24"/>
          <w:szCs w:val="24"/>
        </w:rPr>
        <w:t>. apríla 202</w:t>
      </w:r>
      <w:r w:rsidR="004809DB" w:rsidRPr="004809DB">
        <w:rPr>
          <w:rFonts w:ascii="Arial" w:hAnsi="Arial" w:cs="Arial"/>
          <w:b/>
          <w:sz w:val="24"/>
          <w:szCs w:val="24"/>
        </w:rPr>
        <w:t>4</w:t>
      </w:r>
      <w:r w:rsidRPr="004809DB">
        <w:rPr>
          <w:rFonts w:ascii="Arial" w:hAnsi="Arial" w:cs="Arial"/>
          <w:b/>
          <w:sz w:val="24"/>
          <w:szCs w:val="24"/>
        </w:rPr>
        <w:t xml:space="preserve"> začalo</w:t>
      </w:r>
      <w:r w:rsidRPr="00E652BA">
        <w:rPr>
          <w:rFonts w:ascii="Arial" w:hAnsi="Arial" w:cs="Arial"/>
          <w:b/>
          <w:sz w:val="24"/>
          <w:szCs w:val="24"/>
        </w:rPr>
        <w:t xml:space="preserve"> verejné ex post konzultácie s podnikateľskými subjekt</w:t>
      </w:r>
      <w:r>
        <w:rPr>
          <w:rFonts w:ascii="Arial" w:hAnsi="Arial" w:cs="Arial"/>
          <w:b/>
          <w:sz w:val="24"/>
          <w:szCs w:val="24"/>
        </w:rPr>
        <w:t>a</w:t>
      </w:r>
      <w:r w:rsidRPr="00E652BA">
        <w:rPr>
          <w:rFonts w:ascii="Arial" w:hAnsi="Arial" w:cs="Arial"/>
          <w:b/>
          <w:sz w:val="24"/>
          <w:szCs w:val="24"/>
        </w:rPr>
        <w:t>mi formou dotazníka k ex post hodnoteniu vybranej regulácie.</w:t>
      </w:r>
    </w:p>
    <w:p w:rsidR="00E71E4B" w:rsidRPr="00E652BA" w:rsidRDefault="00E71E4B" w:rsidP="00E71E4B">
      <w:pPr>
        <w:spacing w:line="360" w:lineRule="auto"/>
        <w:jc w:val="both"/>
        <w:rPr>
          <w:rFonts w:ascii="Arial" w:hAnsi="Arial" w:cs="Arial"/>
          <w:b/>
          <w:sz w:val="24"/>
          <w:szCs w:val="24"/>
        </w:rPr>
      </w:pPr>
      <w:r w:rsidRPr="00E652BA">
        <w:rPr>
          <w:rFonts w:ascii="Arial" w:hAnsi="Arial" w:cs="Arial"/>
          <w:b/>
          <w:sz w:val="24"/>
          <w:szCs w:val="24"/>
        </w:rPr>
        <w:t>Gestor právneho predpisu</w:t>
      </w:r>
      <w:r w:rsidRPr="00506B8D">
        <w:rPr>
          <w:rFonts w:ascii="Arial" w:hAnsi="Arial" w:cs="Arial"/>
          <w:sz w:val="24"/>
          <w:szCs w:val="24"/>
        </w:rPr>
        <w:t>: Ministerstvo financií Slovenskej republiky</w:t>
      </w:r>
    </w:p>
    <w:p w:rsidR="00E71E4B" w:rsidRPr="00506B8D" w:rsidRDefault="00E71E4B" w:rsidP="00E71E4B">
      <w:pPr>
        <w:spacing w:line="360" w:lineRule="auto"/>
        <w:jc w:val="both"/>
        <w:rPr>
          <w:rFonts w:ascii="Arial" w:hAnsi="Arial" w:cs="Arial"/>
          <w:sz w:val="24"/>
          <w:szCs w:val="24"/>
        </w:rPr>
      </w:pPr>
      <w:r w:rsidRPr="00E652BA">
        <w:rPr>
          <w:rFonts w:ascii="Arial" w:hAnsi="Arial" w:cs="Arial"/>
          <w:b/>
          <w:sz w:val="24"/>
          <w:szCs w:val="24"/>
        </w:rPr>
        <w:t xml:space="preserve">Názov právneho predpisu: </w:t>
      </w:r>
      <w:r w:rsidRPr="00506B8D">
        <w:rPr>
          <w:rFonts w:ascii="Arial" w:hAnsi="Arial" w:cs="Arial"/>
          <w:sz w:val="24"/>
          <w:szCs w:val="24"/>
        </w:rPr>
        <w:t>Zákon č. 595/2003 Z. z. o dani z príjmov v znení neskorších predpisov</w:t>
      </w:r>
    </w:p>
    <w:p w:rsidR="00E71E4B" w:rsidRPr="00506B8D" w:rsidRDefault="00E71E4B" w:rsidP="00E71E4B">
      <w:pPr>
        <w:spacing w:line="360" w:lineRule="auto"/>
        <w:jc w:val="both"/>
        <w:rPr>
          <w:rFonts w:ascii="Arial" w:hAnsi="Arial" w:cs="Arial"/>
          <w:sz w:val="24"/>
          <w:szCs w:val="24"/>
        </w:rPr>
      </w:pPr>
      <w:r w:rsidRPr="00E652BA">
        <w:rPr>
          <w:rFonts w:ascii="Arial" w:hAnsi="Arial" w:cs="Arial"/>
          <w:b/>
          <w:sz w:val="24"/>
          <w:szCs w:val="24"/>
        </w:rPr>
        <w:t xml:space="preserve">Lokalizácia: </w:t>
      </w:r>
      <w:r w:rsidRPr="00506B8D">
        <w:rPr>
          <w:rFonts w:ascii="Arial" w:hAnsi="Arial" w:cs="Arial"/>
          <w:sz w:val="24"/>
          <w:szCs w:val="24"/>
        </w:rPr>
        <w:t xml:space="preserve">§ </w:t>
      </w:r>
      <w:r w:rsidR="00951D1B">
        <w:rPr>
          <w:rFonts w:ascii="Arial" w:hAnsi="Arial" w:cs="Arial"/>
          <w:sz w:val="24"/>
          <w:szCs w:val="24"/>
        </w:rPr>
        <w:t>18</w:t>
      </w:r>
      <w:r w:rsidRPr="00506B8D">
        <w:rPr>
          <w:rFonts w:ascii="Arial" w:hAnsi="Arial" w:cs="Arial"/>
          <w:sz w:val="24"/>
          <w:szCs w:val="24"/>
        </w:rPr>
        <w:t xml:space="preserve"> ods. </w:t>
      </w:r>
      <w:r w:rsidR="00951D1B">
        <w:rPr>
          <w:rFonts w:ascii="Arial" w:hAnsi="Arial" w:cs="Arial"/>
          <w:sz w:val="24"/>
          <w:szCs w:val="24"/>
        </w:rPr>
        <w:t>1</w:t>
      </w:r>
    </w:p>
    <w:p w:rsidR="00E71E4B" w:rsidRPr="0091305E" w:rsidRDefault="00E71E4B" w:rsidP="00340EF9">
      <w:pPr>
        <w:spacing w:line="360" w:lineRule="auto"/>
        <w:jc w:val="both"/>
        <w:rPr>
          <w:rFonts w:ascii="Arial" w:hAnsi="Arial" w:cs="Arial"/>
          <w:b/>
          <w:sz w:val="24"/>
          <w:szCs w:val="24"/>
        </w:rPr>
      </w:pPr>
      <w:r w:rsidRPr="00E652BA">
        <w:rPr>
          <w:rFonts w:ascii="Arial" w:hAnsi="Arial" w:cs="Arial"/>
          <w:b/>
          <w:sz w:val="24"/>
          <w:szCs w:val="24"/>
        </w:rPr>
        <w:t xml:space="preserve">Stručný opis regulácie: </w:t>
      </w:r>
      <w:r w:rsidR="00951D1B" w:rsidRPr="00951D1B">
        <w:rPr>
          <w:rFonts w:ascii="Arial" w:hAnsi="Arial" w:cs="Arial"/>
          <w:sz w:val="24"/>
          <w:szCs w:val="24"/>
        </w:rPr>
        <w:t>O kontrolovaných transakciách a použitej metóde na účely zistenia spôsobu určenia cien a podmienok, ktoré by sa použili medzi nezávislými osobami v porovnateľných transakciách, je daňovník povinný viesť dokumentáciu. Obsah a rozsah dokumentácie o kontrolovaných transakciách a použitej metóde určí ministerstvo.</w:t>
      </w:r>
    </w:p>
    <w:tbl>
      <w:tblPr>
        <w:tblStyle w:val="Mriekatabuky"/>
        <w:tblW w:w="0" w:type="auto"/>
        <w:tblLook w:val="04A0" w:firstRow="1" w:lastRow="0" w:firstColumn="1" w:lastColumn="0" w:noHBand="0" w:noVBand="1"/>
      </w:tblPr>
      <w:tblGrid>
        <w:gridCol w:w="9062"/>
      </w:tblGrid>
      <w:tr w:rsidR="00E71E4B" w:rsidRPr="0091305E" w:rsidTr="006F0B12">
        <w:tc>
          <w:tcPr>
            <w:tcW w:w="9062" w:type="dxa"/>
            <w:shd w:val="clear" w:color="auto" w:fill="F4B083" w:themeFill="accent2" w:themeFillTint="99"/>
          </w:tcPr>
          <w:p w:rsidR="00E71E4B" w:rsidRPr="0091305E" w:rsidRDefault="00E71E4B" w:rsidP="006F0B12">
            <w:pPr>
              <w:jc w:val="center"/>
              <w:rPr>
                <w:rFonts w:ascii="Arial" w:hAnsi="Arial" w:cs="Arial"/>
                <w:b/>
                <w:sz w:val="24"/>
                <w:szCs w:val="24"/>
              </w:rPr>
            </w:pPr>
            <w:r w:rsidRPr="0091305E">
              <w:rPr>
                <w:rFonts w:ascii="Arial" w:hAnsi="Arial" w:cs="Arial"/>
                <w:b/>
                <w:sz w:val="24"/>
                <w:szCs w:val="24"/>
              </w:rPr>
              <w:t>Informácie o dotknutom subjekte</w:t>
            </w:r>
          </w:p>
        </w:tc>
      </w:tr>
    </w:tbl>
    <w:p w:rsidR="00E71E4B" w:rsidRDefault="00E71E4B" w:rsidP="00E71E4B">
      <w:pPr>
        <w:rPr>
          <w:rFonts w:ascii="Arial" w:hAnsi="Arial" w:cs="Arial"/>
          <w:sz w:val="24"/>
          <w:szCs w:val="24"/>
        </w:rPr>
      </w:pPr>
    </w:p>
    <w:p w:rsidR="00E71E4B" w:rsidRPr="00E652BA" w:rsidRDefault="00E71E4B" w:rsidP="00E71E4B">
      <w:pPr>
        <w:rPr>
          <w:rFonts w:ascii="Arial" w:hAnsi="Arial" w:cs="Arial"/>
          <w:sz w:val="24"/>
          <w:szCs w:val="24"/>
        </w:rPr>
      </w:pPr>
      <w:r>
        <w:rPr>
          <w:rFonts w:ascii="Arial" w:hAnsi="Arial" w:cs="Arial"/>
          <w:sz w:val="24"/>
          <w:szCs w:val="24"/>
        </w:rPr>
        <w:t>D</w:t>
      </w:r>
      <w:r w:rsidRPr="00E652BA">
        <w:rPr>
          <w:rFonts w:ascii="Arial" w:hAnsi="Arial" w:cs="Arial"/>
          <w:sz w:val="24"/>
          <w:szCs w:val="24"/>
        </w:rPr>
        <w:t xml:space="preserve">o ktorej kategórie patríte: </w:t>
      </w:r>
    </w:p>
    <w:p w:rsidR="00E71E4B" w:rsidRPr="00E652BA" w:rsidRDefault="004809DB" w:rsidP="00E71E4B">
      <w:pPr>
        <w:pStyle w:val="Odsekzoznamu"/>
        <w:ind w:left="851" w:hanging="851"/>
        <w:rPr>
          <w:rFonts w:ascii="Arial" w:hAnsi="Arial" w:cs="Arial"/>
          <w:b/>
          <w:sz w:val="24"/>
          <w:szCs w:val="24"/>
        </w:rPr>
      </w:pPr>
      <w:sdt>
        <w:sdtPr>
          <w:rPr>
            <w:rFonts w:ascii="Arial" w:hAnsi="Arial" w:cs="Arial"/>
            <w:sz w:val="24"/>
            <w:szCs w:val="24"/>
          </w:rPr>
          <w:id w:val="485673247"/>
          <w14:checkbox>
            <w14:checked w14:val="0"/>
            <w14:checkedState w14:val="2612" w14:font="MS Gothic"/>
            <w14:uncheckedState w14:val="2610" w14:font="MS Gothic"/>
          </w14:checkbox>
        </w:sdtPr>
        <w:sdtEndPr/>
        <w:sdtContent>
          <w:r w:rsidR="00E71E4B">
            <w:rPr>
              <w:rFonts w:ascii="MS Gothic" w:eastAsia="MS Gothic" w:hAnsi="MS Gothic" w:cs="Arial" w:hint="eastAsia"/>
              <w:sz w:val="24"/>
              <w:szCs w:val="24"/>
            </w:rPr>
            <w:t>☐</w:t>
          </w:r>
        </w:sdtContent>
      </w:sdt>
      <w:r w:rsidR="00E71E4B">
        <w:rPr>
          <w:rFonts w:ascii="Arial" w:hAnsi="Arial" w:cs="Arial"/>
          <w:sz w:val="24"/>
          <w:szCs w:val="24"/>
        </w:rPr>
        <w:t xml:space="preserve"> </w:t>
      </w:r>
      <w:r w:rsidR="00E71E4B">
        <w:rPr>
          <w:rFonts w:ascii="Arial" w:hAnsi="Arial" w:cs="Arial"/>
          <w:b/>
          <w:sz w:val="24"/>
          <w:szCs w:val="24"/>
        </w:rPr>
        <w:t>Fyzická</w:t>
      </w:r>
      <w:r w:rsidR="00E71E4B" w:rsidRPr="00E652BA">
        <w:rPr>
          <w:rFonts w:ascii="Arial" w:hAnsi="Arial" w:cs="Arial"/>
          <w:b/>
          <w:sz w:val="24"/>
          <w:szCs w:val="24"/>
        </w:rPr>
        <w:t xml:space="preserve"> osoba</w:t>
      </w:r>
      <w:r w:rsidR="00E71E4B" w:rsidRPr="00E652BA">
        <w:rPr>
          <w:rFonts w:ascii="Arial" w:hAnsi="Arial" w:cs="Arial"/>
          <w:b/>
          <w:sz w:val="24"/>
          <w:szCs w:val="24"/>
        </w:rPr>
        <w:tab/>
      </w:r>
    </w:p>
    <w:p w:rsidR="00E71E4B" w:rsidRDefault="004809DB" w:rsidP="00E71E4B">
      <w:pPr>
        <w:pStyle w:val="Odsekzoznamu"/>
        <w:ind w:left="765" w:hanging="765"/>
        <w:rPr>
          <w:rFonts w:ascii="Arial" w:hAnsi="Arial" w:cs="Arial"/>
          <w:b/>
          <w:sz w:val="24"/>
          <w:szCs w:val="24"/>
        </w:rPr>
      </w:pPr>
      <w:sdt>
        <w:sdtPr>
          <w:rPr>
            <w:rFonts w:ascii="Arial" w:hAnsi="Arial" w:cs="Arial"/>
            <w:sz w:val="24"/>
            <w:szCs w:val="24"/>
          </w:rPr>
          <w:id w:val="338817211"/>
          <w14:checkbox>
            <w14:checked w14:val="0"/>
            <w14:checkedState w14:val="2612" w14:font="MS Gothic"/>
            <w14:uncheckedState w14:val="2610" w14:font="MS Gothic"/>
          </w14:checkbox>
        </w:sdtPr>
        <w:sdtEndPr/>
        <w:sdtContent>
          <w:r w:rsidR="00E71E4B">
            <w:rPr>
              <w:rFonts w:ascii="MS Gothic" w:eastAsia="MS Gothic" w:hAnsi="MS Gothic" w:cs="Arial" w:hint="eastAsia"/>
              <w:sz w:val="24"/>
              <w:szCs w:val="24"/>
            </w:rPr>
            <w:t>☐</w:t>
          </w:r>
        </w:sdtContent>
      </w:sdt>
      <w:r w:rsidR="00E71E4B">
        <w:rPr>
          <w:rFonts w:ascii="Arial" w:hAnsi="Arial" w:cs="Arial"/>
          <w:sz w:val="24"/>
          <w:szCs w:val="24"/>
        </w:rPr>
        <w:t xml:space="preserve"> </w:t>
      </w:r>
      <w:r w:rsidR="00E71E4B" w:rsidRPr="001E0F55">
        <w:rPr>
          <w:rFonts w:ascii="Arial" w:hAnsi="Arial" w:cs="Arial"/>
          <w:b/>
          <w:sz w:val="24"/>
          <w:szCs w:val="24"/>
        </w:rPr>
        <w:t xml:space="preserve">Právnická osoba </w:t>
      </w:r>
      <w:r w:rsidR="00E71E4B" w:rsidRPr="001E0F55">
        <w:rPr>
          <w:rFonts w:ascii="Arial" w:hAnsi="Arial" w:cs="Arial"/>
          <w:b/>
          <w:sz w:val="20"/>
          <w:szCs w:val="24"/>
        </w:rPr>
        <w:t xml:space="preserve"> </w:t>
      </w:r>
      <w:r w:rsidR="00E71E4B" w:rsidRPr="001E0F55">
        <w:rPr>
          <w:rFonts w:ascii="Arial" w:hAnsi="Arial" w:cs="Arial"/>
          <w:b/>
          <w:sz w:val="24"/>
          <w:szCs w:val="24"/>
        </w:rPr>
        <w:tab/>
      </w:r>
    </w:p>
    <w:p w:rsidR="00340EF9" w:rsidRDefault="00340EF9" w:rsidP="00E71E4B">
      <w:pPr>
        <w:pStyle w:val="Odsekzoznamu"/>
        <w:ind w:left="765" w:hanging="765"/>
        <w:rPr>
          <w:rFonts w:ascii="Arial" w:hAnsi="Arial" w:cs="Arial"/>
          <w:b/>
          <w:sz w:val="24"/>
          <w:szCs w:val="24"/>
        </w:rPr>
      </w:pPr>
    </w:p>
    <w:p w:rsidR="00340EF9" w:rsidRPr="00340EF9" w:rsidRDefault="00340EF9" w:rsidP="00340EF9">
      <w:pPr>
        <w:jc w:val="both"/>
        <w:rPr>
          <w:rFonts w:ascii="Arial" w:hAnsi="Arial" w:cs="Arial"/>
          <w:sz w:val="24"/>
          <w:szCs w:val="24"/>
        </w:rPr>
      </w:pPr>
      <w:r w:rsidRPr="00340EF9">
        <w:rPr>
          <w:rFonts w:ascii="Arial" w:hAnsi="Arial" w:cs="Arial"/>
          <w:sz w:val="24"/>
          <w:szCs w:val="24"/>
        </w:rPr>
        <w:t>Identifikačné údaje účastníka ex post konzultácií (podnikateľského subjektu):</w:t>
      </w:r>
    </w:p>
    <w:p w:rsidR="00340EF9" w:rsidRDefault="00340EF9" w:rsidP="00340EF9">
      <w:pPr>
        <w:spacing w:after="120"/>
        <w:jc w:val="both"/>
        <w:rPr>
          <w:rFonts w:ascii="Arial" w:hAnsi="Arial" w:cs="Arial"/>
          <w:sz w:val="24"/>
          <w:szCs w:val="24"/>
        </w:rPr>
      </w:pPr>
      <w:r w:rsidRPr="00340EF9">
        <w:rPr>
          <w:rFonts w:ascii="Arial" w:hAnsi="Arial" w:cs="Arial"/>
          <w:sz w:val="24"/>
          <w:szCs w:val="24"/>
        </w:rPr>
        <w:t>Meno a priezvisko (obchodné meno):</w:t>
      </w:r>
    </w:p>
    <w:p w:rsidR="00340EF9" w:rsidRPr="00340EF9" w:rsidRDefault="00340EF9" w:rsidP="00340EF9">
      <w:pPr>
        <w:spacing w:after="120"/>
        <w:jc w:val="both"/>
        <w:rPr>
          <w:rFonts w:ascii="Arial" w:hAnsi="Arial" w:cs="Arial"/>
          <w:sz w:val="24"/>
          <w:szCs w:val="24"/>
        </w:rPr>
      </w:pPr>
      <w:r w:rsidRPr="00340EF9">
        <w:rPr>
          <w:rFonts w:ascii="Arial" w:hAnsi="Arial" w:cs="Arial"/>
          <w:sz w:val="24"/>
          <w:szCs w:val="24"/>
        </w:rPr>
        <w:t>Adresa:</w:t>
      </w:r>
    </w:p>
    <w:p w:rsidR="00340EF9" w:rsidRPr="00340EF9" w:rsidRDefault="00340EF9" w:rsidP="00340EF9">
      <w:pPr>
        <w:spacing w:after="120"/>
        <w:jc w:val="both"/>
        <w:rPr>
          <w:rFonts w:ascii="Arial" w:hAnsi="Arial" w:cs="Arial"/>
          <w:sz w:val="24"/>
          <w:szCs w:val="24"/>
        </w:rPr>
      </w:pPr>
      <w:r w:rsidRPr="00340EF9">
        <w:rPr>
          <w:rFonts w:ascii="Arial" w:hAnsi="Arial" w:cs="Arial"/>
          <w:sz w:val="24"/>
          <w:szCs w:val="24"/>
        </w:rPr>
        <w:t>Kontakt (tel. číslo/email):</w:t>
      </w:r>
    </w:p>
    <w:p w:rsidR="00340EF9" w:rsidRPr="004809DB" w:rsidRDefault="00340EF9" w:rsidP="00340EF9">
      <w:pPr>
        <w:spacing w:after="120"/>
        <w:jc w:val="both"/>
        <w:rPr>
          <w:rFonts w:ascii="Arial" w:hAnsi="Arial" w:cs="Arial"/>
          <w:sz w:val="24"/>
          <w:szCs w:val="24"/>
        </w:rPr>
      </w:pPr>
      <w:r w:rsidRPr="004809DB">
        <w:rPr>
          <w:rFonts w:ascii="Arial" w:hAnsi="Arial" w:cs="Arial"/>
          <w:sz w:val="24"/>
          <w:szCs w:val="24"/>
        </w:rPr>
        <w:t xml:space="preserve">Súhlasíte, aby Vaše meno/obchodné meno bolo uvedené v dokumente Ex post hodnotenie regulácií pôsobiacich v podnikateľskom prostredí (formulár) a uverejnené na stránke MH SR? </w:t>
      </w:r>
    </w:p>
    <w:p w:rsidR="00340EF9" w:rsidRPr="00340EF9" w:rsidRDefault="00340EF9" w:rsidP="00340EF9">
      <w:pPr>
        <w:spacing w:after="0" w:line="240" w:lineRule="auto"/>
        <w:rPr>
          <w:rFonts w:ascii="Arial" w:hAnsi="Arial" w:cs="Arial"/>
          <w:sz w:val="24"/>
          <w:szCs w:val="24"/>
        </w:rPr>
      </w:pPr>
      <w:r w:rsidRPr="004809DB">
        <w:rPr>
          <w:rFonts w:ascii="Arial" w:hAnsi="Arial" w:cs="Arial"/>
          <w:sz w:val="24"/>
          <w:szCs w:val="24"/>
        </w:rPr>
        <w:t>Áno – Nie</w:t>
      </w:r>
      <w:r w:rsidRPr="004809DB">
        <w:rPr>
          <w:rFonts w:ascii="Arial" w:hAnsi="Arial" w:cs="Arial"/>
          <w:vertAlign w:val="superscript"/>
        </w:rPr>
        <w:footnoteReference w:id="1"/>
      </w:r>
      <w:r w:rsidRPr="004809DB">
        <w:rPr>
          <w:rFonts w:ascii="Arial" w:hAnsi="Arial" w:cs="Arial"/>
          <w:sz w:val="24"/>
          <w:szCs w:val="24"/>
          <w:vertAlign w:val="superscript"/>
        </w:rPr>
        <w:t xml:space="preserve"> </w:t>
      </w:r>
      <w:r w:rsidRPr="004809DB">
        <w:rPr>
          <w:rFonts w:ascii="Arial" w:hAnsi="Arial" w:cs="Arial"/>
          <w:sz w:val="24"/>
          <w:szCs w:val="24"/>
        </w:rPr>
        <w:t>(</w:t>
      </w:r>
      <w:proofErr w:type="spellStart"/>
      <w:r w:rsidRPr="004809DB">
        <w:rPr>
          <w:rFonts w:ascii="Arial" w:hAnsi="Arial" w:cs="Arial"/>
          <w:sz w:val="24"/>
          <w:szCs w:val="24"/>
        </w:rPr>
        <w:t>nehodiace</w:t>
      </w:r>
      <w:proofErr w:type="spellEnd"/>
      <w:r w:rsidRPr="004809DB">
        <w:rPr>
          <w:rFonts w:ascii="Arial" w:hAnsi="Arial" w:cs="Arial"/>
          <w:sz w:val="24"/>
          <w:szCs w:val="24"/>
        </w:rPr>
        <w:t xml:space="preserve"> sa škrtnite)</w:t>
      </w:r>
      <w:r w:rsidRPr="00340EF9">
        <w:rPr>
          <w:rFonts w:ascii="Arial" w:hAnsi="Arial" w:cs="Arial"/>
          <w:sz w:val="24"/>
          <w:szCs w:val="24"/>
        </w:rPr>
        <w:t xml:space="preserve"> </w:t>
      </w:r>
    </w:p>
    <w:p w:rsidR="00340EF9" w:rsidRPr="00340EF9" w:rsidRDefault="00340EF9" w:rsidP="00E71E4B">
      <w:pPr>
        <w:pStyle w:val="Odsekzoznamu"/>
        <w:ind w:left="765" w:hanging="765"/>
        <w:rPr>
          <w:rFonts w:ascii="Arial" w:hAnsi="Arial" w:cs="Arial"/>
          <w:sz w:val="24"/>
          <w:szCs w:val="24"/>
        </w:rPr>
      </w:pPr>
    </w:p>
    <w:p w:rsidR="00E71E4B" w:rsidRPr="001E0F55" w:rsidRDefault="00E71E4B" w:rsidP="00E71E4B">
      <w:pPr>
        <w:pStyle w:val="Odsekzoznamu"/>
        <w:ind w:left="765"/>
        <w:rPr>
          <w:rFonts w:ascii="Arial" w:hAnsi="Arial" w:cs="Arial"/>
          <w:b/>
          <w:sz w:val="24"/>
          <w:szCs w:val="24"/>
        </w:rPr>
      </w:pPr>
    </w:p>
    <w:tbl>
      <w:tblPr>
        <w:tblStyle w:val="Mriekatabuky"/>
        <w:tblW w:w="0" w:type="auto"/>
        <w:tblLook w:val="04A0" w:firstRow="1" w:lastRow="0" w:firstColumn="1" w:lastColumn="0" w:noHBand="0" w:noVBand="1"/>
      </w:tblPr>
      <w:tblGrid>
        <w:gridCol w:w="9062"/>
      </w:tblGrid>
      <w:tr w:rsidR="00E71E4B" w:rsidRPr="001E0F55" w:rsidTr="006F0B12">
        <w:tc>
          <w:tcPr>
            <w:tcW w:w="9062" w:type="dxa"/>
          </w:tcPr>
          <w:p w:rsidR="00E71E4B" w:rsidRPr="001E0F55" w:rsidRDefault="00E71E4B" w:rsidP="006F0B12">
            <w:pPr>
              <w:rPr>
                <w:rFonts w:ascii="Arial" w:hAnsi="Arial" w:cs="Arial"/>
                <w:sz w:val="24"/>
                <w:szCs w:val="24"/>
              </w:rPr>
            </w:pPr>
            <w:r w:rsidRPr="00F002BA">
              <w:rPr>
                <w:rFonts w:ascii="Arial" w:hAnsi="Arial" w:cs="Arial"/>
                <w:b/>
                <w:sz w:val="24"/>
                <w:szCs w:val="24"/>
              </w:rPr>
              <w:t>Hlavná, prevažná činnosť – SK NACE</w:t>
            </w:r>
          </w:p>
        </w:tc>
      </w:tr>
      <w:tr w:rsidR="00E71E4B" w:rsidRPr="001E0F55" w:rsidTr="006F0B12">
        <w:trPr>
          <w:trHeight w:val="510"/>
        </w:trPr>
        <w:tc>
          <w:tcPr>
            <w:tcW w:w="9062" w:type="dxa"/>
          </w:tcPr>
          <w:p w:rsidR="00E71E4B" w:rsidRPr="001E0F55" w:rsidRDefault="00E71E4B" w:rsidP="006F0B12">
            <w:pPr>
              <w:rPr>
                <w:rFonts w:ascii="Arial" w:hAnsi="Arial" w:cs="Arial"/>
                <w:sz w:val="24"/>
                <w:szCs w:val="24"/>
              </w:rPr>
            </w:pPr>
          </w:p>
        </w:tc>
      </w:tr>
    </w:tbl>
    <w:p w:rsidR="00E71E4B" w:rsidRDefault="00E71E4B" w:rsidP="00E71E4B">
      <w:pPr>
        <w:rPr>
          <w:rFonts w:ascii="Arial" w:hAnsi="Arial" w:cs="Arial"/>
        </w:rPr>
      </w:pPr>
    </w:p>
    <w:tbl>
      <w:tblPr>
        <w:tblStyle w:val="Mriekatabuky"/>
        <w:tblW w:w="0" w:type="auto"/>
        <w:tblLook w:val="04A0" w:firstRow="1" w:lastRow="0" w:firstColumn="1" w:lastColumn="0" w:noHBand="0" w:noVBand="1"/>
      </w:tblPr>
      <w:tblGrid>
        <w:gridCol w:w="3020"/>
        <w:gridCol w:w="3021"/>
        <w:gridCol w:w="3021"/>
      </w:tblGrid>
      <w:tr w:rsidR="00E71E4B" w:rsidRPr="001E0F55" w:rsidTr="006F0B12">
        <w:tc>
          <w:tcPr>
            <w:tcW w:w="3020" w:type="dxa"/>
          </w:tcPr>
          <w:p w:rsidR="00E71E4B" w:rsidRPr="001E0F55" w:rsidRDefault="00E71E4B" w:rsidP="006F0B12">
            <w:pPr>
              <w:rPr>
                <w:rFonts w:ascii="Arial" w:hAnsi="Arial" w:cs="Arial"/>
                <w:b/>
              </w:rPr>
            </w:pPr>
            <w:r w:rsidRPr="001E0F55">
              <w:rPr>
                <w:rFonts w:ascii="Arial" w:hAnsi="Arial" w:cs="Arial"/>
                <w:b/>
              </w:rPr>
              <w:t xml:space="preserve">Počet zamestnancov </w:t>
            </w:r>
          </w:p>
        </w:tc>
        <w:tc>
          <w:tcPr>
            <w:tcW w:w="3021" w:type="dxa"/>
          </w:tcPr>
          <w:p w:rsidR="00E71E4B" w:rsidRPr="001E0F55" w:rsidRDefault="00E71E4B" w:rsidP="006F0B12">
            <w:pPr>
              <w:rPr>
                <w:rFonts w:ascii="Arial" w:hAnsi="Arial" w:cs="Arial"/>
                <w:b/>
              </w:rPr>
            </w:pPr>
            <w:r w:rsidRPr="001E0F55">
              <w:rPr>
                <w:rFonts w:ascii="Arial" w:hAnsi="Arial" w:cs="Arial"/>
                <w:b/>
              </w:rPr>
              <w:t xml:space="preserve">Čistý obrat spoločnosti </w:t>
            </w:r>
          </w:p>
          <w:p w:rsidR="00E71E4B" w:rsidRPr="001E0F55" w:rsidRDefault="00E71E4B" w:rsidP="006F0B12">
            <w:pPr>
              <w:rPr>
                <w:rFonts w:ascii="Arial" w:hAnsi="Arial" w:cs="Arial"/>
              </w:rPr>
            </w:pPr>
            <w:r w:rsidRPr="001E0F55">
              <w:rPr>
                <w:rFonts w:ascii="Arial" w:hAnsi="Arial" w:cs="Arial"/>
              </w:rPr>
              <w:t>(výnosy z predaja výrobkov, tovarov a</w:t>
            </w:r>
            <w:r>
              <w:rPr>
                <w:rFonts w:ascii="Arial" w:hAnsi="Arial" w:cs="Arial"/>
              </w:rPr>
              <w:t> </w:t>
            </w:r>
            <w:r w:rsidRPr="001E0F55">
              <w:rPr>
                <w:rFonts w:ascii="Arial" w:hAnsi="Arial" w:cs="Arial"/>
              </w:rPr>
              <w:t>služieb</w:t>
            </w:r>
            <w:r>
              <w:rPr>
                <w:rFonts w:ascii="Arial" w:hAnsi="Arial" w:cs="Arial"/>
              </w:rPr>
              <w:t xml:space="preserve"> v eurách</w:t>
            </w:r>
            <w:r w:rsidRPr="001E0F55">
              <w:rPr>
                <w:rFonts w:ascii="Arial" w:hAnsi="Arial" w:cs="Arial"/>
              </w:rPr>
              <w:t>)</w:t>
            </w:r>
          </w:p>
        </w:tc>
        <w:tc>
          <w:tcPr>
            <w:tcW w:w="3021" w:type="dxa"/>
          </w:tcPr>
          <w:p w:rsidR="00E71E4B" w:rsidRPr="001E0F55" w:rsidRDefault="00E71E4B" w:rsidP="006F0B12">
            <w:pPr>
              <w:rPr>
                <w:rFonts w:ascii="Arial" w:hAnsi="Arial" w:cs="Arial"/>
                <w:b/>
              </w:rPr>
            </w:pPr>
            <w:r w:rsidRPr="001E0F55">
              <w:rPr>
                <w:rFonts w:ascii="Arial" w:hAnsi="Arial" w:cs="Arial"/>
                <w:b/>
              </w:rPr>
              <w:t xml:space="preserve">Hodnota majetku spoločnosti </w:t>
            </w:r>
            <w:r w:rsidRPr="00E84296">
              <w:rPr>
                <w:rFonts w:ascii="Arial" w:hAnsi="Arial" w:cs="Arial"/>
              </w:rPr>
              <w:t>(v eurách)</w:t>
            </w:r>
            <w:r>
              <w:rPr>
                <w:rFonts w:ascii="Arial" w:hAnsi="Arial" w:cs="Arial"/>
                <w:b/>
              </w:rPr>
              <w:t xml:space="preserve"> </w:t>
            </w:r>
          </w:p>
        </w:tc>
      </w:tr>
      <w:tr w:rsidR="00E71E4B" w:rsidRPr="001E0F55" w:rsidTr="006F0B12">
        <w:trPr>
          <w:trHeight w:val="2323"/>
        </w:trPr>
        <w:tc>
          <w:tcPr>
            <w:tcW w:w="3020" w:type="dxa"/>
          </w:tcPr>
          <w:p w:rsidR="00E71E4B" w:rsidRPr="001E0F55" w:rsidRDefault="004809DB" w:rsidP="006F0B12">
            <w:pPr>
              <w:spacing w:line="360" w:lineRule="auto"/>
              <w:rPr>
                <w:rFonts w:ascii="Arial" w:hAnsi="Arial" w:cs="Arial"/>
              </w:rPr>
            </w:pPr>
            <w:sdt>
              <w:sdtPr>
                <w:rPr>
                  <w:rFonts w:ascii="Arial" w:hAnsi="Arial" w:cs="Arial"/>
                </w:rPr>
                <w:id w:val="-1684654867"/>
                <w14:checkbox>
                  <w14:checked w14:val="0"/>
                  <w14:checkedState w14:val="2612" w14:font="MS Gothic"/>
                  <w14:uncheckedState w14:val="2610" w14:font="MS Gothic"/>
                </w14:checkbox>
              </w:sdtPr>
              <w:sdtEndPr/>
              <w:sdtContent>
                <w:r w:rsidR="00E71E4B" w:rsidRPr="001E0F55">
                  <w:rPr>
                    <w:rFonts w:ascii="Segoe UI Symbol" w:eastAsia="MS Gothic" w:hAnsi="Segoe UI Symbol" w:cs="Segoe UI Symbol"/>
                  </w:rPr>
                  <w:t>☐</w:t>
                </w:r>
              </w:sdtContent>
            </w:sdt>
            <w:r w:rsidR="00E71E4B">
              <w:rPr>
                <w:rFonts w:ascii="Arial" w:hAnsi="Arial" w:cs="Arial"/>
              </w:rPr>
              <w:t xml:space="preserve"> </w:t>
            </w:r>
            <w:r w:rsidR="00E71E4B" w:rsidRPr="001E0F55">
              <w:rPr>
                <w:rFonts w:ascii="Arial" w:hAnsi="Arial" w:cs="Arial"/>
              </w:rPr>
              <w:t>do 25</w:t>
            </w:r>
          </w:p>
          <w:p w:rsidR="00E71E4B" w:rsidRPr="001E0F55" w:rsidRDefault="004809DB" w:rsidP="006F0B12">
            <w:pPr>
              <w:spacing w:line="360" w:lineRule="auto"/>
              <w:rPr>
                <w:rFonts w:ascii="Arial" w:hAnsi="Arial" w:cs="Arial"/>
              </w:rPr>
            </w:pPr>
            <w:sdt>
              <w:sdtPr>
                <w:rPr>
                  <w:rFonts w:ascii="Arial" w:hAnsi="Arial" w:cs="Arial"/>
                </w:rPr>
                <w:id w:val="325167538"/>
                <w14:checkbox>
                  <w14:checked w14:val="0"/>
                  <w14:checkedState w14:val="2612" w14:font="MS Gothic"/>
                  <w14:uncheckedState w14:val="2610" w14:font="MS Gothic"/>
                </w14:checkbox>
              </w:sdtPr>
              <w:sdtEndPr/>
              <w:sdtContent>
                <w:r w:rsidR="00E71E4B" w:rsidRPr="001E0F55">
                  <w:rPr>
                    <w:rFonts w:ascii="Segoe UI Symbol" w:eastAsia="MS Gothic" w:hAnsi="Segoe UI Symbol" w:cs="Segoe UI Symbol"/>
                  </w:rPr>
                  <w:t>☐</w:t>
                </w:r>
              </w:sdtContent>
            </w:sdt>
            <w:r w:rsidR="00E71E4B">
              <w:rPr>
                <w:rFonts w:ascii="Arial" w:hAnsi="Arial" w:cs="Arial"/>
              </w:rPr>
              <w:t xml:space="preserve"> </w:t>
            </w:r>
            <w:r w:rsidR="00E71E4B" w:rsidRPr="001E0F55">
              <w:rPr>
                <w:rFonts w:ascii="Arial" w:hAnsi="Arial" w:cs="Arial"/>
              </w:rPr>
              <w:t>do 250</w:t>
            </w:r>
          </w:p>
          <w:p w:rsidR="00E71E4B" w:rsidRPr="001E0F55" w:rsidRDefault="004809DB" w:rsidP="006F0B12">
            <w:pPr>
              <w:spacing w:line="360" w:lineRule="auto"/>
              <w:rPr>
                <w:rFonts w:ascii="Arial" w:hAnsi="Arial" w:cs="Arial"/>
              </w:rPr>
            </w:pPr>
            <w:sdt>
              <w:sdtPr>
                <w:rPr>
                  <w:rFonts w:ascii="Arial" w:hAnsi="Arial" w:cs="Arial"/>
                </w:rPr>
                <w:id w:val="2058429356"/>
                <w14:checkbox>
                  <w14:checked w14:val="0"/>
                  <w14:checkedState w14:val="2612" w14:font="MS Gothic"/>
                  <w14:uncheckedState w14:val="2610" w14:font="MS Gothic"/>
                </w14:checkbox>
              </w:sdtPr>
              <w:sdtEndPr/>
              <w:sdtContent>
                <w:r w:rsidR="00E71E4B" w:rsidRPr="001E0F55">
                  <w:rPr>
                    <w:rFonts w:ascii="Segoe UI Symbol" w:eastAsia="MS Gothic" w:hAnsi="Segoe UI Symbol" w:cs="Segoe UI Symbol"/>
                  </w:rPr>
                  <w:t>☐</w:t>
                </w:r>
              </w:sdtContent>
            </w:sdt>
            <w:r w:rsidR="00E71E4B">
              <w:rPr>
                <w:rFonts w:ascii="Arial" w:hAnsi="Arial" w:cs="Arial"/>
              </w:rPr>
              <w:t xml:space="preserve"> </w:t>
            </w:r>
            <w:r w:rsidR="00E71E4B" w:rsidRPr="001E0F55">
              <w:rPr>
                <w:rFonts w:ascii="Arial" w:hAnsi="Arial" w:cs="Arial"/>
              </w:rPr>
              <w:t>do 500</w:t>
            </w:r>
          </w:p>
          <w:p w:rsidR="00E71E4B" w:rsidRPr="001E0F55" w:rsidRDefault="004809DB" w:rsidP="006F0B12">
            <w:pPr>
              <w:spacing w:line="360" w:lineRule="auto"/>
              <w:rPr>
                <w:rFonts w:ascii="Arial" w:hAnsi="Arial" w:cs="Arial"/>
              </w:rPr>
            </w:pPr>
            <w:sdt>
              <w:sdtPr>
                <w:rPr>
                  <w:rFonts w:ascii="Arial" w:hAnsi="Arial" w:cs="Arial"/>
                </w:rPr>
                <w:id w:val="-659161543"/>
                <w14:checkbox>
                  <w14:checked w14:val="0"/>
                  <w14:checkedState w14:val="2612" w14:font="MS Gothic"/>
                  <w14:uncheckedState w14:val="2610" w14:font="MS Gothic"/>
                </w14:checkbox>
              </w:sdtPr>
              <w:sdtEndPr/>
              <w:sdtContent>
                <w:r w:rsidR="00E71E4B" w:rsidRPr="001E0F55">
                  <w:rPr>
                    <w:rFonts w:ascii="Segoe UI Symbol" w:eastAsia="MS Gothic" w:hAnsi="Segoe UI Symbol" w:cs="Segoe UI Symbol"/>
                  </w:rPr>
                  <w:t>☐</w:t>
                </w:r>
              </w:sdtContent>
            </w:sdt>
            <w:r w:rsidR="00E71E4B">
              <w:rPr>
                <w:rFonts w:ascii="Arial" w:hAnsi="Arial" w:cs="Arial"/>
              </w:rPr>
              <w:t xml:space="preserve"> </w:t>
            </w:r>
            <w:r w:rsidR="00E71E4B" w:rsidRPr="001E0F55">
              <w:rPr>
                <w:rFonts w:ascii="Arial" w:hAnsi="Arial" w:cs="Arial"/>
              </w:rPr>
              <w:t>do 1 000</w:t>
            </w:r>
          </w:p>
          <w:p w:rsidR="00E71E4B" w:rsidRPr="00680925" w:rsidRDefault="004809DB" w:rsidP="006F0B12">
            <w:pPr>
              <w:spacing w:line="360" w:lineRule="auto"/>
              <w:rPr>
                <w:rFonts w:ascii="Arial" w:hAnsi="Arial" w:cs="Arial"/>
              </w:rPr>
            </w:pPr>
            <w:sdt>
              <w:sdtPr>
                <w:rPr>
                  <w:rFonts w:ascii="Arial" w:hAnsi="Arial" w:cs="Arial"/>
                </w:rPr>
                <w:id w:val="1347295440"/>
                <w14:checkbox>
                  <w14:checked w14:val="0"/>
                  <w14:checkedState w14:val="2612" w14:font="MS Gothic"/>
                  <w14:uncheckedState w14:val="2610" w14:font="MS Gothic"/>
                </w14:checkbox>
              </w:sdtPr>
              <w:sdtEndPr/>
              <w:sdtContent>
                <w:r w:rsidR="00E71E4B" w:rsidRPr="001E0F55">
                  <w:rPr>
                    <w:rFonts w:ascii="Segoe UI Symbol" w:eastAsia="MS Gothic" w:hAnsi="Segoe UI Symbol" w:cs="Segoe UI Symbol"/>
                  </w:rPr>
                  <w:t>☐</w:t>
                </w:r>
              </w:sdtContent>
            </w:sdt>
            <w:r w:rsidR="00E71E4B">
              <w:rPr>
                <w:rFonts w:ascii="Arial" w:hAnsi="Arial" w:cs="Arial"/>
              </w:rPr>
              <w:t xml:space="preserve"> </w:t>
            </w:r>
            <w:r w:rsidR="00E71E4B" w:rsidRPr="001E0F55">
              <w:rPr>
                <w:rFonts w:ascii="Arial" w:hAnsi="Arial" w:cs="Arial"/>
              </w:rPr>
              <w:t>nad 1 000</w:t>
            </w:r>
          </w:p>
        </w:tc>
        <w:tc>
          <w:tcPr>
            <w:tcW w:w="3021" w:type="dxa"/>
          </w:tcPr>
          <w:p w:rsidR="00E71E4B" w:rsidRPr="001E0F55" w:rsidRDefault="004809DB" w:rsidP="006F0B12">
            <w:pPr>
              <w:spacing w:line="360" w:lineRule="auto"/>
              <w:rPr>
                <w:rFonts w:ascii="Arial" w:hAnsi="Arial" w:cs="Arial"/>
              </w:rPr>
            </w:pPr>
            <w:sdt>
              <w:sdtPr>
                <w:rPr>
                  <w:rFonts w:ascii="Arial" w:hAnsi="Arial" w:cs="Arial"/>
                </w:rPr>
                <w:id w:val="1960218040"/>
                <w14:checkbox>
                  <w14:checked w14:val="0"/>
                  <w14:checkedState w14:val="2612" w14:font="MS Gothic"/>
                  <w14:uncheckedState w14:val="2610" w14:font="MS Gothic"/>
                </w14:checkbox>
              </w:sdtPr>
              <w:sdtEndPr/>
              <w:sdtContent>
                <w:r w:rsidR="00E71E4B" w:rsidRPr="001E0F55">
                  <w:rPr>
                    <w:rFonts w:ascii="Segoe UI Symbol" w:eastAsia="MS Gothic" w:hAnsi="Segoe UI Symbol" w:cs="Segoe UI Symbol"/>
                  </w:rPr>
                  <w:t>☐</w:t>
                </w:r>
              </w:sdtContent>
            </w:sdt>
            <w:r w:rsidR="00E71E4B">
              <w:rPr>
                <w:rFonts w:ascii="Arial" w:hAnsi="Arial" w:cs="Arial"/>
              </w:rPr>
              <w:t xml:space="preserve"> </w:t>
            </w:r>
            <w:r w:rsidR="00E71E4B" w:rsidRPr="001E0F55">
              <w:rPr>
                <w:rFonts w:ascii="Arial" w:hAnsi="Arial" w:cs="Arial"/>
              </w:rPr>
              <w:t>do 50 tis.</w:t>
            </w:r>
          </w:p>
          <w:p w:rsidR="00E71E4B" w:rsidRPr="001E0F55" w:rsidRDefault="004809DB" w:rsidP="006F0B12">
            <w:pPr>
              <w:spacing w:line="360" w:lineRule="auto"/>
              <w:rPr>
                <w:rFonts w:ascii="Arial" w:hAnsi="Arial" w:cs="Arial"/>
              </w:rPr>
            </w:pPr>
            <w:sdt>
              <w:sdtPr>
                <w:rPr>
                  <w:rFonts w:ascii="Arial" w:hAnsi="Arial" w:cs="Arial"/>
                </w:rPr>
                <w:id w:val="88733994"/>
                <w14:checkbox>
                  <w14:checked w14:val="0"/>
                  <w14:checkedState w14:val="2612" w14:font="MS Gothic"/>
                  <w14:uncheckedState w14:val="2610" w14:font="MS Gothic"/>
                </w14:checkbox>
              </w:sdtPr>
              <w:sdtEndPr/>
              <w:sdtContent>
                <w:r w:rsidR="00E71E4B" w:rsidRPr="001E0F55">
                  <w:rPr>
                    <w:rFonts w:ascii="Segoe UI Symbol" w:eastAsia="MS Gothic" w:hAnsi="Segoe UI Symbol" w:cs="Segoe UI Symbol"/>
                  </w:rPr>
                  <w:t>☐</w:t>
                </w:r>
              </w:sdtContent>
            </w:sdt>
            <w:r w:rsidR="00E71E4B">
              <w:rPr>
                <w:rFonts w:ascii="Arial" w:hAnsi="Arial" w:cs="Arial"/>
              </w:rPr>
              <w:t xml:space="preserve"> </w:t>
            </w:r>
            <w:r w:rsidR="00E71E4B" w:rsidRPr="001E0F55">
              <w:rPr>
                <w:rFonts w:ascii="Arial" w:hAnsi="Arial" w:cs="Arial"/>
              </w:rPr>
              <w:t>do 250 tis.</w:t>
            </w:r>
          </w:p>
          <w:p w:rsidR="00E71E4B" w:rsidRPr="001E0F55" w:rsidRDefault="004809DB" w:rsidP="006F0B12">
            <w:pPr>
              <w:spacing w:line="360" w:lineRule="auto"/>
              <w:rPr>
                <w:rFonts w:ascii="Arial" w:hAnsi="Arial" w:cs="Arial"/>
              </w:rPr>
            </w:pPr>
            <w:sdt>
              <w:sdtPr>
                <w:rPr>
                  <w:rFonts w:ascii="Arial" w:hAnsi="Arial" w:cs="Arial"/>
                </w:rPr>
                <w:id w:val="1507325124"/>
                <w14:checkbox>
                  <w14:checked w14:val="0"/>
                  <w14:checkedState w14:val="2612" w14:font="MS Gothic"/>
                  <w14:uncheckedState w14:val="2610" w14:font="MS Gothic"/>
                </w14:checkbox>
              </w:sdtPr>
              <w:sdtEndPr/>
              <w:sdtContent>
                <w:r w:rsidR="00E71E4B" w:rsidRPr="001E0F55">
                  <w:rPr>
                    <w:rFonts w:ascii="Segoe UI Symbol" w:eastAsia="MS Gothic" w:hAnsi="Segoe UI Symbol" w:cs="Segoe UI Symbol"/>
                  </w:rPr>
                  <w:t>☐</w:t>
                </w:r>
              </w:sdtContent>
            </w:sdt>
            <w:r w:rsidR="00E71E4B">
              <w:rPr>
                <w:rFonts w:ascii="Arial" w:hAnsi="Arial" w:cs="Arial"/>
              </w:rPr>
              <w:t xml:space="preserve"> </w:t>
            </w:r>
            <w:r w:rsidR="00E71E4B" w:rsidRPr="001E0F55">
              <w:rPr>
                <w:rFonts w:ascii="Arial" w:hAnsi="Arial" w:cs="Arial"/>
              </w:rPr>
              <w:t>do 500 tis.</w:t>
            </w:r>
          </w:p>
          <w:p w:rsidR="00E71E4B" w:rsidRPr="001E0F55" w:rsidRDefault="004809DB" w:rsidP="006F0B12">
            <w:pPr>
              <w:spacing w:line="360" w:lineRule="auto"/>
              <w:rPr>
                <w:rFonts w:ascii="Arial" w:hAnsi="Arial" w:cs="Arial"/>
              </w:rPr>
            </w:pPr>
            <w:sdt>
              <w:sdtPr>
                <w:rPr>
                  <w:rFonts w:ascii="Arial" w:hAnsi="Arial" w:cs="Arial"/>
                </w:rPr>
                <w:id w:val="-1740400827"/>
                <w14:checkbox>
                  <w14:checked w14:val="0"/>
                  <w14:checkedState w14:val="2612" w14:font="MS Gothic"/>
                  <w14:uncheckedState w14:val="2610" w14:font="MS Gothic"/>
                </w14:checkbox>
              </w:sdtPr>
              <w:sdtEndPr/>
              <w:sdtContent>
                <w:r w:rsidR="00E71E4B" w:rsidRPr="001E0F55">
                  <w:rPr>
                    <w:rFonts w:ascii="Segoe UI Symbol" w:eastAsia="MS Gothic" w:hAnsi="Segoe UI Symbol" w:cs="Segoe UI Symbol"/>
                  </w:rPr>
                  <w:t>☐</w:t>
                </w:r>
              </w:sdtContent>
            </w:sdt>
            <w:r w:rsidR="00E71E4B">
              <w:rPr>
                <w:rFonts w:ascii="Arial" w:hAnsi="Arial" w:cs="Arial"/>
              </w:rPr>
              <w:t xml:space="preserve"> </w:t>
            </w:r>
            <w:r w:rsidR="00E71E4B" w:rsidRPr="001E0F55">
              <w:rPr>
                <w:rFonts w:ascii="Arial" w:hAnsi="Arial" w:cs="Arial"/>
              </w:rPr>
              <w:t>do 1 mil.</w:t>
            </w:r>
          </w:p>
          <w:p w:rsidR="00E71E4B" w:rsidRDefault="004809DB" w:rsidP="006F0B12">
            <w:pPr>
              <w:spacing w:line="360" w:lineRule="auto"/>
              <w:rPr>
                <w:rFonts w:ascii="Arial" w:hAnsi="Arial" w:cs="Arial"/>
              </w:rPr>
            </w:pPr>
            <w:sdt>
              <w:sdtPr>
                <w:rPr>
                  <w:rFonts w:ascii="Arial" w:hAnsi="Arial" w:cs="Arial"/>
                </w:rPr>
                <w:id w:val="-70580778"/>
                <w14:checkbox>
                  <w14:checked w14:val="0"/>
                  <w14:checkedState w14:val="2612" w14:font="MS Gothic"/>
                  <w14:uncheckedState w14:val="2610" w14:font="MS Gothic"/>
                </w14:checkbox>
              </w:sdtPr>
              <w:sdtEndPr/>
              <w:sdtContent>
                <w:r w:rsidR="00E71E4B" w:rsidRPr="001E0F55">
                  <w:rPr>
                    <w:rFonts w:ascii="Segoe UI Symbol" w:eastAsia="MS Gothic" w:hAnsi="Segoe UI Symbol" w:cs="Segoe UI Symbol"/>
                  </w:rPr>
                  <w:t>☐</w:t>
                </w:r>
              </w:sdtContent>
            </w:sdt>
            <w:r w:rsidR="00E71E4B">
              <w:rPr>
                <w:rFonts w:ascii="Arial" w:hAnsi="Arial" w:cs="Arial"/>
              </w:rPr>
              <w:t xml:space="preserve"> </w:t>
            </w:r>
            <w:r w:rsidR="00E71E4B" w:rsidRPr="001E0F55">
              <w:rPr>
                <w:rFonts w:ascii="Arial" w:hAnsi="Arial" w:cs="Arial"/>
              </w:rPr>
              <w:t>nad 1 mil.</w:t>
            </w:r>
          </w:p>
          <w:p w:rsidR="0057268C" w:rsidRDefault="004809DB" w:rsidP="0057268C">
            <w:pPr>
              <w:spacing w:line="360" w:lineRule="auto"/>
              <w:rPr>
                <w:rFonts w:ascii="Arial" w:hAnsi="Arial" w:cs="Arial"/>
              </w:rPr>
            </w:pPr>
            <w:sdt>
              <w:sdtPr>
                <w:rPr>
                  <w:rFonts w:ascii="Arial" w:hAnsi="Arial" w:cs="Arial"/>
                </w:rPr>
                <w:id w:val="-1250728782"/>
                <w14:checkbox>
                  <w14:checked w14:val="0"/>
                  <w14:checkedState w14:val="2612" w14:font="MS Gothic"/>
                  <w14:uncheckedState w14:val="2610" w14:font="MS Gothic"/>
                </w14:checkbox>
              </w:sdtPr>
              <w:sdtEndPr/>
              <w:sdtContent>
                <w:r w:rsidR="0057268C" w:rsidRPr="001E0F55">
                  <w:rPr>
                    <w:rFonts w:ascii="Segoe UI Symbol" w:eastAsia="MS Gothic" w:hAnsi="Segoe UI Symbol" w:cs="Segoe UI Symbol"/>
                  </w:rPr>
                  <w:t>☐</w:t>
                </w:r>
              </w:sdtContent>
            </w:sdt>
            <w:r w:rsidR="0057268C">
              <w:rPr>
                <w:rFonts w:ascii="Arial" w:hAnsi="Arial" w:cs="Arial"/>
              </w:rPr>
              <w:t xml:space="preserve"> </w:t>
            </w:r>
            <w:r w:rsidR="0057268C" w:rsidRPr="001E0F55">
              <w:rPr>
                <w:rFonts w:ascii="Arial" w:hAnsi="Arial" w:cs="Arial"/>
              </w:rPr>
              <w:t>nad 1</w:t>
            </w:r>
            <w:r w:rsidR="0057268C">
              <w:rPr>
                <w:rFonts w:ascii="Arial" w:hAnsi="Arial" w:cs="Arial"/>
              </w:rPr>
              <w:t>0</w:t>
            </w:r>
            <w:r w:rsidR="0057268C" w:rsidRPr="001E0F55">
              <w:rPr>
                <w:rFonts w:ascii="Arial" w:hAnsi="Arial" w:cs="Arial"/>
              </w:rPr>
              <w:t xml:space="preserve"> mil.</w:t>
            </w:r>
          </w:p>
          <w:p w:rsidR="0057268C" w:rsidRPr="001E0F55" w:rsidRDefault="004809DB" w:rsidP="00AF0627">
            <w:pPr>
              <w:spacing w:line="360" w:lineRule="auto"/>
              <w:rPr>
                <w:rFonts w:ascii="Arial" w:hAnsi="Arial" w:cs="Arial"/>
              </w:rPr>
            </w:pPr>
            <w:sdt>
              <w:sdtPr>
                <w:rPr>
                  <w:rFonts w:ascii="Arial" w:hAnsi="Arial" w:cs="Arial"/>
                </w:rPr>
                <w:id w:val="-1616593888"/>
                <w14:checkbox>
                  <w14:checked w14:val="0"/>
                  <w14:checkedState w14:val="2612" w14:font="MS Gothic"/>
                  <w14:uncheckedState w14:val="2610" w14:font="MS Gothic"/>
                </w14:checkbox>
              </w:sdtPr>
              <w:sdtEndPr/>
              <w:sdtContent>
                <w:r w:rsidR="0057268C" w:rsidRPr="001E0F55">
                  <w:rPr>
                    <w:rFonts w:ascii="Segoe UI Symbol" w:eastAsia="MS Gothic" w:hAnsi="Segoe UI Symbol" w:cs="Segoe UI Symbol"/>
                  </w:rPr>
                  <w:t>☐</w:t>
                </w:r>
              </w:sdtContent>
            </w:sdt>
            <w:r w:rsidR="0057268C">
              <w:rPr>
                <w:rFonts w:ascii="Arial" w:hAnsi="Arial" w:cs="Arial"/>
              </w:rPr>
              <w:t xml:space="preserve"> </w:t>
            </w:r>
            <w:r w:rsidR="0057268C" w:rsidRPr="001E0F55">
              <w:rPr>
                <w:rFonts w:ascii="Arial" w:hAnsi="Arial" w:cs="Arial"/>
              </w:rPr>
              <w:t xml:space="preserve">nad </w:t>
            </w:r>
            <w:r w:rsidR="00AF0627">
              <w:rPr>
                <w:rFonts w:ascii="Arial" w:hAnsi="Arial" w:cs="Arial"/>
              </w:rPr>
              <w:t>170</w:t>
            </w:r>
            <w:r w:rsidR="0057268C" w:rsidRPr="001E0F55">
              <w:rPr>
                <w:rFonts w:ascii="Arial" w:hAnsi="Arial" w:cs="Arial"/>
              </w:rPr>
              <w:t xml:space="preserve"> mil.</w:t>
            </w:r>
          </w:p>
        </w:tc>
        <w:tc>
          <w:tcPr>
            <w:tcW w:w="3021" w:type="dxa"/>
          </w:tcPr>
          <w:p w:rsidR="00E71E4B" w:rsidRPr="001E0F55" w:rsidRDefault="004809DB" w:rsidP="006F0B12">
            <w:pPr>
              <w:spacing w:line="360" w:lineRule="auto"/>
              <w:rPr>
                <w:rFonts w:ascii="Arial" w:hAnsi="Arial" w:cs="Arial"/>
              </w:rPr>
            </w:pPr>
            <w:sdt>
              <w:sdtPr>
                <w:rPr>
                  <w:rFonts w:ascii="Arial" w:hAnsi="Arial" w:cs="Arial"/>
                </w:rPr>
                <w:id w:val="654120882"/>
                <w14:checkbox>
                  <w14:checked w14:val="0"/>
                  <w14:checkedState w14:val="2612" w14:font="MS Gothic"/>
                  <w14:uncheckedState w14:val="2610" w14:font="MS Gothic"/>
                </w14:checkbox>
              </w:sdtPr>
              <w:sdtEndPr/>
              <w:sdtContent>
                <w:r w:rsidR="00E71E4B" w:rsidRPr="001E0F55">
                  <w:rPr>
                    <w:rFonts w:ascii="Segoe UI Symbol" w:eastAsia="MS Gothic" w:hAnsi="Segoe UI Symbol" w:cs="Segoe UI Symbol"/>
                  </w:rPr>
                  <w:t>☐</w:t>
                </w:r>
              </w:sdtContent>
            </w:sdt>
            <w:r w:rsidR="00E71E4B">
              <w:rPr>
                <w:rFonts w:ascii="Arial" w:hAnsi="Arial" w:cs="Arial"/>
              </w:rPr>
              <w:t xml:space="preserve"> </w:t>
            </w:r>
            <w:r w:rsidR="00E71E4B" w:rsidRPr="001E0F55">
              <w:rPr>
                <w:rFonts w:ascii="Arial" w:hAnsi="Arial" w:cs="Arial"/>
              </w:rPr>
              <w:t>do 43 mil.</w:t>
            </w:r>
          </w:p>
          <w:p w:rsidR="00E71E4B" w:rsidRPr="001E0F55" w:rsidRDefault="004809DB" w:rsidP="006F0B12">
            <w:pPr>
              <w:spacing w:line="360" w:lineRule="auto"/>
              <w:rPr>
                <w:rFonts w:ascii="Arial" w:hAnsi="Arial" w:cs="Arial"/>
              </w:rPr>
            </w:pPr>
            <w:sdt>
              <w:sdtPr>
                <w:rPr>
                  <w:rFonts w:ascii="Arial" w:hAnsi="Arial" w:cs="Arial"/>
                </w:rPr>
                <w:id w:val="1539779508"/>
                <w14:checkbox>
                  <w14:checked w14:val="0"/>
                  <w14:checkedState w14:val="2612" w14:font="MS Gothic"/>
                  <w14:uncheckedState w14:val="2610" w14:font="MS Gothic"/>
                </w14:checkbox>
              </w:sdtPr>
              <w:sdtEndPr/>
              <w:sdtContent>
                <w:r w:rsidR="00E71E4B" w:rsidRPr="001E0F55">
                  <w:rPr>
                    <w:rFonts w:ascii="Segoe UI Symbol" w:eastAsia="MS Gothic" w:hAnsi="Segoe UI Symbol" w:cs="Segoe UI Symbol"/>
                  </w:rPr>
                  <w:t>☐</w:t>
                </w:r>
              </w:sdtContent>
            </w:sdt>
            <w:r w:rsidR="00E71E4B">
              <w:rPr>
                <w:rFonts w:ascii="Arial" w:hAnsi="Arial" w:cs="Arial"/>
              </w:rPr>
              <w:t xml:space="preserve"> </w:t>
            </w:r>
            <w:r w:rsidR="00E71E4B" w:rsidRPr="001E0F55">
              <w:rPr>
                <w:rFonts w:ascii="Arial" w:hAnsi="Arial" w:cs="Arial"/>
              </w:rPr>
              <w:t>nad 43 mil.</w:t>
            </w:r>
          </w:p>
        </w:tc>
      </w:tr>
    </w:tbl>
    <w:p w:rsidR="00E71E4B" w:rsidRPr="0091305E" w:rsidRDefault="00E71E4B" w:rsidP="00E71E4B">
      <w:pPr>
        <w:rPr>
          <w:rFonts w:ascii="Arial" w:hAnsi="Arial" w:cs="Arial"/>
          <w:b/>
          <w:sz w:val="24"/>
          <w:szCs w:val="24"/>
        </w:rPr>
      </w:pPr>
    </w:p>
    <w:tbl>
      <w:tblPr>
        <w:tblStyle w:val="Mriekatabuky"/>
        <w:tblW w:w="0" w:type="auto"/>
        <w:tblLook w:val="04A0" w:firstRow="1" w:lastRow="0" w:firstColumn="1" w:lastColumn="0" w:noHBand="0" w:noVBand="1"/>
      </w:tblPr>
      <w:tblGrid>
        <w:gridCol w:w="9062"/>
      </w:tblGrid>
      <w:tr w:rsidR="00E71E4B" w:rsidRPr="0091305E" w:rsidTr="006F0B12">
        <w:tc>
          <w:tcPr>
            <w:tcW w:w="9062" w:type="dxa"/>
            <w:shd w:val="clear" w:color="auto" w:fill="F4B083" w:themeFill="accent2" w:themeFillTint="99"/>
          </w:tcPr>
          <w:p w:rsidR="00E71E4B" w:rsidRPr="0091305E" w:rsidRDefault="00E71E4B" w:rsidP="006F0B12">
            <w:pPr>
              <w:jc w:val="center"/>
              <w:rPr>
                <w:rFonts w:ascii="Arial" w:hAnsi="Arial" w:cs="Arial"/>
                <w:b/>
                <w:sz w:val="24"/>
                <w:szCs w:val="24"/>
              </w:rPr>
            </w:pPr>
            <w:r w:rsidRPr="0091305E">
              <w:rPr>
                <w:rFonts w:ascii="Arial" w:hAnsi="Arial" w:cs="Arial"/>
                <w:b/>
                <w:sz w:val="24"/>
                <w:szCs w:val="24"/>
              </w:rPr>
              <w:t xml:space="preserve">Informácie </w:t>
            </w:r>
            <w:r>
              <w:rPr>
                <w:rFonts w:ascii="Arial" w:hAnsi="Arial" w:cs="Arial"/>
                <w:b/>
                <w:sz w:val="24"/>
                <w:szCs w:val="24"/>
              </w:rPr>
              <w:t>k regulácii</w:t>
            </w:r>
          </w:p>
        </w:tc>
      </w:tr>
    </w:tbl>
    <w:p w:rsidR="00E71E4B" w:rsidRPr="001E0F55" w:rsidRDefault="00E71E4B" w:rsidP="00E71E4B">
      <w:pPr>
        <w:rPr>
          <w:rFonts w:ascii="Arial" w:hAnsi="Arial" w:cs="Arial"/>
        </w:rPr>
      </w:pPr>
    </w:p>
    <w:p w:rsidR="00E71E4B" w:rsidRPr="00DB462D" w:rsidRDefault="00E71E4B" w:rsidP="00E71E4B">
      <w:pPr>
        <w:rPr>
          <w:rFonts w:ascii="Arial" w:hAnsi="Arial" w:cs="Arial"/>
          <w:b/>
          <w:sz w:val="24"/>
          <w:szCs w:val="24"/>
        </w:rPr>
      </w:pPr>
      <w:r w:rsidRPr="00DB462D">
        <w:rPr>
          <w:rFonts w:ascii="Arial" w:hAnsi="Arial" w:cs="Arial"/>
          <w:b/>
          <w:sz w:val="24"/>
          <w:szCs w:val="24"/>
        </w:rPr>
        <w:t xml:space="preserve">A. </w:t>
      </w:r>
      <w:r w:rsidR="00E77B31">
        <w:rPr>
          <w:rFonts w:ascii="Arial" w:hAnsi="Arial" w:cs="Arial"/>
          <w:b/>
          <w:sz w:val="24"/>
          <w:szCs w:val="24"/>
        </w:rPr>
        <w:t>O</w:t>
      </w:r>
      <w:r w:rsidR="00AF3415" w:rsidRPr="00DB462D">
        <w:rPr>
          <w:rFonts w:ascii="Arial" w:hAnsi="Arial" w:cs="Arial"/>
          <w:b/>
          <w:sz w:val="24"/>
          <w:szCs w:val="24"/>
        </w:rPr>
        <w:t xml:space="preserve">bdobie </w:t>
      </w:r>
      <w:r w:rsidR="00DB462D" w:rsidRPr="00DB462D">
        <w:rPr>
          <w:rFonts w:ascii="Arial" w:hAnsi="Arial" w:cs="Arial"/>
          <w:b/>
          <w:sz w:val="24"/>
          <w:szCs w:val="24"/>
        </w:rPr>
        <w:t xml:space="preserve">od 1.1.2017 </w:t>
      </w:r>
      <w:r w:rsidR="00AF3415" w:rsidRPr="00DB462D">
        <w:rPr>
          <w:rFonts w:ascii="Arial" w:hAnsi="Arial" w:cs="Arial"/>
          <w:b/>
          <w:sz w:val="24"/>
          <w:szCs w:val="24"/>
        </w:rPr>
        <w:t xml:space="preserve">do 31.12.2017 </w:t>
      </w:r>
    </w:p>
    <w:p w:rsidR="003725E9" w:rsidRPr="00DB462D" w:rsidRDefault="003725E9" w:rsidP="00E71E4B">
      <w:pPr>
        <w:rPr>
          <w:rFonts w:ascii="Arial" w:hAnsi="Arial" w:cs="Arial"/>
          <w:b/>
        </w:rPr>
      </w:pPr>
    </w:p>
    <w:p w:rsidR="00E71E4B" w:rsidRPr="00DB462D" w:rsidRDefault="00E71E4B" w:rsidP="00E71E4B">
      <w:pPr>
        <w:rPr>
          <w:rFonts w:ascii="Arial" w:hAnsi="Arial" w:cs="Arial"/>
        </w:rPr>
      </w:pPr>
      <w:r w:rsidRPr="00DB462D">
        <w:rPr>
          <w:rFonts w:ascii="Arial" w:hAnsi="Arial" w:cs="Arial"/>
        </w:rPr>
        <w:t>I.</w:t>
      </w:r>
      <w:r w:rsidR="003725E9" w:rsidRPr="00DB462D">
        <w:rPr>
          <w:rFonts w:ascii="Arial" w:hAnsi="Arial" w:cs="Arial"/>
        </w:rPr>
        <w:t xml:space="preserve"> </w:t>
      </w:r>
      <w:r w:rsidR="003725E9" w:rsidRPr="00DB462D">
        <w:rPr>
          <w:rFonts w:ascii="Arial" w:hAnsi="Arial" w:cs="Arial"/>
          <w:b/>
        </w:rPr>
        <w:t>Spôsob prípravy dokumentácie</w:t>
      </w:r>
      <w:r w:rsidR="00AF0627">
        <w:rPr>
          <w:rFonts w:ascii="Arial" w:hAnsi="Arial" w:cs="Arial"/>
          <w:b/>
        </w:rPr>
        <w:t xml:space="preserve"> (môže ísť aj o kombináciu)</w:t>
      </w:r>
    </w:p>
    <w:p w:rsidR="00E71E4B" w:rsidRPr="00DB462D" w:rsidRDefault="004809DB" w:rsidP="00E71E4B">
      <w:pPr>
        <w:rPr>
          <w:rFonts w:ascii="Arial" w:hAnsi="Arial" w:cs="Arial"/>
        </w:rPr>
      </w:pPr>
      <w:sdt>
        <w:sdtPr>
          <w:rPr>
            <w:rFonts w:ascii="Arial" w:hAnsi="Arial" w:cs="Arial"/>
          </w:rPr>
          <w:id w:val="38713778"/>
          <w14:checkbox>
            <w14:checked w14:val="0"/>
            <w14:checkedState w14:val="2612" w14:font="MS Gothic"/>
            <w14:uncheckedState w14:val="2610" w14:font="MS Gothic"/>
          </w14:checkbox>
        </w:sdtPr>
        <w:sdtEndPr/>
        <w:sdtContent>
          <w:r w:rsidR="00E71E4B" w:rsidRPr="00DB462D">
            <w:rPr>
              <w:rFonts w:ascii="Segoe UI Symbol" w:eastAsia="MS Gothic" w:hAnsi="Segoe UI Symbol" w:cs="Segoe UI Symbol"/>
            </w:rPr>
            <w:t>☐</w:t>
          </w:r>
        </w:sdtContent>
      </w:sdt>
      <w:r w:rsidR="00E71E4B" w:rsidRPr="00DB462D">
        <w:rPr>
          <w:rFonts w:ascii="Arial" w:hAnsi="Arial" w:cs="Arial"/>
        </w:rPr>
        <w:t xml:space="preserve"> </w:t>
      </w:r>
      <w:r w:rsidR="00E71E4B" w:rsidRPr="00DB462D">
        <w:rPr>
          <w:rFonts w:ascii="Arial" w:hAnsi="Arial" w:cs="Arial"/>
          <w:b/>
          <w:smallCaps/>
        </w:rPr>
        <w:t>interne</w:t>
      </w:r>
      <w:r w:rsidR="00E71E4B" w:rsidRPr="00DB462D">
        <w:rPr>
          <w:rFonts w:ascii="Arial" w:hAnsi="Arial" w:cs="Arial"/>
          <w:smallCaps/>
        </w:rPr>
        <w:t xml:space="preserve"> </w:t>
      </w:r>
      <w:r w:rsidR="00E71E4B" w:rsidRPr="00DB462D">
        <w:rPr>
          <w:rFonts w:ascii="Arial" w:hAnsi="Arial" w:cs="Arial"/>
        </w:rPr>
        <w:t>– prostredníctvom vlastných zamestnancov</w:t>
      </w:r>
    </w:p>
    <w:p w:rsidR="00E71E4B" w:rsidRDefault="004809DB" w:rsidP="00E71E4B">
      <w:pPr>
        <w:rPr>
          <w:rFonts w:ascii="Arial" w:hAnsi="Arial" w:cs="Arial"/>
        </w:rPr>
      </w:pPr>
      <w:sdt>
        <w:sdtPr>
          <w:rPr>
            <w:rFonts w:ascii="Arial" w:hAnsi="Arial" w:cs="Arial"/>
          </w:rPr>
          <w:id w:val="1483278394"/>
          <w14:checkbox>
            <w14:checked w14:val="0"/>
            <w14:checkedState w14:val="2612" w14:font="MS Gothic"/>
            <w14:uncheckedState w14:val="2610" w14:font="MS Gothic"/>
          </w14:checkbox>
        </w:sdtPr>
        <w:sdtEndPr/>
        <w:sdtContent>
          <w:r w:rsidR="00E71E4B" w:rsidRPr="00DB462D">
            <w:rPr>
              <w:rFonts w:ascii="Segoe UI Symbol" w:eastAsia="MS Gothic" w:hAnsi="Segoe UI Symbol" w:cs="Segoe UI Symbol"/>
            </w:rPr>
            <w:t>☐</w:t>
          </w:r>
        </w:sdtContent>
      </w:sdt>
      <w:r w:rsidR="00E71E4B" w:rsidRPr="00DB462D">
        <w:rPr>
          <w:rFonts w:ascii="Arial" w:hAnsi="Arial" w:cs="Arial"/>
        </w:rPr>
        <w:t xml:space="preserve"> </w:t>
      </w:r>
      <w:r w:rsidR="00E71E4B" w:rsidRPr="00DB462D">
        <w:rPr>
          <w:rFonts w:ascii="Arial" w:hAnsi="Arial" w:cs="Arial"/>
          <w:b/>
          <w:smallCaps/>
        </w:rPr>
        <w:t>externe</w:t>
      </w:r>
      <w:r w:rsidR="00E71E4B" w:rsidRPr="00DB462D">
        <w:rPr>
          <w:rFonts w:ascii="Arial" w:hAnsi="Arial" w:cs="Arial"/>
        </w:rPr>
        <w:t xml:space="preserve"> – prostredníctvom </w:t>
      </w:r>
      <w:r w:rsidR="0057268C">
        <w:rPr>
          <w:rFonts w:ascii="Arial" w:hAnsi="Arial" w:cs="Arial"/>
        </w:rPr>
        <w:t xml:space="preserve">externého </w:t>
      </w:r>
      <w:r w:rsidR="0057268C" w:rsidRPr="00DB462D">
        <w:rPr>
          <w:rFonts w:ascii="Arial" w:hAnsi="Arial" w:cs="Arial"/>
        </w:rPr>
        <w:t>dodávateľa</w:t>
      </w:r>
      <w:r w:rsidR="0057268C">
        <w:rPr>
          <w:rFonts w:ascii="Arial" w:hAnsi="Arial" w:cs="Arial"/>
        </w:rPr>
        <w:t xml:space="preserve"> (napr. poradcu)</w:t>
      </w:r>
    </w:p>
    <w:p w:rsidR="000051B7" w:rsidRDefault="004809DB" w:rsidP="000051B7">
      <w:pPr>
        <w:rPr>
          <w:rFonts w:ascii="Arial" w:hAnsi="Arial" w:cs="Arial"/>
        </w:rPr>
      </w:pPr>
      <w:sdt>
        <w:sdtPr>
          <w:rPr>
            <w:rFonts w:ascii="Arial" w:hAnsi="Arial" w:cs="Arial"/>
          </w:rPr>
          <w:id w:val="-1468962067"/>
          <w14:checkbox>
            <w14:checked w14:val="0"/>
            <w14:checkedState w14:val="2612" w14:font="MS Gothic"/>
            <w14:uncheckedState w14:val="2610" w14:font="MS Gothic"/>
          </w14:checkbox>
        </w:sdtPr>
        <w:sdtEndPr/>
        <w:sdtContent>
          <w:r w:rsidR="000051B7" w:rsidRPr="00DB462D">
            <w:rPr>
              <w:rFonts w:ascii="Segoe UI Symbol" w:eastAsia="MS Gothic" w:hAnsi="Segoe UI Symbol" w:cs="Segoe UI Symbol"/>
            </w:rPr>
            <w:t>☐</w:t>
          </w:r>
        </w:sdtContent>
      </w:sdt>
      <w:r w:rsidR="000051B7" w:rsidRPr="00DB462D">
        <w:rPr>
          <w:rFonts w:ascii="Arial" w:hAnsi="Arial" w:cs="Arial"/>
        </w:rPr>
        <w:t xml:space="preserve"> </w:t>
      </w:r>
      <w:r w:rsidR="000051B7" w:rsidRPr="00DB462D">
        <w:rPr>
          <w:rFonts w:ascii="Arial" w:hAnsi="Arial" w:cs="Arial"/>
          <w:b/>
          <w:smallCaps/>
        </w:rPr>
        <w:t>externe</w:t>
      </w:r>
      <w:r w:rsidR="000051B7" w:rsidRPr="00DB462D">
        <w:rPr>
          <w:rFonts w:ascii="Arial" w:hAnsi="Arial" w:cs="Arial"/>
        </w:rPr>
        <w:t xml:space="preserve"> – </w:t>
      </w:r>
      <w:r w:rsidR="000051B7">
        <w:rPr>
          <w:rFonts w:ascii="Arial" w:hAnsi="Arial" w:cs="Arial"/>
        </w:rPr>
        <w:t>na úrovni iného člena skupiny</w:t>
      </w:r>
    </w:p>
    <w:p w:rsidR="00B53C4C" w:rsidRDefault="004809DB" w:rsidP="00B53C4C">
      <w:pPr>
        <w:rPr>
          <w:rFonts w:ascii="Arial" w:hAnsi="Arial" w:cs="Arial"/>
        </w:rPr>
      </w:pPr>
      <w:sdt>
        <w:sdtPr>
          <w:rPr>
            <w:rFonts w:ascii="Arial" w:hAnsi="Arial" w:cs="Arial"/>
          </w:rPr>
          <w:id w:val="-1617520701"/>
          <w14:checkbox>
            <w14:checked w14:val="0"/>
            <w14:checkedState w14:val="2612" w14:font="MS Gothic"/>
            <w14:uncheckedState w14:val="2610" w14:font="MS Gothic"/>
          </w14:checkbox>
        </w:sdtPr>
        <w:sdtEndPr/>
        <w:sdtContent>
          <w:r w:rsidR="00B53C4C" w:rsidRPr="00DB462D">
            <w:rPr>
              <w:rFonts w:ascii="Segoe UI Symbol" w:eastAsia="MS Gothic" w:hAnsi="Segoe UI Symbol" w:cs="Segoe UI Symbol"/>
            </w:rPr>
            <w:t>☐</w:t>
          </w:r>
        </w:sdtContent>
      </w:sdt>
      <w:r w:rsidR="00B53C4C" w:rsidRPr="00DB462D">
        <w:rPr>
          <w:rFonts w:ascii="Arial" w:hAnsi="Arial" w:cs="Arial"/>
        </w:rPr>
        <w:t xml:space="preserve"> </w:t>
      </w:r>
      <w:r w:rsidR="00B53C4C">
        <w:rPr>
          <w:rFonts w:ascii="Arial" w:hAnsi="Arial" w:cs="Arial"/>
          <w:b/>
          <w:smallCaps/>
        </w:rPr>
        <w:t>žiadna dokumentácia</w:t>
      </w:r>
      <w:r w:rsidR="000051B7">
        <w:rPr>
          <w:rFonts w:ascii="Arial" w:hAnsi="Arial" w:cs="Arial"/>
          <w:b/>
          <w:smallCaps/>
        </w:rPr>
        <w:t xml:space="preserve"> </w:t>
      </w:r>
      <w:r w:rsidR="000051B7" w:rsidRPr="000051B7">
        <w:rPr>
          <w:rFonts w:ascii="Arial" w:hAnsi="Arial" w:cs="Arial"/>
          <w:smallCaps/>
        </w:rPr>
        <w:t>(</w:t>
      </w:r>
      <w:r w:rsidR="000051B7">
        <w:rPr>
          <w:rFonts w:ascii="Arial" w:hAnsi="Arial" w:cs="Arial"/>
        </w:rPr>
        <w:t>prejdite na časť B.)</w:t>
      </w:r>
    </w:p>
    <w:p w:rsidR="003725E9" w:rsidRPr="00DB462D" w:rsidRDefault="003725E9" w:rsidP="00E71E4B">
      <w:pPr>
        <w:rPr>
          <w:rFonts w:ascii="Arial" w:hAnsi="Arial" w:cs="Arial"/>
        </w:rPr>
      </w:pPr>
    </w:p>
    <w:p w:rsidR="00E71E4B" w:rsidRDefault="00E71E4B" w:rsidP="00E71E4B">
      <w:pPr>
        <w:rPr>
          <w:rFonts w:ascii="Arial" w:hAnsi="Arial" w:cs="Arial"/>
          <w:b/>
        </w:rPr>
      </w:pPr>
      <w:r w:rsidRPr="00DB462D">
        <w:rPr>
          <w:rFonts w:ascii="Arial" w:hAnsi="Arial" w:cs="Arial"/>
          <w:b/>
        </w:rPr>
        <w:t>II.</w:t>
      </w:r>
      <w:r w:rsidR="003725E9" w:rsidRPr="00DB462D">
        <w:rPr>
          <w:rFonts w:ascii="Arial" w:hAnsi="Arial" w:cs="Arial"/>
          <w:b/>
        </w:rPr>
        <w:t xml:space="preserve"> Rozsah </w:t>
      </w:r>
      <w:r w:rsidR="004374BA">
        <w:rPr>
          <w:rFonts w:ascii="Arial" w:hAnsi="Arial" w:cs="Arial"/>
          <w:b/>
        </w:rPr>
        <w:t xml:space="preserve">a počet </w:t>
      </w:r>
      <w:r w:rsidR="003725E9" w:rsidRPr="00DB462D">
        <w:rPr>
          <w:rFonts w:ascii="Arial" w:hAnsi="Arial" w:cs="Arial"/>
          <w:b/>
        </w:rPr>
        <w:t>dokumentáci</w:t>
      </w:r>
      <w:r w:rsidR="00AF0627">
        <w:rPr>
          <w:rFonts w:ascii="Arial" w:hAnsi="Arial" w:cs="Arial"/>
          <w:b/>
        </w:rPr>
        <w:t>í</w:t>
      </w:r>
    </w:p>
    <w:p w:rsidR="008E080A" w:rsidRDefault="008E080A" w:rsidP="00E71E4B">
      <w:pPr>
        <w:rPr>
          <w:rFonts w:ascii="Arial" w:hAnsi="Arial" w:cs="Arial"/>
          <w:b/>
        </w:rPr>
      </w:pPr>
    </w:p>
    <w:p w:rsidR="008E080A" w:rsidRDefault="008E080A" w:rsidP="00E71E4B">
      <w:pPr>
        <w:rPr>
          <w:rFonts w:ascii="Arial" w:hAnsi="Arial" w:cs="Arial"/>
        </w:rPr>
      </w:pPr>
      <w:r w:rsidRPr="008E080A">
        <w:rPr>
          <w:rFonts w:ascii="Arial" w:hAnsi="Arial" w:cs="Arial"/>
        </w:rPr>
        <w:t xml:space="preserve">Počet závislých osôb v skupine: </w:t>
      </w:r>
    </w:p>
    <w:p w:rsidR="008E080A" w:rsidRPr="008E080A" w:rsidRDefault="008E080A" w:rsidP="00E71E4B">
      <w:pPr>
        <w:rPr>
          <w:rFonts w:ascii="Arial" w:hAnsi="Arial" w:cs="Arial"/>
        </w:rPr>
      </w:pPr>
    </w:p>
    <w:p w:rsidR="00C25664" w:rsidRDefault="004809DB" w:rsidP="00E71E4B">
      <w:pPr>
        <w:rPr>
          <w:rFonts w:ascii="Arial" w:hAnsi="Arial" w:cs="Arial"/>
        </w:rPr>
      </w:pPr>
      <w:sdt>
        <w:sdtPr>
          <w:rPr>
            <w:rFonts w:ascii="Arial" w:hAnsi="Arial" w:cs="Arial"/>
          </w:rPr>
          <w:id w:val="-958717837"/>
          <w14:checkbox>
            <w14:checked w14:val="0"/>
            <w14:checkedState w14:val="2612" w14:font="MS Gothic"/>
            <w14:uncheckedState w14:val="2610" w14:font="MS Gothic"/>
          </w14:checkbox>
        </w:sdtPr>
        <w:sdtEndPr/>
        <w:sdtContent>
          <w:r w:rsidR="0088273B" w:rsidRPr="00DB462D">
            <w:rPr>
              <w:rFonts w:ascii="Segoe UI Symbol" w:eastAsia="MS Gothic" w:hAnsi="Segoe UI Symbol" w:cs="Segoe UI Symbol"/>
            </w:rPr>
            <w:t>☐</w:t>
          </w:r>
        </w:sdtContent>
      </w:sdt>
      <w:r w:rsidR="00C25664">
        <w:rPr>
          <w:rFonts w:ascii="Arial" w:hAnsi="Arial" w:cs="Arial"/>
        </w:rPr>
        <w:t xml:space="preserve"> </w:t>
      </w:r>
      <w:r w:rsidR="00C25664" w:rsidRPr="00DB462D">
        <w:rPr>
          <w:rFonts w:ascii="Arial" w:hAnsi="Arial" w:cs="Arial"/>
        </w:rPr>
        <w:t>Úplná dokumentácia</w:t>
      </w:r>
      <w:r w:rsidR="00C25664">
        <w:rPr>
          <w:rFonts w:ascii="Arial" w:hAnsi="Arial" w:cs="Arial"/>
        </w:rPr>
        <w:t xml:space="preserve"> / počet transakcií:</w:t>
      </w:r>
    </w:p>
    <w:p w:rsidR="003725E9" w:rsidRPr="00975F87" w:rsidRDefault="004809DB" w:rsidP="00E71E4B">
      <w:pPr>
        <w:rPr>
          <w:rFonts w:ascii="Arial" w:hAnsi="Arial" w:cs="Arial"/>
        </w:rPr>
      </w:pPr>
      <w:sdt>
        <w:sdtPr>
          <w:rPr>
            <w:rFonts w:ascii="Arial" w:hAnsi="Arial" w:cs="Arial"/>
            <w:smallCaps/>
          </w:rPr>
          <w:id w:val="-44760157"/>
          <w14:checkbox>
            <w14:checked w14:val="0"/>
            <w14:checkedState w14:val="2612" w14:font="MS Gothic"/>
            <w14:uncheckedState w14:val="2610" w14:font="MS Gothic"/>
          </w14:checkbox>
        </w:sdtPr>
        <w:sdtEndPr/>
        <w:sdtContent>
          <w:r w:rsidR="00C25664">
            <w:rPr>
              <w:rFonts w:ascii="MS Gothic" w:eastAsia="MS Gothic" w:hAnsi="MS Gothic" w:cs="Arial" w:hint="eastAsia"/>
              <w:smallCaps/>
            </w:rPr>
            <w:t>☐</w:t>
          </w:r>
        </w:sdtContent>
      </w:sdt>
      <w:r w:rsidR="00C25664">
        <w:rPr>
          <w:rFonts w:ascii="Arial" w:hAnsi="Arial" w:cs="Arial"/>
          <w:smallCaps/>
        </w:rPr>
        <w:t xml:space="preserve"> </w:t>
      </w:r>
      <w:r w:rsidR="003725E9" w:rsidRPr="00DB462D">
        <w:rPr>
          <w:rFonts w:ascii="Arial" w:hAnsi="Arial" w:cs="Arial"/>
        </w:rPr>
        <w:t>Skrátená dokumentácia</w:t>
      </w:r>
      <w:r w:rsidR="004374BA">
        <w:rPr>
          <w:rFonts w:ascii="Arial" w:hAnsi="Arial" w:cs="Arial"/>
        </w:rPr>
        <w:t xml:space="preserve"> / počet transakcií:</w:t>
      </w:r>
    </w:p>
    <w:p w:rsidR="00E71E4B" w:rsidRDefault="004809DB" w:rsidP="00E71E4B">
      <w:pPr>
        <w:rPr>
          <w:rFonts w:ascii="Arial" w:hAnsi="Arial" w:cs="Arial"/>
        </w:rPr>
      </w:pPr>
      <w:sdt>
        <w:sdtPr>
          <w:rPr>
            <w:rFonts w:ascii="Arial" w:hAnsi="Arial" w:cs="Arial"/>
            <w:smallCaps/>
          </w:rPr>
          <w:id w:val="791029078"/>
          <w14:checkbox>
            <w14:checked w14:val="0"/>
            <w14:checkedState w14:val="2612" w14:font="MS Gothic"/>
            <w14:uncheckedState w14:val="2610" w14:font="MS Gothic"/>
          </w14:checkbox>
        </w:sdtPr>
        <w:sdtEndPr/>
        <w:sdtContent>
          <w:r w:rsidR="003725E9" w:rsidRPr="00DB462D">
            <w:rPr>
              <w:rFonts w:ascii="Segoe UI Symbol" w:eastAsia="MS Gothic" w:hAnsi="Segoe UI Symbol" w:cs="Segoe UI Symbol"/>
              <w:smallCaps/>
            </w:rPr>
            <w:t>☐</w:t>
          </w:r>
        </w:sdtContent>
      </w:sdt>
      <w:r w:rsidR="00E71E4B" w:rsidRPr="00DB462D">
        <w:rPr>
          <w:rFonts w:ascii="Arial" w:hAnsi="Arial" w:cs="Arial"/>
          <w:smallCaps/>
        </w:rPr>
        <w:t xml:space="preserve"> </w:t>
      </w:r>
      <w:r w:rsidR="003725E9" w:rsidRPr="00DB462D">
        <w:rPr>
          <w:rFonts w:ascii="Arial" w:hAnsi="Arial" w:cs="Arial"/>
        </w:rPr>
        <w:t>Základná dokumentácia</w:t>
      </w:r>
      <w:r w:rsidR="004374BA">
        <w:rPr>
          <w:rFonts w:ascii="Arial" w:hAnsi="Arial" w:cs="Arial"/>
        </w:rPr>
        <w:t xml:space="preserve"> / počet transakcií:</w:t>
      </w:r>
    </w:p>
    <w:p w:rsidR="008E080A" w:rsidRDefault="008E080A" w:rsidP="00E71E4B">
      <w:pPr>
        <w:rPr>
          <w:rFonts w:ascii="Arial" w:hAnsi="Arial" w:cs="Arial"/>
        </w:rPr>
      </w:pPr>
    </w:p>
    <w:p w:rsidR="0088273B" w:rsidRPr="00DB462D" w:rsidRDefault="0088273B" w:rsidP="0088273B">
      <w:pPr>
        <w:rPr>
          <w:rFonts w:ascii="Arial" w:hAnsi="Arial" w:cs="Arial"/>
          <w:b/>
        </w:rPr>
      </w:pPr>
      <w:r w:rsidRPr="00DB462D">
        <w:rPr>
          <w:rFonts w:ascii="Arial" w:hAnsi="Arial" w:cs="Arial"/>
          <w:b/>
        </w:rPr>
        <w:t xml:space="preserve">III. </w:t>
      </w:r>
      <w:r w:rsidR="00AD249E" w:rsidRPr="00DB462D">
        <w:rPr>
          <w:rFonts w:ascii="Arial" w:hAnsi="Arial" w:cs="Arial"/>
          <w:b/>
        </w:rPr>
        <w:t>Čas potrebný na zabezpečenie</w:t>
      </w:r>
      <w:r w:rsidRPr="00DB462D">
        <w:rPr>
          <w:rFonts w:ascii="Arial" w:hAnsi="Arial" w:cs="Arial"/>
          <w:b/>
        </w:rPr>
        <w:t xml:space="preserve"> dokumentácie (v </w:t>
      </w:r>
      <w:proofErr w:type="spellStart"/>
      <w:r w:rsidRPr="00DB462D">
        <w:rPr>
          <w:rFonts w:ascii="Arial" w:hAnsi="Arial" w:cs="Arial"/>
          <w:b/>
        </w:rPr>
        <w:t>človeko</w:t>
      </w:r>
      <w:r w:rsidR="00DB462D">
        <w:rPr>
          <w:rFonts w:ascii="Arial" w:hAnsi="Arial" w:cs="Arial"/>
          <w:b/>
        </w:rPr>
        <w:t>ho</w:t>
      </w:r>
      <w:r w:rsidRPr="00DB462D">
        <w:rPr>
          <w:rFonts w:ascii="Arial" w:hAnsi="Arial" w:cs="Arial"/>
          <w:b/>
        </w:rPr>
        <w:t>dinách</w:t>
      </w:r>
      <w:proofErr w:type="spellEnd"/>
      <w:r w:rsidRPr="00DB462D">
        <w:rPr>
          <w:rFonts w:ascii="Arial" w:hAnsi="Arial" w:cs="Arial"/>
          <w:b/>
        </w:rPr>
        <w:t xml:space="preserve">) </w:t>
      </w:r>
    </w:p>
    <w:p w:rsidR="0088273B" w:rsidRPr="00DB462D" w:rsidRDefault="0088273B" w:rsidP="00E45642">
      <w:pPr>
        <w:pStyle w:val="Odsekzoznamu"/>
        <w:numPr>
          <w:ilvl w:val="0"/>
          <w:numId w:val="3"/>
        </w:numPr>
        <w:rPr>
          <w:rFonts w:ascii="Arial" w:hAnsi="Arial" w:cs="Arial"/>
        </w:rPr>
      </w:pPr>
      <w:r w:rsidRPr="00DB462D">
        <w:rPr>
          <w:rFonts w:ascii="Arial" w:hAnsi="Arial" w:cs="Arial"/>
        </w:rPr>
        <w:t>Interná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88273B" w:rsidRPr="00DB462D" w:rsidTr="00346DC3">
        <w:trPr>
          <w:trHeight w:val="408"/>
        </w:trPr>
        <w:tc>
          <w:tcPr>
            <w:tcW w:w="2562" w:type="dxa"/>
          </w:tcPr>
          <w:p w:rsidR="0088273B" w:rsidRPr="00DB462D" w:rsidRDefault="0088273B" w:rsidP="00346DC3">
            <w:pPr>
              <w:jc w:val="right"/>
              <w:rPr>
                <w:rFonts w:ascii="Arial" w:hAnsi="Arial" w:cs="Arial"/>
              </w:rPr>
            </w:pPr>
            <w:r w:rsidRPr="00DB462D">
              <w:rPr>
                <w:rFonts w:ascii="Arial" w:hAnsi="Arial" w:cs="Arial"/>
              </w:rPr>
              <w:t>č-h</w:t>
            </w:r>
          </w:p>
        </w:tc>
      </w:tr>
    </w:tbl>
    <w:p w:rsidR="003725E9" w:rsidRPr="00DB462D" w:rsidRDefault="003725E9" w:rsidP="00E71E4B">
      <w:pPr>
        <w:rPr>
          <w:rFonts w:ascii="Arial" w:hAnsi="Arial" w:cs="Arial"/>
        </w:rPr>
      </w:pPr>
    </w:p>
    <w:p w:rsidR="0088273B" w:rsidRPr="00DB462D" w:rsidRDefault="0088273B" w:rsidP="0088273B">
      <w:pPr>
        <w:pStyle w:val="Odsekzoznamu"/>
        <w:numPr>
          <w:ilvl w:val="0"/>
          <w:numId w:val="3"/>
        </w:numPr>
        <w:rPr>
          <w:rFonts w:ascii="Arial" w:hAnsi="Arial" w:cs="Arial"/>
        </w:rPr>
      </w:pPr>
      <w:r w:rsidRPr="00DB462D">
        <w:rPr>
          <w:rFonts w:ascii="Arial" w:hAnsi="Arial" w:cs="Arial"/>
        </w:rPr>
        <w:t>Externá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88273B" w:rsidRPr="00DB462D" w:rsidTr="00346DC3">
        <w:trPr>
          <w:trHeight w:val="408"/>
        </w:trPr>
        <w:tc>
          <w:tcPr>
            <w:tcW w:w="2562" w:type="dxa"/>
          </w:tcPr>
          <w:p w:rsidR="0088273B" w:rsidRPr="00DB462D" w:rsidRDefault="0088273B" w:rsidP="00346DC3">
            <w:pPr>
              <w:jc w:val="right"/>
              <w:rPr>
                <w:rFonts w:ascii="Arial" w:hAnsi="Arial" w:cs="Arial"/>
              </w:rPr>
            </w:pPr>
            <w:r w:rsidRPr="00DB462D">
              <w:rPr>
                <w:rFonts w:ascii="Arial" w:hAnsi="Arial" w:cs="Arial"/>
              </w:rPr>
              <w:t>č-h</w:t>
            </w:r>
          </w:p>
        </w:tc>
      </w:tr>
    </w:tbl>
    <w:p w:rsidR="0088273B" w:rsidRPr="00DB462D" w:rsidRDefault="0088273B" w:rsidP="00E71E4B">
      <w:pPr>
        <w:rPr>
          <w:rFonts w:ascii="Arial" w:hAnsi="Arial" w:cs="Arial"/>
          <w:b/>
        </w:rPr>
      </w:pPr>
    </w:p>
    <w:p w:rsidR="004930B5" w:rsidRPr="00DB462D" w:rsidRDefault="004930B5" w:rsidP="00AD249E">
      <w:pPr>
        <w:rPr>
          <w:rFonts w:ascii="Arial" w:hAnsi="Arial" w:cs="Arial"/>
          <w:b/>
        </w:rPr>
      </w:pPr>
    </w:p>
    <w:p w:rsidR="00AD249E" w:rsidRPr="00DB462D" w:rsidRDefault="0088273B" w:rsidP="00AD249E">
      <w:pPr>
        <w:rPr>
          <w:rFonts w:ascii="Arial" w:hAnsi="Arial" w:cs="Arial"/>
          <w:b/>
          <w:smallCaps/>
        </w:rPr>
      </w:pPr>
      <w:r w:rsidRPr="00DB462D">
        <w:rPr>
          <w:rFonts w:ascii="Arial" w:hAnsi="Arial" w:cs="Arial"/>
          <w:b/>
        </w:rPr>
        <w:t xml:space="preserve">IV. </w:t>
      </w:r>
      <w:r w:rsidR="00AD249E" w:rsidRPr="00DB462D">
        <w:rPr>
          <w:rFonts w:ascii="Arial" w:hAnsi="Arial" w:cs="Arial"/>
          <w:b/>
        </w:rPr>
        <w:t>Náklady spojené s </w:t>
      </w:r>
      <w:r w:rsidR="002B422F">
        <w:rPr>
          <w:rFonts w:ascii="Arial" w:hAnsi="Arial" w:cs="Arial"/>
          <w:b/>
        </w:rPr>
        <w:t>dokumentáciou</w:t>
      </w:r>
    </w:p>
    <w:p w:rsidR="00EB3238" w:rsidRPr="00DB462D" w:rsidRDefault="00EB3238" w:rsidP="00EB3238">
      <w:pPr>
        <w:pStyle w:val="Odsekzoznamu"/>
        <w:numPr>
          <w:ilvl w:val="0"/>
          <w:numId w:val="7"/>
        </w:numPr>
        <w:rPr>
          <w:rFonts w:ascii="Arial" w:hAnsi="Arial" w:cs="Arial"/>
        </w:rPr>
      </w:pPr>
      <w:r w:rsidRPr="00DB462D">
        <w:rPr>
          <w:rFonts w:ascii="Arial" w:hAnsi="Arial" w:cs="Arial"/>
        </w:rPr>
        <w:t>Interná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EB3238" w:rsidRPr="00DB462D" w:rsidTr="00346DC3">
        <w:trPr>
          <w:trHeight w:val="408"/>
        </w:trPr>
        <w:tc>
          <w:tcPr>
            <w:tcW w:w="2562" w:type="dxa"/>
          </w:tcPr>
          <w:p w:rsidR="00EB3238" w:rsidRPr="00DB462D" w:rsidRDefault="00EB3238" w:rsidP="00346DC3">
            <w:pPr>
              <w:jc w:val="right"/>
              <w:rPr>
                <w:rFonts w:ascii="Arial" w:hAnsi="Arial" w:cs="Arial"/>
              </w:rPr>
            </w:pPr>
            <w:r>
              <w:rPr>
                <w:rFonts w:ascii="Arial" w:hAnsi="Arial" w:cs="Arial"/>
              </w:rPr>
              <w:t>eur</w:t>
            </w:r>
          </w:p>
        </w:tc>
      </w:tr>
    </w:tbl>
    <w:p w:rsidR="00EB3238" w:rsidRPr="00DB462D" w:rsidRDefault="00EB3238" w:rsidP="00EB3238">
      <w:pPr>
        <w:rPr>
          <w:rFonts w:ascii="Arial" w:hAnsi="Arial" w:cs="Arial"/>
        </w:rPr>
      </w:pPr>
    </w:p>
    <w:p w:rsidR="00EB3238" w:rsidRPr="00DB462D" w:rsidRDefault="00EB3238" w:rsidP="00EB3238">
      <w:pPr>
        <w:pStyle w:val="Odsekzoznamu"/>
        <w:numPr>
          <w:ilvl w:val="0"/>
          <w:numId w:val="7"/>
        </w:numPr>
        <w:rPr>
          <w:rFonts w:ascii="Arial" w:hAnsi="Arial" w:cs="Arial"/>
        </w:rPr>
      </w:pPr>
      <w:r w:rsidRPr="00DB462D">
        <w:rPr>
          <w:rFonts w:ascii="Arial" w:hAnsi="Arial" w:cs="Arial"/>
        </w:rPr>
        <w:t>Externá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EB3238" w:rsidRPr="00DB462D" w:rsidTr="00346DC3">
        <w:trPr>
          <w:trHeight w:val="408"/>
        </w:trPr>
        <w:tc>
          <w:tcPr>
            <w:tcW w:w="2562" w:type="dxa"/>
          </w:tcPr>
          <w:p w:rsidR="00EB3238" w:rsidRPr="00DB462D" w:rsidRDefault="00EB3238" w:rsidP="00346DC3">
            <w:pPr>
              <w:jc w:val="right"/>
              <w:rPr>
                <w:rFonts w:ascii="Arial" w:hAnsi="Arial" w:cs="Arial"/>
              </w:rPr>
            </w:pPr>
            <w:r>
              <w:rPr>
                <w:rFonts w:ascii="Arial" w:hAnsi="Arial" w:cs="Arial"/>
              </w:rPr>
              <w:t>eur</w:t>
            </w:r>
          </w:p>
        </w:tc>
      </w:tr>
    </w:tbl>
    <w:p w:rsidR="00DB462D" w:rsidRPr="00DB462D" w:rsidRDefault="00DB462D" w:rsidP="00E71E4B">
      <w:pPr>
        <w:rPr>
          <w:rFonts w:ascii="Arial" w:hAnsi="Arial" w:cs="Arial"/>
          <w:b/>
        </w:rPr>
      </w:pPr>
    </w:p>
    <w:tbl>
      <w:tblPr>
        <w:tblStyle w:val="Mriekatabuky"/>
        <w:tblpPr w:leftFromText="141" w:rightFromText="141" w:vertAnchor="text" w:horzAnchor="margin" w:tblpY="396"/>
        <w:tblW w:w="9067" w:type="dxa"/>
        <w:tblLook w:val="04A0" w:firstRow="1" w:lastRow="0" w:firstColumn="1" w:lastColumn="0" w:noHBand="0" w:noVBand="1"/>
      </w:tblPr>
      <w:tblGrid>
        <w:gridCol w:w="9067"/>
      </w:tblGrid>
      <w:tr w:rsidR="00AD249E" w:rsidRPr="00DB462D" w:rsidTr="00346DC3">
        <w:trPr>
          <w:trHeight w:val="1128"/>
        </w:trPr>
        <w:tc>
          <w:tcPr>
            <w:tcW w:w="9067" w:type="dxa"/>
          </w:tcPr>
          <w:p w:rsidR="00AD249E" w:rsidRPr="00DB462D" w:rsidRDefault="00AD249E" w:rsidP="00346DC3">
            <w:pPr>
              <w:rPr>
                <w:rFonts w:ascii="Arial" w:hAnsi="Arial" w:cs="Arial"/>
              </w:rPr>
            </w:pPr>
          </w:p>
        </w:tc>
      </w:tr>
    </w:tbl>
    <w:p w:rsidR="00EB3238" w:rsidRPr="004374BA" w:rsidRDefault="00EB3238" w:rsidP="00EB3238">
      <w:pPr>
        <w:pStyle w:val="Odsekzoznamu"/>
        <w:numPr>
          <w:ilvl w:val="0"/>
          <w:numId w:val="7"/>
        </w:numPr>
        <w:rPr>
          <w:rFonts w:ascii="Arial" w:hAnsi="Arial" w:cs="Arial"/>
        </w:rPr>
      </w:pPr>
      <w:r w:rsidRPr="004374BA">
        <w:rPr>
          <w:rFonts w:ascii="Arial" w:hAnsi="Arial" w:cs="Arial"/>
        </w:rPr>
        <w:t>Iné, uveďte</w:t>
      </w:r>
    </w:p>
    <w:p w:rsidR="00AD249E" w:rsidRPr="00DB462D" w:rsidRDefault="00AD249E" w:rsidP="00E71E4B">
      <w:pPr>
        <w:rPr>
          <w:rFonts w:ascii="Arial" w:hAnsi="Arial" w:cs="Arial"/>
          <w:b/>
        </w:rPr>
      </w:pPr>
    </w:p>
    <w:p w:rsidR="006630C8" w:rsidRPr="00DB462D" w:rsidRDefault="00E77B31" w:rsidP="006630C8">
      <w:pPr>
        <w:rPr>
          <w:rFonts w:ascii="Arial" w:hAnsi="Arial" w:cs="Arial"/>
          <w:b/>
          <w:sz w:val="24"/>
          <w:szCs w:val="24"/>
        </w:rPr>
      </w:pPr>
      <w:r>
        <w:rPr>
          <w:rFonts w:ascii="Arial" w:hAnsi="Arial" w:cs="Arial"/>
          <w:b/>
          <w:sz w:val="24"/>
          <w:szCs w:val="24"/>
        </w:rPr>
        <w:t>B. O</w:t>
      </w:r>
      <w:r w:rsidR="006630C8" w:rsidRPr="00DB462D">
        <w:rPr>
          <w:rFonts w:ascii="Arial" w:hAnsi="Arial" w:cs="Arial"/>
          <w:b/>
          <w:sz w:val="24"/>
          <w:szCs w:val="24"/>
        </w:rPr>
        <w:t>bdobie od 1.1.2018 do 31.12.2022</w:t>
      </w:r>
    </w:p>
    <w:p w:rsidR="00653CB1" w:rsidRPr="00DB462D" w:rsidRDefault="00653CB1" w:rsidP="006630C8">
      <w:pPr>
        <w:rPr>
          <w:rFonts w:ascii="Arial" w:hAnsi="Arial" w:cs="Arial"/>
          <w:b/>
        </w:rPr>
      </w:pPr>
    </w:p>
    <w:p w:rsidR="00F54737" w:rsidRPr="00DB462D" w:rsidRDefault="00F54737" w:rsidP="00F54737">
      <w:pPr>
        <w:rPr>
          <w:rFonts w:ascii="Arial" w:hAnsi="Arial" w:cs="Arial"/>
        </w:rPr>
      </w:pPr>
      <w:r w:rsidRPr="00DB462D">
        <w:rPr>
          <w:rFonts w:ascii="Arial" w:hAnsi="Arial" w:cs="Arial"/>
        </w:rPr>
        <w:t xml:space="preserve">I. </w:t>
      </w:r>
      <w:r w:rsidRPr="00DB462D">
        <w:rPr>
          <w:rFonts w:ascii="Arial" w:hAnsi="Arial" w:cs="Arial"/>
          <w:b/>
        </w:rPr>
        <w:t>Spôsob prípravy dokumentácie</w:t>
      </w:r>
      <w:r w:rsidR="00301B8F">
        <w:rPr>
          <w:rFonts w:ascii="Arial" w:hAnsi="Arial" w:cs="Arial"/>
          <w:b/>
        </w:rPr>
        <w:t xml:space="preserve"> (môže ísť aj o kombináciu)</w:t>
      </w:r>
    </w:p>
    <w:p w:rsidR="00F54737" w:rsidRPr="00DB462D" w:rsidRDefault="004809DB" w:rsidP="00F54737">
      <w:pPr>
        <w:rPr>
          <w:rFonts w:ascii="Arial" w:hAnsi="Arial" w:cs="Arial"/>
        </w:rPr>
      </w:pPr>
      <w:sdt>
        <w:sdtPr>
          <w:rPr>
            <w:rFonts w:ascii="Arial" w:hAnsi="Arial" w:cs="Arial"/>
          </w:rPr>
          <w:id w:val="1020585720"/>
          <w14:checkbox>
            <w14:checked w14:val="0"/>
            <w14:checkedState w14:val="2612" w14:font="MS Gothic"/>
            <w14:uncheckedState w14:val="2610" w14:font="MS Gothic"/>
          </w14:checkbox>
        </w:sdtPr>
        <w:sdtEndPr/>
        <w:sdtContent>
          <w:r w:rsidR="00F54737" w:rsidRPr="00DB462D">
            <w:rPr>
              <w:rFonts w:ascii="Segoe UI Symbol" w:eastAsia="MS Gothic" w:hAnsi="Segoe UI Symbol" w:cs="Segoe UI Symbol"/>
            </w:rPr>
            <w:t>☐</w:t>
          </w:r>
        </w:sdtContent>
      </w:sdt>
      <w:r w:rsidR="00F54737" w:rsidRPr="00DB462D">
        <w:rPr>
          <w:rFonts w:ascii="Arial" w:hAnsi="Arial" w:cs="Arial"/>
        </w:rPr>
        <w:t xml:space="preserve"> </w:t>
      </w:r>
      <w:r w:rsidR="00F54737" w:rsidRPr="00DB462D">
        <w:rPr>
          <w:rFonts w:ascii="Arial" w:hAnsi="Arial" w:cs="Arial"/>
          <w:b/>
          <w:smallCaps/>
        </w:rPr>
        <w:t>interne</w:t>
      </w:r>
      <w:r w:rsidR="00F54737" w:rsidRPr="00DB462D">
        <w:rPr>
          <w:rFonts w:ascii="Arial" w:hAnsi="Arial" w:cs="Arial"/>
          <w:smallCaps/>
        </w:rPr>
        <w:t xml:space="preserve"> </w:t>
      </w:r>
      <w:r w:rsidR="00F54737" w:rsidRPr="00DB462D">
        <w:rPr>
          <w:rFonts w:ascii="Arial" w:hAnsi="Arial" w:cs="Arial"/>
        </w:rPr>
        <w:t>– prostredníctvom vlastných zamestnancov</w:t>
      </w:r>
    </w:p>
    <w:p w:rsidR="00F54737" w:rsidRDefault="004809DB" w:rsidP="00F54737">
      <w:pPr>
        <w:rPr>
          <w:rFonts w:ascii="Arial" w:hAnsi="Arial" w:cs="Arial"/>
        </w:rPr>
      </w:pPr>
      <w:sdt>
        <w:sdtPr>
          <w:rPr>
            <w:rFonts w:ascii="Arial" w:hAnsi="Arial" w:cs="Arial"/>
          </w:rPr>
          <w:id w:val="302976214"/>
          <w14:checkbox>
            <w14:checked w14:val="0"/>
            <w14:checkedState w14:val="2612" w14:font="MS Gothic"/>
            <w14:uncheckedState w14:val="2610" w14:font="MS Gothic"/>
          </w14:checkbox>
        </w:sdtPr>
        <w:sdtEndPr/>
        <w:sdtContent>
          <w:r w:rsidR="00F54737" w:rsidRPr="00DB462D">
            <w:rPr>
              <w:rFonts w:ascii="Segoe UI Symbol" w:eastAsia="MS Gothic" w:hAnsi="Segoe UI Symbol" w:cs="Segoe UI Symbol"/>
            </w:rPr>
            <w:t>☐</w:t>
          </w:r>
        </w:sdtContent>
      </w:sdt>
      <w:r w:rsidR="00F54737" w:rsidRPr="00DB462D">
        <w:rPr>
          <w:rFonts w:ascii="Arial" w:hAnsi="Arial" w:cs="Arial"/>
        </w:rPr>
        <w:t xml:space="preserve"> </w:t>
      </w:r>
      <w:r w:rsidR="00F54737" w:rsidRPr="00DB462D">
        <w:rPr>
          <w:rFonts w:ascii="Arial" w:hAnsi="Arial" w:cs="Arial"/>
          <w:b/>
          <w:smallCaps/>
        </w:rPr>
        <w:t>externe</w:t>
      </w:r>
      <w:r w:rsidR="00F54737" w:rsidRPr="00DB462D">
        <w:rPr>
          <w:rFonts w:ascii="Arial" w:hAnsi="Arial" w:cs="Arial"/>
        </w:rPr>
        <w:t xml:space="preserve"> – prostredníctvom </w:t>
      </w:r>
      <w:r w:rsidR="00301B8F">
        <w:rPr>
          <w:rFonts w:ascii="Arial" w:hAnsi="Arial" w:cs="Arial"/>
        </w:rPr>
        <w:t xml:space="preserve">externého </w:t>
      </w:r>
      <w:r w:rsidR="00301B8F" w:rsidRPr="00DB462D">
        <w:rPr>
          <w:rFonts w:ascii="Arial" w:hAnsi="Arial" w:cs="Arial"/>
        </w:rPr>
        <w:t>dodávateľa</w:t>
      </w:r>
      <w:r w:rsidR="00301B8F">
        <w:rPr>
          <w:rFonts w:ascii="Arial" w:hAnsi="Arial" w:cs="Arial"/>
        </w:rPr>
        <w:t xml:space="preserve"> (napr. poradcu)</w:t>
      </w:r>
    </w:p>
    <w:p w:rsidR="000051B7" w:rsidRDefault="004809DB" w:rsidP="00F54737">
      <w:pPr>
        <w:rPr>
          <w:rFonts w:ascii="Arial" w:hAnsi="Arial" w:cs="Arial"/>
        </w:rPr>
      </w:pPr>
      <w:sdt>
        <w:sdtPr>
          <w:rPr>
            <w:rFonts w:ascii="Arial" w:hAnsi="Arial" w:cs="Arial"/>
          </w:rPr>
          <w:id w:val="-982464739"/>
          <w14:checkbox>
            <w14:checked w14:val="0"/>
            <w14:checkedState w14:val="2612" w14:font="MS Gothic"/>
            <w14:uncheckedState w14:val="2610" w14:font="MS Gothic"/>
          </w14:checkbox>
        </w:sdtPr>
        <w:sdtEndPr/>
        <w:sdtContent>
          <w:r w:rsidR="000051B7" w:rsidRPr="00DB462D">
            <w:rPr>
              <w:rFonts w:ascii="Segoe UI Symbol" w:eastAsia="MS Gothic" w:hAnsi="Segoe UI Symbol" w:cs="Segoe UI Symbol"/>
            </w:rPr>
            <w:t>☐</w:t>
          </w:r>
        </w:sdtContent>
      </w:sdt>
      <w:r w:rsidR="000051B7" w:rsidRPr="00DB462D">
        <w:rPr>
          <w:rFonts w:ascii="Arial" w:hAnsi="Arial" w:cs="Arial"/>
        </w:rPr>
        <w:t xml:space="preserve"> </w:t>
      </w:r>
      <w:r w:rsidR="000051B7" w:rsidRPr="00DB462D">
        <w:rPr>
          <w:rFonts w:ascii="Arial" w:hAnsi="Arial" w:cs="Arial"/>
          <w:b/>
          <w:smallCaps/>
        </w:rPr>
        <w:t>externe</w:t>
      </w:r>
      <w:r w:rsidR="000051B7" w:rsidRPr="00DB462D">
        <w:rPr>
          <w:rFonts w:ascii="Arial" w:hAnsi="Arial" w:cs="Arial"/>
        </w:rPr>
        <w:t xml:space="preserve"> – </w:t>
      </w:r>
      <w:r w:rsidR="000051B7">
        <w:rPr>
          <w:rFonts w:ascii="Arial" w:hAnsi="Arial" w:cs="Arial"/>
        </w:rPr>
        <w:t>na úrovni iného člena skupiny</w:t>
      </w:r>
    </w:p>
    <w:p w:rsidR="00B53C4C" w:rsidRDefault="004809DB" w:rsidP="00B53C4C">
      <w:pPr>
        <w:rPr>
          <w:rFonts w:ascii="Arial" w:hAnsi="Arial" w:cs="Arial"/>
        </w:rPr>
      </w:pPr>
      <w:sdt>
        <w:sdtPr>
          <w:rPr>
            <w:rFonts w:ascii="Arial" w:hAnsi="Arial" w:cs="Arial"/>
          </w:rPr>
          <w:id w:val="-436591883"/>
          <w14:checkbox>
            <w14:checked w14:val="0"/>
            <w14:checkedState w14:val="2612" w14:font="MS Gothic"/>
            <w14:uncheckedState w14:val="2610" w14:font="MS Gothic"/>
          </w14:checkbox>
        </w:sdtPr>
        <w:sdtEndPr/>
        <w:sdtContent>
          <w:r w:rsidR="00B53C4C" w:rsidRPr="00DB462D">
            <w:rPr>
              <w:rFonts w:ascii="Segoe UI Symbol" w:eastAsia="MS Gothic" w:hAnsi="Segoe UI Symbol" w:cs="Segoe UI Symbol"/>
            </w:rPr>
            <w:t>☐</w:t>
          </w:r>
        </w:sdtContent>
      </w:sdt>
      <w:r w:rsidR="00B53C4C" w:rsidRPr="00DB462D">
        <w:rPr>
          <w:rFonts w:ascii="Arial" w:hAnsi="Arial" w:cs="Arial"/>
        </w:rPr>
        <w:t xml:space="preserve"> </w:t>
      </w:r>
      <w:r w:rsidR="00B53C4C">
        <w:rPr>
          <w:rFonts w:ascii="Arial" w:hAnsi="Arial" w:cs="Arial"/>
          <w:b/>
          <w:smallCaps/>
        </w:rPr>
        <w:t>žiadna dokumentácia</w:t>
      </w:r>
      <w:r w:rsidR="000051B7" w:rsidRPr="000051B7">
        <w:rPr>
          <w:rFonts w:ascii="Arial" w:hAnsi="Arial" w:cs="Arial"/>
          <w:smallCaps/>
        </w:rPr>
        <w:t xml:space="preserve"> (</w:t>
      </w:r>
      <w:r w:rsidR="000051B7">
        <w:rPr>
          <w:rFonts w:ascii="Arial" w:hAnsi="Arial" w:cs="Arial"/>
        </w:rPr>
        <w:t>prejdite na časť C.)</w:t>
      </w:r>
    </w:p>
    <w:p w:rsidR="00B53C4C" w:rsidRDefault="00B53C4C" w:rsidP="00F54737">
      <w:pPr>
        <w:rPr>
          <w:rFonts w:ascii="Arial" w:hAnsi="Arial" w:cs="Arial"/>
        </w:rPr>
      </w:pPr>
    </w:p>
    <w:p w:rsidR="00F54737" w:rsidRDefault="00F54737" w:rsidP="00F54737">
      <w:pPr>
        <w:rPr>
          <w:rFonts w:ascii="Arial" w:hAnsi="Arial" w:cs="Arial"/>
          <w:b/>
        </w:rPr>
      </w:pPr>
      <w:r w:rsidRPr="00DB462D">
        <w:rPr>
          <w:rFonts w:ascii="Arial" w:hAnsi="Arial" w:cs="Arial"/>
          <w:b/>
        </w:rPr>
        <w:t xml:space="preserve">II. Rozsah </w:t>
      </w:r>
      <w:r w:rsidR="00301B8F">
        <w:rPr>
          <w:rFonts w:ascii="Arial" w:hAnsi="Arial" w:cs="Arial"/>
          <w:b/>
        </w:rPr>
        <w:t xml:space="preserve">a počet </w:t>
      </w:r>
      <w:r w:rsidRPr="00DB462D">
        <w:rPr>
          <w:rFonts w:ascii="Arial" w:hAnsi="Arial" w:cs="Arial"/>
          <w:b/>
        </w:rPr>
        <w:t>dokumentáci</w:t>
      </w:r>
      <w:r w:rsidR="00301B8F">
        <w:rPr>
          <w:rFonts w:ascii="Arial" w:hAnsi="Arial" w:cs="Arial"/>
          <w:b/>
        </w:rPr>
        <w:t>í</w:t>
      </w:r>
      <w:r w:rsidRPr="00DB462D">
        <w:rPr>
          <w:rFonts w:ascii="Arial" w:hAnsi="Arial" w:cs="Arial"/>
          <w:b/>
        </w:rPr>
        <w:t xml:space="preserve"> </w:t>
      </w:r>
    </w:p>
    <w:p w:rsidR="002C5932" w:rsidRDefault="002C5932" w:rsidP="00F54737">
      <w:pPr>
        <w:rPr>
          <w:rFonts w:ascii="Arial" w:hAnsi="Arial" w:cs="Arial"/>
        </w:rPr>
      </w:pPr>
    </w:p>
    <w:p w:rsidR="002C5932" w:rsidRDefault="002C5932" w:rsidP="00F54737">
      <w:pPr>
        <w:rPr>
          <w:rFonts w:ascii="Arial" w:hAnsi="Arial" w:cs="Arial"/>
        </w:rPr>
      </w:pPr>
      <w:r w:rsidRPr="008E080A">
        <w:rPr>
          <w:rFonts w:ascii="Arial" w:hAnsi="Arial" w:cs="Arial"/>
        </w:rPr>
        <w:t>Počet závislých osôb v skupine:</w:t>
      </w:r>
    </w:p>
    <w:p w:rsidR="002C5932" w:rsidRPr="00DB462D" w:rsidRDefault="002C5932" w:rsidP="00F54737">
      <w:pPr>
        <w:rPr>
          <w:rFonts w:ascii="Arial" w:hAnsi="Arial" w:cs="Arial"/>
          <w:b/>
        </w:rPr>
      </w:pPr>
    </w:p>
    <w:p w:rsidR="00F54737" w:rsidRPr="00DB462D" w:rsidRDefault="004809DB" w:rsidP="00F54737">
      <w:pPr>
        <w:rPr>
          <w:rFonts w:ascii="Arial" w:hAnsi="Arial" w:cs="Arial"/>
          <w:smallCaps/>
        </w:rPr>
      </w:pPr>
      <w:sdt>
        <w:sdtPr>
          <w:rPr>
            <w:rFonts w:ascii="Arial" w:hAnsi="Arial" w:cs="Arial"/>
          </w:rPr>
          <w:id w:val="-892962725"/>
          <w14:checkbox>
            <w14:checked w14:val="0"/>
            <w14:checkedState w14:val="2612" w14:font="MS Gothic"/>
            <w14:uncheckedState w14:val="2610" w14:font="MS Gothic"/>
          </w14:checkbox>
        </w:sdtPr>
        <w:sdtEndPr/>
        <w:sdtContent>
          <w:r w:rsidR="00F54737" w:rsidRPr="00DB462D">
            <w:rPr>
              <w:rFonts w:ascii="Segoe UI Symbol" w:eastAsia="MS Gothic" w:hAnsi="Segoe UI Symbol" w:cs="Segoe UI Symbol"/>
            </w:rPr>
            <w:t>☐</w:t>
          </w:r>
        </w:sdtContent>
      </w:sdt>
      <w:r w:rsidR="00F54737" w:rsidRPr="00DB462D">
        <w:rPr>
          <w:rFonts w:ascii="Arial" w:hAnsi="Arial" w:cs="Arial"/>
        </w:rPr>
        <w:t xml:space="preserve"> </w:t>
      </w:r>
      <w:r w:rsidR="00301B8F">
        <w:rPr>
          <w:rFonts w:ascii="Arial" w:hAnsi="Arial" w:cs="Arial"/>
        </w:rPr>
        <w:t>Úpl</w:t>
      </w:r>
      <w:r w:rsidR="00F54737" w:rsidRPr="00DB462D">
        <w:rPr>
          <w:rFonts w:ascii="Arial" w:hAnsi="Arial" w:cs="Arial"/>
        </w:rPr>
        <w:t>ná dokumentácia</w:t>
      </w:r>
      <w:r w:rsidR="00301B8F">
        <w:rPr>
          <w:rFonts w:ascii="Arial" w:hAnsi="Arial" w:cs="Arial"/>
        </w:rPr>
        <w:t xml:space="preserve"> / počet transakcií:</w:t>
      </w:r>
    </w:p>
    <w:p w:rsidR="00F54737" w:rsidRPr="00DB462D" w:rsidRDefault="004809DB" w:rsidP="00F54737">
      <w:pPr>
        <w:rPr>
          <w:rFonts w:ascii="Arial" w:hAnsi="Arial" w:cs="Arial"/>
        </w:rPr>
      </w:pPr>
      <w:sdt>
        <w:sdtPr>
          <w:rPr>
            <w:rFonts w:ascii="Arial" w:hAnsi="Arial" w:cs="Arial"/>
            <w:smallCaps/>
          </w:rPr>
          <w:id w:val="-1848007859"/>
          <w14:checkbox>
            <w14:checked w14:val="0"/>
            <w14:checkedState w14:val="2612" w14:font="MS Gothic"/>
            <w14:uncheckedState w14:val="2610" w14:font="MS Gothic"/>
          </w14:checkbox>
        </w:sdtPr>
        <w:sdtEndPr/>
        <w:sdtContent>
          <w:r w:rsidR="00F54737" w:rsidRPr="00DB462D">
            <w:rPr>
              <w:rFonts w:ascii="Segoe UI Symbol" w:eastAsia="MS Gothic" w:hAnsi="Segoe UI Symbol" w:cs="Segoe UI Symbol"/>
              <w:smallCaps/>
            </w:rPr>
            <w:t>☐</w:t>
          </w:r>
        </w:sdtContent>
      </w:sdt>
      <w:r w:rsidR="00F54737" w:rsidRPr="00DB462D">
        <w:rPr>
          <w:rFonts w:ascii="Arial" w:hAnsi="Arial" w:cs="Arial"/>
          <w:smallCaps/>
        </w:rPr>
        <w:t xml:space="preserve"> </w:t>
      </w:r>
      <w:r w:rsidR="00F54737" w:rsidRPr="00DB462D">
        <w:rPr>
          <w:rFonts w:ascii="Arial" w:hAnsi="Arial" w:cs="Arial"/>
        </w:rPr>
        <w:t>Základná dokumentácia</w:t>
      </w:r>
      <w:r w:rsidR="00301B8F">
        <w:rPr>
          <w:rFonts w:ascii="Arial" w:hAnsi="Arial" w:cs="Arial"/>
        </w:rPr>
        <w:t xml:space="preserve"> / počet transakcií:</w:t>
      </w:r>
    </w:p>
    <w:p w:rsidR="00F54737" w:rsidRPr="00DB462D" w:rsidRDefault="004809DB" w:rsidP="00F54737">
      <w:pPr>
        <w:rPr>
          <w:rFonts w:ascii="Arial" w:hAnsi="Arial" w:cs="Arial"/>
        </w:rPr>
      </w:pPr>
      <w:sdt>
        <w:sdtPr>
          <w:rPr>
            <w:rFonts w:ascii="Arial" w:hAnsi="Arial" w:cs="Arial"/>
            <w:smallCaps/>
          </w:rPr>
          <w:id w:val="607011518"/>
          <w14:checkbox>
            <w14:checked w14:val="0"/>
            <w14:checkedState w14:val="2612" w14:font="MS Gothic"/>
            <w14:uncheckedState w14:val="2610" w14:font="MS Gothic"/>
          </w14:checkbox>
        </w:sdtPr>
        <w:sdtEndPr/>
        <w:sdtContent>
          <w:r w:rsidR="00F54737" w:rsidRPr="00DB462D">
            <w:rPr>
              <w:rFonts w:ascii="Segoe UI Symbol" w:eastAsia="MS Gothic" w:hAnsi="Segoe UI Symbol" w:cs="Segoe UI Symbol"/>
              <w:smallCaps/>
            </w:rPr>
            <w:t>☐</w:t>
          </w:r>
        </w:sdtContent>
      </w:sdt>
      <w:r w:rsidR="00F54737" w:rsidRPr="00DB462D">
        <w:rPr>
          <w:rFonts w:ascii="Arial" w:hAnsi="Arial" w:cs="Arial"/>
          <w:smallCaps/>
        </w:rPr>
        <w:t xml:space="preserve"> </w:t>
      </w:r>
      <w:r w:rsidR="00301B8F">
        <w:rPr>
          <w:rFonts w:ascii="Arial" w:hAnsi="Arial" w:cs="Arial"/>
        </w:rPr>
        <w:t>Skráte</w:t>
      </w:r>
      <w:r w:rsidR="00F54737" w:rsidRPr="00DB462D">
        <w:rPr>
          <w:rFonts w:ascii="Arial" w:hAnsi="Arial" w:cs="Arial"/>
        </w:rPr>
        <w:t>ná dokumentácia</w:t>
      </w:r>
      <w:r w:rsidR="00301B8F">
        <w:rPr>
          <w:rFonts w:ascii="Arial" w:hAnsi="Arial" w:cs="Arial"/>
        </w:rPr>
        <w:t xml:space="preserve"> / počet transakcií:</w:t>
      </w:r>
    </w:p>
    <w:p w:rsidR="00EB3238" w:rsidRPr="00DB462D" w:rsidRDefault="00EB3238" w:rsidP="00F54737">
      <w:pPr>
        <w:rPr>
          <w:rFonts w:ascii="Arial" w:hAnsi="Arial" w:cs="Arial"/>
        </w:rPr>
      </w:pPr>
    </w:p>
    <w:p w:rsidR="00F54737" w:rsidRPr="00DB462D" w:rsidRDefault="00F54737" w:rsidP="00F54737">
      <w:pPr>
        <w:rPr>
          <w:rFonts w:ascii="Arial" w:hAnsi="Arial" w:cs="Arial"/>
          <w:b/>
        </w:rPr>
      </w:pPr>
      <w:r w:rsidRPr="00DB462D">
        <w:rPr>
          <w:rFonts w:ascii="Arial" w:hAnsi="Arial" w:cs="Arial"/>
          <w:b/>
        </w:rPr>
        <w:t xml:space="preserve">III. </w:t>
      </w:r>
      <w:r w:rsidR="00DB462D" w:rsidRPr="00DB462D">
        <w:rPr>
          <w:rFonts w:ascii="Arial" w:hAnsi="Arial" w:cs="Arial"/>
          <w:b/>
        </w:rPr>
        <w:t>Priemerný č</w:t>
      </w:r>
      <w:r w:rsidRPr="00DB462D">
        <w:rPr>
          <w:rFonts w:ascii="Arial" w:hAnsi="Arial" w:cs="Arial"/>
          <w:b/>
        </w:rPr>
        <w:t>as potrebný na zabezpečenie</w:t>
      </w:r>
      <w:r w:rsidR="00DB462D" w:rsidRPr="00DB462D">
        <w:rPr>
          <w:rFonts w:ascii="Arial" w:hAnsi="Arial" w:cs="Arial"/>
          <w:b/>
        </w:rPr>
        <w:t xml:space="preserve"> </w:t>
      </w:r>
      <w:r w:rsidRPr="00DB462D">
        <w:rPr>
          <w:rFonts w:ascii="Arial" w:hAnsi="Arial" w:cs="Arial"/>
          <w:b/>
        </w:rPr>
        <w:t>dokumentácie</w:t>
      </w:r>
      <w:r w:rsidR="00DB462D" w:rsidRPr="00DB462D">
        <w:rPr>
          <w:rFonts w:ascii="Arial" w:hAnsi="Arial" w:cs="Arial"/>
          <w:b/>
        </w:rPr>
        <w:t xml:space="preserve"> na 1 zdaňovacie obdobie</w:t>
      </w:r>
      <w:r w:rsidRPr="00DB462D">
        <w:rPr>
          <w:rFonts w:ascii="Arial" w:hAnsi="Arial" w:cs="Arial"/>
          <w:b/>
        </w:rPr>
        <w:t xml:space="preserve">  </w:t>
      </w:r>
    </w:p>
    <w:p w:rsidR="00F54737" w:rsidRPr="00DB462D" w:rsidRDefault="00F54737" w:rsidP="00F54737">
      <w:pPr>
        <w:pStyle w:val="Odsekzoznamu"/>
        <w:numPr>
          <w:ilvl w:val="0"/>
          <w:numId w:val="5"/>
        </w:numPr>
        <w:rPr>
          <w:rFonts w:ascii="Arial" w:hAnsi="Arial" w:cs="Arial"/>
        </w:rPr>
      </w:pPr>
      <w:r w:rsidRPr="00DB462D">
        <w:rPr>
          <w:rFonts w:ascii="Arial" w:hAnsi="Arial" w:cs="Arial"/>
        </w:rPr>
        <w:t>Interná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F54737" w:rsidRPr="00DB462D" w:rsidTr="00346DC3">
        <w:trPr>
          <w:trHeight w:val="408"/>
        </w:trPr>
        <w:tc>
          <w:tcPr>
            <w:tcW w:w="2562" w:type="dxa"/>
          </w:tcPr>
          <w:p w:rsidR="00F54737" w:rsidRPr="00DB462D" w:rsidRDefault="00F54737" w:rsidP="00346DC3">
            <w:pPr>
              <w:jc w:val="right"/>
              <w:rPr>
                <w:rFonts w:ascii="Arial" w:hAnsi="Arial" w:cs="Arial"/>
              </w:rPr>
            </w:pPr>
            <w:r w:rsidRPr="00DB462D">
              <w:rPr>
                <w:rFonts w:ascii="Arial" w:hAnsi="Arial" w:cs="Arial"/>
              </w:rPr>
              <w:t>č-h</w:t>
            </w:r>
          </w:p>
        </w:tc>
      </w:tr>
    </w:tbl>
    <w:p w:rsidR="00F54737" w:rsidRPr="00DB462D" w:rsidRDefault="00F54737" w:rsidP="00F54737">
      <w:pPr>
        <w:rPr>
          <w:rFonts w:ascii="Arial" w:hAnsi="Arial" w:cs="Arial"/>
        </w:rPr>
      </w:pPr>
    </w:p>
    <w:p w:rsidR="00F54737" w:rsidRPr="00DB462D" w:rsidRDefault="00F54737" w:rsidP="00F54737">
      <w:pPr>
        <w:pStyle w:val="Odsekzoznamu"/>
        <w:numPr>
          <w:ilvl w:val="0"/>
          <w:numId w:val="5"/>
        </w:numPr>
        <w:rPr>
          <w:rFonts w:ascii="Arial" w:hAnsi="Arial" w:cs="Arial"/>
        </w:rPr>
      </w:pPr>
      <w:r w:rsidRPr="00DB462D">
        <w:rPr>
          <w:rFonts w:ascii="Arial" w:hAnsi="Arial" w:cs="Arial"/>
        </w:rPr>
        <w:t>Externá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F54737" w:rsidRPr="00DB462D" w:rsidTr="00346DC3">
        <w:trPr>
          <w:trHeight w:val="408"/>
        </w:trPr>
        <w:tc>
          <w:tcPr>
            <w:tcW w:w="2562" w:type="dxa"/>
          </w:tcPr>
          <w:p w:rsidR="00F54737" w:rsidRPr="00DB462D" w:rsidRDefault="00F54737" w:rsidP="00346DC3">
            <w:pPr>
              <w:jc w:val="right"/>
              <w:rPr>
                <w:rFonts w:ascii="Arial" w:hAnsi="Arial" w:cs="Arial"/>
              </w:rPr>
            </w:pPr>
            <w:r w:rsidRPr="00DB462D">
              <w:rPr>
                <w:rFonts w:ascii="Arial" w:hAnsi="Arial" w:cs="Arial"/>
              </w:rPr>
              <w:t>č-h</w:t>
            </w:r>
          </w:p>
        </w:tc>
      </w:tr>
    </w:tbl>
    <w:p w:rsidR="00F54737" w:rsidRDefault="00F54737" w:rsidP="00F54737">
      <w:pPr>
        <w:rPr>
          <w:rFonts w:ascii="Arial" w:hAnsi="Arial" w:cs="Arial"/>
          <w:b/>
        </w:rPr>
      </w:pPr>
    </w:p>
    <w:p w:rsidR="004930B5" w:rsidRPr="00DB462D" w:rsidRDefault="004930B5" w:rsidP="00F54737">
      <w:pPr>
        <w:rPr>
          <w:rFonts w:ascii="Arial" w:hAnsi="Arial" w:cs="Arial"/>
          <w:b/>
        </w:rPr>
      </w:pPr>
    </w:p>
    <w:p w:rsidR="00F54737" w:rsidRDefault="00F54737" w:rsidP="00F54737">
      <w:pPr>
        <w:rPr>
          <w:rFonts w:ascii="Arial" w:hAnsi="Arial" w:cs="Arial"/>
          <w:b/>
        </w:rPr>
      </w:pPr>
      <w:r w:rsidRPr="00DB462D">
        <w:rPr>
          <w:rFonts w:ascii="Arial" w:hAnsi="Arial" w:cs="Arial"/>
          <w:b/>
        </w:rPr>
        <w:t xml:space="preserve">IV. </w:t>
      </w:r>
      <w:r w:rsidR="00DB462D">
        <w:rPr>
          <w:rFonts w:ascii="Arial" w:hAnsi="Arial" w:cs="Arial"/>
          <w:b/>
        </w:rPr>
        <w:t>Priemerné n</w:t>
      </w:r>
      <w:r w:rsidRPr="00DB462D">
        <w:rPr>
          <w:rFonts w:ascii="Arial" w:hAnsi="Arial" w:cs="Arial"/>
          <w:b/>
        </w:rPr>
        <w:t xml:space="preserve">áklady </w:t>
      </w:r>
      <w:r w:rsidR="00DB462D">
        <w:rPr>
          <w:rFonts w:ascii="Arial" w:hAnsi="Arial" w:cs="Arial"/>
          <w:b/>
        </w:rPr>
        <w:t>na</w:t>
      </w:r>
      <w:r w:rsidRPr="00DB462D">
        <w:rPr>
          <w:rFonts w:ascii="Arial" w:hAnsi="Arial" w:cs="Arial"/>
          <w:b/>
        </w:rPr>
        <w:t xml:space="preserve"> </w:t>
      </w:r>
      <w:r w:rsidR="00DB462D">
        <w:rPr>
          <w:rFonts w:ascii="Arial" w:hAnsi="Arial" w:cs="Arial"/>
          <w:b/>
        </w:rPr>
        <w:t xml:space="preserve">dokumentáciu na </w:t>
      </w:r>
      <w:r w:rsidR="00DB462D" w:rsidRPr="00DB462D">
        <w:rPr>
          <w:rFonts w:ascii="Arial" w:hAnsi="Arial" w:cs="Arial"/>
          <w:b/>
        </w:rPr>
        <w:t>1 zdaňovacie obdobie</w:t>
      </w:r>
    </w:p>
    <w:p w:rsidR="00EB3238" w:rsidRPr="00DB462D" w:rsidRDefault="00EB3238" w:rsidP="00EB3238">
      <w:pPr>
        <w:pStyle w:val="Odsekzoznamu"/>
        <w:numPr>
          <w:ilvl w:val="0"/>
          <w:numId w:val="9"/>
        </w:numPr>
        <w:rPr>
          <w:rFonts w:ascii="Arial" w:hAnsi="Arial" w:cs="Arial"/>
        </w:rPr>
      </w:pPr>
      <w:r w:rsidRPr="00DB462D">
        <w:rPr>
          <w:rFonts w:ascii="Arial" w:hAnsi="Arial" w:cs="Arial"/>
        </w:rPr>
        <w:t>Interná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EB3238" w:rsidRPr="00DB462D" w:rsidTr="00346DC3">
        <w:trPr>
          <w:trHeight w:val="408"/>
        </w:trPr>
        <w:tc>
          <w:tcPr>
            <w:tcW w:w="2562" w:type="dxa"/>
          </w:tcPr>
          <w:p w:rsidR="00EB3238" w:rsidRPr="00DB462D" w:rsidRDefault="00EB3238" w:rsidP="00346DC3">
            <w:pPr>
              <w:jc w:val="right"/>
              <w:rPr>
                <w:rFonts w:ascii="Arial" w:hAnsi="Arial" w:cs="Arial"/>
              </w:rPr>
            </w:pPr>
            <w:r>
              <w:rPr>
                <w:rFonts w:ascii="Arial" w:hAnsi="Arial" w:cs="Arial"/>
              </w:rPr>
              <w:t>eur</w:t>
            </w:r>
          </w:p>
        </w:tc>
      </w:tr>
    </w:tbl>
    <w:p w:rsidR="00EB3238" w:rsidRPr="00DB462D" w:rsidRDefault="00EB3238" w:rsidP="00EB3238">
      <w:pPr>
        <w:rPr>
          <w:rFonts w:ascii="Arial" w:hAnsi="Arial" w:cs="Arial"/>
        </w:rPr>
      </w:pPr>
    </w:p>
    <w:p w:rsidR="00EB3238" w:rsidRPr="00DB462D" w:rsidRDefault="00EB3238" w:rsidP="00EB3238">
      <w:pPr>
        <w:pStyle w:val="Odsekzoznamu"/>
        <w:numPr>
          <w:ilvl w:val="0"/>
          <w:numId w:val="9"/>
        </w:numPr>
        <w:rPr>
          <w:rFonts w:ascii="Arial" w:hAnsi="Arial" w:cs="Arial"/>
        </w:rPr>
      </w:pPr>
      <w:r w:rsidRPr="00DB462D">
        <w:rPr>
          <w:rFonts w:ascii="Arial" w:hAnsi="Arial" w:cs="Arial"/>
        </w:rPr>
        <w:t>Externá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EB3238" w:rsidRPr="00DB462D" w:rsidTr="00346DC3">
        <w:trPr>
          <w:trHeight w:val="408"/>
        </w:trPr>
        <w:tc>
          <w:tcPr>
            <w:tcW w:w="2562" w:type="dxa"/>
          </w:tcPr>
          <w:p w:rsidR="00EB3238" w:rsidRPr="00DB462D" w:rsidRDefault="00EB3238" w:rsidP="00346DC3">
            <w:pPr>
              <w:jc w:val="right"/>
              <w:rPr>
                <w:rFonts w:ascii="Arial" w:hAnsi="Arial" w:cs="Arial"/>
              </w:rPr>
            </w:pPr>
            <w:r>
              <w:rPr>
                <w:rFonts w:ascii="Arial" w:hAnsi="Arial" w:cs="Arial"/>
              </w:rPr>
              <w:t>eur</w:t>
            </w:r>
          </w:p>
        </w:tc>
      </w:tr>
    </w:tbl>
    <w:p w:rsidR="00EB3238" w:rsidRPr="00DB462D" w:rsidRDefault="00EB3238" w:rsidP="00EB3238">
      <w:pPr>
        <w:rPr>
          <w:rFonts w:ascii="Arial" w:hAnsi="Arial" w:cs="Arial"/>
          <w:b/>
        </w:rPr>
      </w:pPr>
    </w:p>
    <w:tbl>
      <w:tblPr>
        <w:tblStyle w:val="Mriekatabuky"/>
        <w:tblpPr w:leftFromText="141" w:rightFromText="141" w:vertAnchor="text" w:horzAnchor="margin" w:tblpY="396"/>
        <w:tblW w:w="9067" w:type="dxa"/>
        <w:tblLook w:val="04A0" w:firstRow="1" w:lastRow="0" w:firstColumn="1" w:lastColumn="0" w:noHBand="0" w:noVBand="1"/>
      </w:tblPr>
      <w:tblGrid>
        <w:gridCol w:w="9067"/>
      </w:tblGrid>
      <w:tr w:rsidR="00EB3238" w:rsidRPr="00DB462D" w:rsidTr="00346DC3">
        <w:trPr>
          <w:trHeight w:val="1128"/>
        </w:trPr>
        <w:tc>
          <w:tcPr>
            <w:tcW w:w="9067" w:type="dxa"/>
          </w:tcPr>
          <w:p w:rsidR="00EB3238" w:rsidRPr="00DB462D" w:rsidRDefault="00EB3238" w:rsidP="00346DC3">
            <w:pPr>
              <w:rPr>
                <w:rFonts w:ascii="Arial" w:hAnsi="Arial" w:cs="Arial"/>
              </w:rPr>
            </w:pPr>
          </w:p>
        </w:tc>
      </w:tr>
    </w:tbl>
    <w:p w:rsidR="00460E4E" w:rsidRPr="00975F87" w:rsidRDefault="00460E4E" w:rsidP="00460E4E">
      <w:pPr>
        <w:pStyle w:val="Odsekzoznamu"/>
        <w:numPr>
          <w:ilvl w:val="0"/>
          <w:numId w:val="9"/>
        </w:numPr>
        <w:rPr>
          <w:rFonts w:ascii="Arial" w:hAnsi="Arial" w:cs="Arial"/>
        </w:rPr>
      </w:pPr>
      <w:r w:rsidRPr="00975F87">
        <w:rPr>
          <w:rFonts w:ascii="Arial" w:hAnsi="Arial" w:cs="Arial"/>
        </w:rPr>
        <w:t>Iné, uveďte</w:t>
      </w:r>
      <w:r w:rsidR="002B422F" w:rsidRPr="00975F87">
        <w:rPr>
          <w:rFonts w:ascii="Arial" w:hAnsi="Arial" w:cs="Arial"/>
        </w:rPr>
        <w:t>:</w:t>
      </w:r>
    </w:p>
    <w:p w:rsidR="00EB3238" w:rsidRPr="00DB462D" w:rsidRDefault="00EB3238" w:rsidP="00F54737">
      <w:pPr>
        <w:rPr>
          <w:rFonts w:ascii="Arial" w:hAnsi="Arial" w:cs="Arial"/>
          <w:b/>
          <w:smallCaps/>
        </w:rPr>
      </w:pPr>
    </w:p>
    <w:p w:rsidR="00653CB1" w:rsidRPr="00DB462D" w:rsidRDefault="00653CB1" w:rsidP="00653CB1">
      <w:pPr>
        <w:rPr>
          <w:rFonts w:ascii="Arial" w:hAnsi="Arial" w:cs="Arial"/>
          <w:b/>
          <w:sz w:val="24"/>
          <w:szCs w:val="24"/>
        </w:rPr>
      </w:pPr>
      <w:r w:rsidRPr="00DB462D">
        <w:rPr>
          <w:rFonts w:ascii="Arial" w:hAnsi="Arial" w:cs="Arial"/>
          <w:b/>
          <w:sz w:val="24"/>
          <w:szCs w:val="24"/>
        </w:rPr>
        <w:t>C</w:t>
      </w:r>
      <w:r w:rsidR="00E77B31">
        <w:rPr>
          <w:rFonts w:ascii="Arial" w:hAnsi="Arial" w:cs="Arial"/>
          <w:b/>
          <w:sz w:val="24"/>
          <w:szCs w:val="24"/>
        </w:rPr>
        <w:t>. O</w:t>
      </w:r>
      <w:r w:rsidRPr="00DB462D">
        <w:rPr>
          <w:rFonts w:ascii="Arial" w:hAnsi="Arial" w:cs="Arial"/>
          <w:b/>
          <w:sz w:val="24"/>
          <w:szCs w:val="24"/>
        </w:rPr>
        <w:t>bdobie po 31.12.2022</w:t>
      </w:r>
      <w:r w:rsidR="00224F75">
        <w:rPr>
          <w:rFonts w:ascii="Arial" w:hAnsi="Arial" w:cs="Arial"/>
          <w:b/>
          <w:sz w:val="24"/>
          <w:szCs w:val="24"/>
        </w:rPr>
        <w:t xml:space="preserve"> (odhad)</w:t>
      </w:r>
    </w:p>
    <w:p w:rsidR="00653CB1" w:rsidRPr="00DB462D" w:rsidRDefault="00653CB1" w:rsidP="00653CB1">
      <w:pPr>
        <w:rPr>
          <w:rFonts w:ascii="Arial" w:hAnsi="Arial" w:cs="Arial"/>
          <w:b/>
        </w:rPr>
      </w:pPr>
    </w:p>
    <w:p w:rsidR="004930B5" w:rsidRPr="00DB462D" w:rsidRDefault="00653CB1" w:rsidP="004930B5">
      <w:pPr>
        <w:rPr>
          <w:rFonts w:ascii="Arial" w:hAnsi="Arial" w:cs="Arial"/>
        </w:rPr>
      </w:pPr>
      <w:r w:rsidRPr="00DB462D">
        <w:rPr>
          <w:rFonts w:ascii="Arial" w:hAnsi="Arial" w:cs="Arial"/>
        </w:rPr>
        <w:t xml:space="preserve">I. </w:t>
      </w:r>
      <w:r w:rsidRPr="00DB462D">
        <w:rPr>
          <w:rFonts w:ascii="Arial" w:hAnsi="Arial" w:cs="Arial"/>
          <w:b/>
        </w:rPr>
        <w:t>Spôsob prípravy dokumentácie</w:t>
      </w:r>
      <w:r w:rsidR="004930B5">
        <w:rPr>
          <w:rFonts w:ascii="Arial" w:hAnsi="Arial" w:cs="Arial"/>
          <w:b/>
        </w:rPr>
        <w:t xml:space="preserve"> (môže ísť aj o kombináciu)</w:t>
      </w:r>
    </w:p>
    <w:p w:rsidR="00653CB1" w:rsidRPr="00DB462D" w:rsidRDefault="004809DB" w:rsidP="00653CB1">
      <w:pPr>
        <w:rPr>
          <w:rFonts w:ascii="Arial" w:hAnsi="Arial" w:cs="Arial"/>
        </w:rPr>
      </w:pPr>
      <w:sdt>
        <w:sdtPr>
          <w:rPr>
            <w:rFonts w:ascii="Arial" w:hAnsi="Arial" w:cs="Arial"/>
          </w:rPr>
          <w:id w:val="1809966488"/>
          <w14:checkbox>
            <w14:checked w14:val="0"/>
            <w14:checkedState w14:val="2612" w14:font="MS Gothic"/>
            <w14:uncheckedState w14:val="2610" w14:font="MS Gothic"/>
          </w14:checkbox>
        </w:sdtPr>
        <w:sdtEndPr/>
        <w:sdtContent>
          <w:r w:rsidR="00653CB1" w:rsidRPr="00DB462D">
            <w:rPr>
              <w:rFonts w:ascii="Segoe UI Symbol" w:eastAsia="MS Gothic" w:hAnsi="Segoe UI Symbol" w:cs="Segoe UI Symbol"/>
            </w:rPr>
            <w:t>☐</w:t>
          </w:r>
        </w:sdtContent>
      </w:sdt>
      <w:r w:rsidR="00653CB1" w:rsidRPr="00DB462D">
        <w:rPr>
          <w:rFonts w:ascii="Arial" w:hAnsi="Arial" w:cs="Arial"/>
        </w:rPr>
        <w:t xml:space="preserve"> </w:t>
      </w:r>
      <w:r w:rsidR="00653CB1" w:rsidRPr="00DB462D">
        <w:rPr>
          <w:rFonts w:ascii="Arial" w:hAnsi="Arial" w:cs="Arial"/>
          <w:b/>
          <w:smallCaps/>
        </w:rPr>
        <w:t>interne</w:t>
      </w:r>
      <w:r w:rsidR="00653CB1" w:rsidRPr="00DB462D">
        <w:rPr>
          <w:rFonts w:ascii="Arial" w:hAnsi="Arial" w:cs="Arial"/>
          <w:smallCaps/>
        </w:rPr>
        <w:t xml:space="preserve"> </w:t>
      </w:r>
      <w:r w:rsidR="00653CB1" w:rsidRPr="00DB462D">
        <w:rPr>
          <w:rFonts w:ascii="Arial" w:hAnsi="Arial" w:cs="Arial"/>
        </w:rPr>
        <w:t>– prostredníctvom vlastných zamestnancov</w:t>
      </w:r>
    </w:p>
    <w:p w:rsidR="00653CB1" w:rsidRDefault="004809DB" w:rsidP="00653CB1">
      <w:pPr>
        <w:rPr>
          <w:rFonts w:ascii="Arial" w:hAnsi="Arial" w:cs="Arial"/>
        </w:rPr>
      </w:pPr>
      <w:sdt>
        <w:sdtPr>
          <w:rPr>
            <w:rFonts w:ascii="Arial" w:hAnsi="Arial" w:cs="Arial"/>
          </w:rPr>
          <w:id w:val="1945260722"/>
          <w14:checkbox>
            <w14:checked w14:val="0"/>
            <w14:checkedState w14:val="2612" w14:font="MS Gothic"/>
            <w14:uncheckedState w14:val="2610" w14:font="MS Gothic"/>
          </w14:checkbox>
        </w:sdtPr>
        <w:sdtEndPr/>
        <w:sdtContent>
          <w:r w:rsidR="00653CB1" w:rsidRPr="00DB462D">
            <w:rPr>
              <w:rFonts w:ascii="Segoe UI Symbol" w:eastAsia="MS Gothic" w:hAnsi="Segoe UI Symbol" w:cs="Segoe UI Symbol"/>
            </w:rPr>
            <w:t>☐</w:t>
          </w:r>
        </w:sdtContent>
      </w:sdt>
      <w:r w:rsidR="00653CB1" w:rsidRPr="00DB462D">
        <w:rPr>
          <w:rFonts w:ascii="Arial" w:hAnsi="Arial" w:cs="Arial"/>
        </w:rPr>
        <w:t xml:space="preserve"> </w:t>
      </w:r>
      <w:r w:rsidR="00653CB1" w:rsidRPr="00DB462D">
        <w:rPr>
          <w:rFonts w:ascii="Arial" w:hAnsi="Arial" w:cs="Arial"/>
          <w:b/>
          <w:smallCaps/>
        </w:rPr>
        <w:t>externe</w:t>
      </w:r>
      <w:r w:rsidR="00653CB1" w:rsidRPr="00DB462D">
        <w:rPr>
          <w:rFonts w:ascii="Arial" w:hAnsi="Arial" w:cs="Arial"/>
        </w:rPr>
        <w:t xml:space="preserve"> – prostredníctvom </w:t>
      </w:r>
      <w:r w:rsidR="00301B8F">
        <w:rPr>
          <w:rFonts w:ascii="Arial" w:hAnsi="Arial" w:cs="Arial"/>
        </w:rPr>
        <w:t xml:space="preserve">externého </w:t>
      </w:r>
      <w:r w:rsidR="00301B8F" w:rsidRPr="00DB462D">
        <w:rPr>
          <w:rFonts w:ascii="Arial" w:hAnsi="Arial" w:cs="Arial"/>
        </w:rPr>
        <w:t>dodávateľa</w:t>
      </w:r>
      <w:r w:rsidR="00301B8F">
        <w:rPr>
          <w:rFonts w:ascii="Arial" w:hAnsi="Arial" w:cs="Arial"/>
        </w:rPr>
        <w:t xml:space="preserve"> (napr. poradcu)</w:t>
      </w:r>
    </w:p>
    <w:p w:rsidR="000051B7" w:rsidRDefault="004809DB" w:rsidP="000051B7">
      <w:pPr>
        <w:rPr>
          <w:rFonts w:ascii="Arial" w:hAnsi="Arial" w:cs="Arial"/>
        </w:rPr>
      </w:pPr>
      <w:sdt>
        <w:sdtPr>
          <w:rPr>
            <w:rFonts w:ascii="Arial" w:hAnsi="Arial" w:cs="Arial"/>
          </w:rPr>
          <w:id w:val="343984001"/>
          <w14:checkbox>
            <w14:checked w14:val="0"/>
            <w14:checkedState w14:val="2612" w14:font="MS Gothic"/>
            <w14:uncheckedState w14:val="2610" w14:font="MS Gothic"/>
          </w14:checkbox>
        </w:sdtPr>
        <w:sdtEndPr/>
        <w:sdtContent>
          <w:r w:rsidR="000051B7" w:rsidRPr="00DB462D">
            <w:rPr>
              <w:rFonts w:ascii="Segoe UI Symbol" w:eastAsia="MS Gothic" w:hAnsi="Segoe UI Symbol" w:cs="Segoe UI Symbol"/>
            </w:rPr>
            <w:t>☐</w:t>
          </w:r>
        </w:sdtContent>
      </w:sdt>
      <w:r w:rsidR="000051B7" w:rsidRPr="00DB462D">
        <w:rPr>
          <w:rFonts w:ascii="Arial" w:hAnsi="Arial" w:cs="Arial"/>
        </w:rPr>
        <w:t xml:space="preserve"> </w:t>
      </w:r>
      <w:r w:rsidR="000051B7" w:rsidRPr="00DB462D">
        <w:rPr>
          <w:rFonts w:ascii="Arial" w:hAnsi="Arial" w:cs="Arial"/>
          <w:b/>
          <w:smallCaps/>
        </w:rPr>
        <w:t>externe</w:t>
      </w:r>
      <w:r w:rsidR="000051B7" w:rsidRPr="00DB462D">
        <w:rPr>
          <w:rFonts w:ascii="Arial" w:hAnsi="Arial" w:cs="Arial"/>
        </w:rPr>
        <w:t xml:space="preserve"> – </w:t>
      </w:r>
      <w:r w:rsidR="000051B7">
        <w:rPr>
          <w:rFonts w:ascii="Arial" w:hAnsi="Arial" w:cs="Arial"/>
        </w:rPr>
        <w:t>na úrovni iného člena skupiny</w:t>
      </w:r>
    </w:p>
    <w:p w:rsidR="00653CB1" w:rsidRPr="00DB462D" w:rsidRDefault="00653CB1" w:rsidP="00653CB1">
      <w:pPr>
        <w:rPr>
          <w:rFonts w:ascii="Arial" w:hAnsi="Arial" w:cs="Arial"/>
          <w:b/>
        </w:rPr>
      </w:pPr>
    </w:p>
    <w:p w:rsidR="00653CB1" w:rsidRDefault="00653CB1" w:rsidP="00653CB1">
      <w:pPr>
        <w:rPr>
          <w:rFonts w:ascii="Arial" w:hAnsi="Arial" w:cs="Arial"/>
          <w:b/>
        </w:rPr>
      </w:pPr>
      <w:r w:rsidRPr="00DB462D">
        <w:rPr>
          <w:rFonts w:ascii="Arial" w:hAnsi="Arial" w:cs="Arial"/>
          <w:b/>
        </w:rPr>
        <w:t xml:space="preserve">II. Rozsah </w:t>
      </w:r>
      <w:r w:rsidR="00301B8F">
        <w:rPr>
          <w:rFonts w:ascii="Arial" w:hAnsi="Arial" w:cs="Arial"/>
          <w:b/>
        </w:rPr>
        <w:t xml:space="preserve">a počet </w:t>
      </w:r>
      <w:r w:rsidRPr="00DB462D">
        <w:rPr>
          <w:rFonts w:ascii="Arial" w:hAnsi="Arial" w:cs="Arial"/>
          <w:b/>
        </w:rPr>
        <w:t>dokumentáci</w:t>
      </w:r>
      <w:r w:rsidR="00301B8F">
        <w:rPr>
          <w:rFonts w:ascii="Arial" w:hAnsi="Arial" w:cs="Arial"/>
          <w:b/>
        </w:rPr>
        <w:t>í</w:t>
      </w:r>
      <w:r w:rsidRPr="00DB462D">
        <w:rPr>
          <w:rFonts w:ascii="Arial" w:hAnsi="Arial" w:cs="Arial"/>
          <w:b/>
        </w:rPr>
        <w:t xml:space="preserve"> </w:t>
      </w:r>
    </w:p>
    <w:p w:rsidR="00BA03E1" w:rsidRDefault="00BA03E1" w:rsidP="00653CB1">
      <w:pPr>
        <w:rPr>
          <w:rFonts w:ascii="Arial" w:hAnsi="Arial" w:cs="Arial"/>
          <w:b/>
        </w:rPr>
      </w:pPr>
    </w:p>
    <w:p w:rsidR="00BA03E1" w:rsidRDefault="00BA03E1" w:rsidP="00BA03E1">
      <w:pPr>
        <w:rPr>
          <w:rFonts w:ascii="Arial" w:hAnsi="Arial" w:cs="Arial"/>
        </w:rPr>
      </w:pPr>
      <w:r w:rsidRPr="008E080A">
        <w:rPr>
          <w:rFonts w:ascii="Arial" w:hAnsi="Arial" w:cs="Arial"/>
        </w:rPr>
        <w:t>Počet závislých osôb v skupine:</w:t>
      </w:r>
    </w:p>
    <w:p w:rsidR="00BA03E1" w:rsidRPr="00DB462D" w:rsidRDefault="00BA03E1" w:rsidP="00653CB1">
      <w:pPr>
        <w:rPr>
          <w:rFonts w:ascii="Arial" w:hAnsi="Arial" w:cs="Arial"/>
          <w:b/>
        </w:rPr>
      </w:pPr>
    </w:p>
    <w:p w:rsidR="004930B5" w:rsidRPr="00DB462D" w:rsidRDefault="004809DB" w:rsidP="00653CB1">
      <w:pPr>
        <w:rPr>
          <w:rFonts w:ascii="Arial" w:hAnsi="Arial" w:cs="Arial"/>
          <w:smallCaps/>
        </w:rPr>
      </w:pPr>
      <w:sdt>
        <w:sdtPr>
          <w:rPr>
            <w:rFonts w:ascii="Arial" w:hAnsi="Arial" w:cs="Arial"/>
          </w:rPr>
          <w:id w:val="-1048368171"/>
          <w14:checkbox>
            <w14:checked w14:val="0"/>
            <w14:checkedState w14:val="2612" w14:font="MS Gothic"/>
            <w14:uncheckedState w14:val="2610" w14:font="MS Gothic"/>
          </w14:checkbox>
        </w:sdtPr>
        <w:sdtEndPr/>
        <w:sdtContent>
          <w:r w:rsidR="00653CB1" w:rsidRPr="00DB462D">
            <w:rPr>
              <w:rFonts w:ascii="Segoe UI Symbol" w:eastAsia="MS Gothic" w:hAnsi="Segoe UI Symbol" w:cs="Segoe UI Symbol"/>
            </w:rPr>
            <w:t>☐</w:t>
          </w:r>
        </w:sdtContent>
      </w:sdt>
      <w:r w:rsidR="00653CB1" w:rsidRPr="00DB462D">
        <w:rPr>
          <w:rFonts w:ascii="Arial" w:hAnsi="Arial" w:cs="Arial"/>
        </w:rPr>
        <w:t xml:space="preserve"> </w:t>
      </w:r>
      <w:r w:rsidR="00301B8F">
        <w:rPr>
          <w:rFonts w:ascii="Arial" w:hAnsi="Arial" w:cs="Arial"/>
        </w:rPr>
        <w:t>Úpl</w:t>
      </w:r>
      <w:r w:rsidR="00653CB1" w:rsidRPr="00DB462D">
        <w:rPr>
          <w:rFonts w:ascii="Arial" w:hAnsi="Arial" w:cs="Arial"/>
        </w:rPr>
        <w:t>ná dokumentácia</w:t>
      </w:r>
      <w:r w:rsidR="00301B8F">
        <w:rPr>
          <w:rFonts w:ascii="Arial" w:hAnsi="Arial" w:cs="Arial"/>
        </w:rPr>
        <w:t xml:space="preserve"> / počet transakcií:</w:t>
      </w:r>
    </w:p>
    <w:p w:rsidR="00653CB1" w:rsidRPr="00DB462D" w:rsidRDefault="004809DB" w:rsidP="00653CB1">
      <w:pPr>
        <w:rPr>
          <w:rFonts w:ascii="Arial" w:hAnsi="Arial" w:cs="Arial"/>
        </w:rPr>
      </w:pPr>
      <w:sdt>
        <w:sdtPr>
          <w:rPr>
            <w:rFonts w:ascii="Arial" w:hAnsi="Arial" w:cs="Arial"/>
            <w:smallCaps/>
          </w:rPr>
          <w:id w:val="-915243651"/>
          <w14:checkbox>
            <w14:checked w14:val="0"/>
            <w14:checkedState w14:val="2612" w14:font="MS Gothic"/>
            <w14:uncheckedState w14:val="2610" w14:font="MS Gothic"/>
          </w14:checkbox>
        </w:sdtPr>
        <w:sdtEndPr/>
        <w:sdtContent>
          <w:r w:rsidR="00E77B31">
            <w:rPr>
              <w:rFonts w:ascii="MS Gothic" w:eastAsia="MS Gothic" w:hAnsi="MS Gothic" w:cs="Arial" w:hint="eastAsia"/>
              <w:smallCaps/>
            </w:rPr>
            <w:t>☐</w:t>
          </w:r>
        </w:sdtContent>
      </w:sdt>
      <w:r w:rsidR="00653CB1" w:rsidRPr="00DB462D">
        <w:rPr>
          <w:rFonts w:ascii="Arial" w:hAnsi="Arial" w:cs="Arial"/>
          <w:smallCaps/>
        </w:rPr>
        <w:t xml:space="preserve"> </w:t>
      </w:r>
      <w:r w:rsidR="00653CB1" w:rsidRPr="00DB462D">
        <w:rPr>
          <w:rFonts w:ascii="Arial" w:hAnsi="Arial" w:cs="Arial"/>
        </w:rPr>
        <w:t>Základná dokumentácia</w:t>
      </w:r>
      <w:r w:rsidR="00301B8F">
        <w:rPr>
          <w:rFonts w:ascii="Arial" w:hAnsi="Arial" w:cs="Arial"/>
        </w:rPr>
        <w:t xml:space="preserve"> / počet transakcií:</w:t>
      </w:r>
    </w:p>
    <w:p w:rsidR="00653CB1" w:rsidRPr="00DB462D" w:rsidRDefault="004809DB" w:rsidP="00653CB1">
      <w:pPr>
        <w:rPr>
          <w:rFonts w:ascii="Arial" w:hAnsi="Arial" w:cs="Arial"/>
        </w:rPr>
      </w:pPr>
      <w:sdt>
        <w:sdtPr>
          <w:rPr>
            <w:rFonts w:ascii="Arial" w:hAnsi="Arial" w:cs="Arial"/>
            <w:smallCaps/>
          </w:rPr>
          <w:id w:val="2028974352"/>
          <w14:checkbox>
            <w14:checked w14:val="0"/>
            <w14:checkedState w14:val="2612" w14:font="MS Gothic"/>
            <w14:uncheckedState w14:val="2610" w14:font="MS Gothic"/>
          </w14:checkbox>
        </w:sdtPr>
        <w:sdtEndPr/>
        <w:sdtContent>
          <w:r w:rsidR="00653CB1" w:rsidRPr="00DB462D">
            <w:rPr>
              <w:rFonts w:ascii="Segoe UI Symbol" w:eastAsia="MS Gothic" w:hAnsi="Segoe UI Symbol" w:cs="Segoe UI Symbol"/>
              <w:smallCaps/>
            </w:rPr>
            <w:t>☐</w:t>
          </w:r>
        </w:sdtContent>
      </w:sdt>
      <w:r w:rsidR="00653CB1" w:rsidRPr="00DB462D">
        <w:rPr>
          <w:rFonts w:ascii="Arial" w:hAnsi="Arial" w:cs="Arial"/>
          <w:smallCaps/>
        </w:rPr>
        <w:t xml:space="preserve"> </w:t>
      </w:r>
      <w:r w:rsidR="00301B8F">
        <w:rPr>
          <w:rFonts w:ascii="Arial" w:hAnsi="Arial" w:cs="Arial"/>
        </w:rPr>
        <w:t>Skráte</w:t>
      </w:r>
      <w:r w:rsidR="00653CB1" w:rsidRPr="00DB462D">
        <w:rPr>
          <w:rFonts w:ascii="Arial" w:hAnsi="Arial" w:cs="Arial"/>
        </w:rPr>
        <w:t>ná dokumentácia</w:t>
      </w:r>
      <w:r w:rsidR="00301B8F">
        <w:rPr>
          <w:rFonts w:ascii="Arial" w:hAnsi="Arial" w:cs="Arial"/>
        </w:rPr>
        <w:t xml:space="preserve"> / počet transakcií:</w:t>
      </w:r>
    </w:p>
    <w:p w:rsidR="00653CB1" w:rsidRPr="00DB462D" w:rsidRDefault="00653CB1" w:rsidP="00653CB1">
      <w:pPr>
        <w:rPr>
          <w:rFonts w:ascii="Arial" w:hAnsi="Arial" w:cs="Arial"/>
        </w:rPr>
      </w:pPr>
    </w:p>
    <w:p w:rsidR="00BA03E1" w:rsidRDefault="00BA03E1" w:rsidP="00653CB1">
      <w:pPr>
        <w:rPr>
          <w:rFonts w:ascii="Arial" w:hAnsi="Arial" w:cs="Arial"/>
          <w:b/>
        </w:rPr>
      </w:pPr>
    </w:p>
    <w:p w:rsidR="00653CB1" w:rsidRPr="00DB462D" w:rsidRDefault="00653CB1" w:rsidP="00653CB1">
      <w:pPr>
        <w:rPr>
          <w:rFonts w:ascii="Arial" w:hAnsi="Arial" w:cs="Arial"/>
          <w:b/>
        </w:rPr>
      </w:pPr>
      <w:r w:rsidRPr="00DB462D">
        <w:rPr>
          <w:rFonts w:ascii="Arial" w:hAnsi="Arial" w:cs="Arial"/>
          <w:b/>
        </w:rPr>
        <w:t xml:space="preserve">III. </w:t>
      </w:r>
      <w:r w:rsidR="004777A7" w:rsidRPr="00DB462D">
        <w:rPr>
          <w:rFonts w:ascii="Arial" w:hAnsi="Arial" w:cs="Arial"/>
          <w:b/>
        </w:rPr>
        <w:t>Priemerný čas potrebný na zabezpečenie dokumentácie na 1 zdaňovacie obdobie</w:t>
      </w:r>
      <w:r w:rsidRPr="00DB462D">
        <w:rPr>
          <w:rFonts w:ascii="Arial" w:hAnsi="Arial" w:cs="Arial"/>
          <w:b/>
        </w:rPr>
        <w:t xml:space="preserve"> </w:t>
      </w:r>
    </w:p>
    <w:p w:rsidR="00653CB1" w:rsidRPr="00DB462D" w:rsidRDefault="00653CB1" w:rsidP="00653CB1">
      <w:pPr>
        <w:pStyle w:val="Odsekzoznamu"/>
        <w:numPr>
          <w:ilvl w:val="0"/>
          <w:numId w:val="6"/>
        </w:numPr>
        <w:rPr>
          <w:rFonts w:ascii="Arial" w:hAnsi="Arial" w:cs="Arial"/>
        </w:rPr>
      </w:pPr>
      <w:r w:rsidRPr="00DB462D">
        <w:rPr>
          <w:rFonts w:ascii="Arial" w:hAnsi="Arial" w:cs="Arial"/>
        </w:rPr>
        <w:t>Interná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653CB1" w:rsidRPr="00DB462D" w:rsidTr="00346DC3">
        <w:trPr>
          <w:trHeight w:val="408"/>
        </w:trPr>
        <w:tc>
          <w:tcPr>
            <w:tcW w:w="2562" w:type="dxa"/>
          </w:tcPr>
          <w:p w:rsidR="00653CB1" w:rsidRPr="00DB462D" w:rsidRDefault="00653CB1" w:rsidP="00346DC3">
            <w:pPr>
              <w:jc w:val="right"/>
              <w:rPr>
                <w:rFonts w:ascii="Arial" w:hAnsi="Arial" w:cs="Arial"/>
              </w:rPr>
            </w:pPr>
            <w:r w:rsidRPr="00DB462D">
              <w:rPr>
                <w:rFonts w:ascii="Arial" w:hAnsi="Arial" w:cs="Arial"/>
              </w:rPr>
              <w:t>č-h</w:t>
            </w:r>
          </w:p>
        </w:tc>
      </w:tr>
    </w:tbl>
    <w:p w:rsidR="00653CB1" w:rsidRPr="00DB462D" w:rsidRDefault="00653CB1" w:rsidP="00653CB1">
      <w:pPr>
        <w:rPr>
          <w:rFonts w:ascii="Arial" w:hAnsi="Arial" w:cs="Arial"/>
        </w:rPr>
      </w:pPr>
    </w:p>
    <w:p w:rsidR="00653CB1" w:rsidRPr="00DB462D" w:rsidRDefault="00653CB1" w:rsidP="00653CB1">
      <w:pPr>
        <w:pStyle w:val="Odsekzoznamu"/>
        <w:numPr>
          <w:ilvl w:val="0"/>
          <w:numId w:val="6"/>
        </w:numPr>
        <w:rPr>
          <w:rFonts w:ascii="Arial" w:hAnsi="Arial" w:cs="Arial"/>
        </w:rPr>
      </w:pPr>
      <w:r w:rsidRPr="00DB462D">
        <w:rPr>
          <w:rFonts w:ascii="Arial" w:hAnsi="Arial" w:cs="Arial"/>
        </w:rPr>
        <w:t>Externá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653CB1" w:rsidRPr="00DB462D" w:rsidTr="00346DC3">
        <w:trPr>
          <w:trHeight w:val="408"/>
        </w:trPr>
        <w:tc>
          <w:tcPr>
            <w:tcW w:w="2562" w:type="dxa"/>
          </w:tcPr>
          <w:p w:rsidR="00653CB1" w:rsidRPr="00DB462D" w:rsidRDefault="00653CB1" w:rsidP="00346DC3">
            <w:pPr>
              <w:jc w:val="right"/>
              <w:rPr>
                <w:rFonts w:ascii="Arial" w:hAnsi="Arial" w:cs="Arial"/>
              </w:rPr>
            </w:pPr>
            <w:r w:rsidRPr="00DB462D">
              <w:rPr>
                <w:rFonts w:ascii="Arial" w:hAnsi="Arial" w:cs="Arial"/>
              </w:rPr>
              <w:t>č-h</w:t>
            </w:r>
          </w:p>
        </w:tc>
      </w:tr>
    </w:tbl>
    <w:p w:rsidR="00653CB1" w:rsidRPr="00DB462D" w:rsidRDefault="00653CB1" w:rsidP="00653CB1">
      <w:pPr>
        <w:rPr>
          <w:rFonts w:ascii="Arial" w:hAnsi="Arial" w:cs="Arial"/>
          <w:b/>
        </w:rPr>
      </w:pPr>
    </w:p>
    <w:p w:rsidR="00653CB1" w:rsidRDefault="00653CB1" w:rsidP="00653CB1">
      <w:pPr>
        <w:rPr>
          <w:rFonts w:ascii="Arial" w:hAnsi="Arial" w:cs="Arial"/>
          <w:b/>
        </w:rPr>
      </w:pPr>
    </w:p>
    <w:p w:rsidR="00653CB1" w:rsidRDefault="00653CB1" w:rsidP="007E53FC">
      <w:pPr>
        <w:rPr>
          <w:rFonts w:ascii="Arial" w:hAnsi="Arial" w:cs="Arial"/>
          <w:b/>
        </w:rPr>
      </w:pPr>
      <w:r w:rsidRPr="00DB462D">
        <w:rPr>
          <w:rFonts w:ascii="Arial" w:hAnsi="Arial" w:cs="Arial"/>
          <w:b/>
        </w:rPr>
        <w:t xml:space="preserve">IV. </w:t>
      </w:r>
      <w:r w:rsidR="004777A7">
        <w:rPr>
          <w:rFonts w:ascii="Arial" w:hAnsi="Arial" w:cs="Arial"/>
          <w:b/>
        </w:rPr>
        <w:t>Priemerné n</w:t>
      </w:r>
      <w:r w:rsidR="004777A7" w:rsidRPr="00DB462D">
        <w:rPr>
          <w:rFonts w:ascii="Arial" w:hAnsi="Arial" w:cs="Arial"/>
          <w:b/>
        </w:rPr>
        <w:t xml:space="preserve">áklady </w:t>
      </w:r>
      <w:r w:rsidR="004777A7">
        <w:rPr>
          <w:rFonts w:ascii="Arial" w:hAnsi="Arial" w:cs="Arial"/>
          <w:b/>
        </w:rPr>
        <w:t>na</w:t>
      </w:r>
      <w:r w:rsidR="004777A7" w:rsidRPr="00DB462D">
        <w:rPr>
          <w:rFonts w:ascii="Arial" w:hAnsi="Arial" w:cs="Arial"/>
          <w:b/>
        </w:rPr>
        <w:t xml:space="preserve"> </w:t>
      </w:r>
      <w:r w:rsidR="004777A7">
        <w:rPr>
          <w:rFonts w:ascii="Arial" w:hAnsi="Arial" w:cs="Arial"/>
          <w:b/>
        </w:rPr>
        <w:t xml:space="preserve">dokumentáciu na </w:t>
      </w:r>
      <w:r w:rsidR="004777A7" w:rsidRPr="00DB462D">
        <w:rPr>
          <w:rFonts w:ascii="Arial" w:hAnsi="Arial" w:cs="Arial"/>
          <w:b/>
        </w:rPr>
        <w:t>1 zdaňovacie obdobie</w:t>
      </w:r>
    </w:p>
    <w:p w:rsidR="007E53FC" w:rsidRDefault="007E53FC" w:rsidP="007E53FC">
      <w:pPr>
        <w:rPr>
          <w:rFonts w:ascii="Arial" w:hAnsi="Arial" w:cs="Arial"/>
          <w:b/>
        </w:rPr>
      </w:pPr>
    </w:p>
    <w:p w:rsidR="007E53FC" w:rsidRPr="00DB462D" w:rsidRDefault="007E53FC" w:rsidP="007E53FC">
      <w:pPr>
        <w:pStyle w:val="Odsekzoznamu"/>
        <w:numPr>
          <w:ilvl w:val="0"/>
          <w:numId w:val="11"/>
        </w:numPr>
        <w:rPr>
          <w:rFonts w:ascii="Arial" w:hAnsi="Arial" w:cs="Arial"/>
        </w:rPr>
      </w:pPr>
      <w:r w:rsidRPr="00DB462D">
        <w:rPr>
          <w:rFonts w:ascii="Arial" w:hAnsi="Arial" w:cs="Arial"/>
        </w:rPr>
        <w:t>Interná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7E53FC" w:rsidRPr="00DB462D" w:rsidTr="00346DC3">
        <w:trPr>
          <w:trHeight w:val="408"/>
        </w:trPr>
        <w:tc>
          <w:tcPr>
            <w:tcW w:w="2562" w:type="dxa"/>
          </w:tcPr>
          <w:p w:rsidR="007E53FC" w:rsidRPr="00DB462D" w:rsidRDefault="007E53FC" w:rsidP="00346DC3">
            <w:pPr>
              <w:jc w:val="right"/>
              <w:rPr>
                <w:rFonts w:ascii="Arial" w:hAnsi="Arial" w:cs="Arial"/>
              </w:rPr>
            </w:pPr>
            <w:r>
              <w:rPr>
                <w:rFonts w:ascii="Arial" w:hAnsi="Arial" w:cs="Arial"/>
              </w:rPr>
              <w:t>eur</w:t>
            </w:r>
          </w:p>
        </w:tc>
      </w:tr>
    </w:tbl>
    <w:p w:rsidR="007E53FC" w:rsidRPr="00DB462D" w:rsidRDefault="007E53FC" w:rsidP="007E53FC">
      <w:pPr>
        <w:rPr>
          <w:rFonts w:ascii="Arial" w:hAnsi="Arial" w:cs="Arial"/>
        </w:rPr>
      </w:pPr>
    </w:p>
    <w:p w:rsidR="007E53FC" w:rsidRPr="00DB462D" w:rsidRDefault="007E53FC" w:rsidP="007E53FC">
      <w:pPr>
        <w:pStyle w:val="Odsekzoznamu"/>
        <w:numPr>
          <w:ilvl w:val="0"/>
          <w:numId w:val="11"/>
        </w:numPr>
        <w:rPr>
          <w:rFonts w:ascii="Arial" w:hAnsi="Arial" w:cs="Arial"/>
        </w:rPr>
      </w:pPr>
      <w:r w:rsidRPr="00DB462D">
        <w:rPr>
          <w:rFonts w:ascii="Arial" w:hAnsi="Arial" w:cs="Arial"/>
        </w:rPr>
        <w:t>Externá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7E53FC" w:rsidRPr="00DB462D" w:rsidTr="00346DC3">
        <w:trPr>
          <w:trHeight w:val="408"/>
        </w:trPr>
        <w:tc>
          <w:tcPr>
            <w:tcW w:w="2562" w:type="dxa"/>
          </w:tcPr>
          <w:p w:rsidR="007E53FC" w:rsidRPr="00DB462D" w:rsidRDefault="007E53FC" w:rsidP="00346DC3">
            <w:pPr>
              <w:jc w:val="right"/>
              <w:rPr>
                <w:rFonts w:ascii="Arial" w:hAnsi="Arial" w:cs="Arial"/>
              </w:rPr>
            </w:pPr>
            <w:r>
              <w:rPr>
                <w:rFonts w:ascii="Arial" w:hAnsi="Arial" w:cs="Arial"/>
              </w:rPr>
              <w:t>eur</w:t>
            </w:r>
          </w:p>
        </w:tc>
      </w:tr>
    </w:tbl>
    <w:p w:rsidR="007E53FC" w:rsidRPr="00DB462D" w:rsidRDefault="007E53FC" w:rsidP="007E53FC">
      <w:pPr>
        <w:rPr>
          <w:rFonts w:ascii="Arial" w:hAnsi="Arial" w:cs="Arial"/>
          <w:b/>
        </w:rPr>
      </w:pPr>
    </w:p>
    <w:tbl>
      <w:tblPr>
        <w:tblStyle w:val="Mriekatabuky"/>
        <w:tblpPr w:leftFromText="141" w:rightFromText="141" w:vertAnchor="text" w:horzAnchor="margin" w:tblpY="396"/>
        <w:tblW w:w="9067" w:type="dxa"/>
        <w:tblLook w:val="04A0" w:firstRow="1" w:lastRow="0" w:firstColumn="1" w:lastColumn="0" w:noHBand="0" w:noVBand="1"/>
      </w:tblPr>
      <w:tblGrid>
        <w:gridCol w:w="9067"/>
      </w:tblGrid>
      <w:tr w:rsidR="007E53FC" w:rsidRPr="00DB462D" w:rsidTr="00346DC3">
        <w:trPr>
          <w:trHeight w:val="1128"/>
        </w:trPr>
        <w:tc>
          <w:tcPr>
            <w:tcW w:w="9067" w:type="dxa"/>
          </w:tcPr>
          <w:p w:rsidR="007E53FC" w:rsidRPr="00DB462D" w:rsidRDefault="007E53FC" w:rsidP="00346DC3">
            <w:pPr>
              <w:rPr>
                <w:rFonts w:ascii="Arial" w:hAnsi="Arial" w:cs="Arial"/>
              </w:rPr>
            </w:pPr>
          </w:p>
        </w:tc>
      </w:tr>
    </w:tbl>
    <w:p w:rsidR="007E53FC" w:rsidRPr="007E53FC" w:rsidRDefault="007E53FC" w:rsidP="007E53FC">
      <w:pPr>
        <w:pStyle w:val="Odsekzoznamu"/>
        <w:numPr>
          <w:ilvl w:val="0"/>
          <w:numId w:val="11"/>
        </w:numPr>
        <w:rPr>
          <w:rFonts w:ascii="Arial" w:hAnsi="Arial" w:cs="Arial"/>
        </w:rPr>
      </w:pPr>
      <w:r w:rsidRPr="007E53FC">
        <w:rPr>
          <w:rFonts w:ascii="Arial" w:hAnsi="Arial" w:cs="Arial"/>
        </w:rPr>
        <w:t>Iné, uveďte</w:t>
      </w:r>
      <w:r w:rsidR="002B422F">
        <w:rPr>
          <w:rFonts w:ascii="Arial" w:hAnsi="Arial" w:cs="Arial"/>
        </w:rPr>
        <w:t>:</w:t>
      </w:r>
    </w:p>
    <w:p w:rsidR="004930B5" w:rsidRPr="00DB462D" w:rsidRDefault="004930B5" w:rsidP="00653CB1">
      <w:pPr>
        <w:rPr>
          <w:rFonts w:ascii="Arial" w:hAnsi="Arial" w:cs="Arial"/>
          <w:b/>
        </w:rPr>
      </w:pPr>
    </w:p>
    <w:p w:rsidR="00CC4660" w:rsidRPr="0091305E" w:rsidRDefault="00CC4660" w:rsidP="00E71E4B">
      <w:pPr>
        <w:rPr>
          <w:rFonts w:ascii="Arial" w:hAnsi="Arial" w:cs="Arial"/>
          <w:b/>
          <w:sz w:val="24"/>
          <w:szCs w:val="24"/>
        </w:rPr>
      </w:pPr>
    </w:p>
    <w:tbl>
      <w:tblPr>
        <w:tblStyle w:val="Mriekatabuky"/>
        <w:tblW w:w="0" w:type="auto"/>
        <w:tblLook w:val="04A0" w:firstRow="1" w:lastRow="0" w:firstColumn="1" w:lastColumn="0" w:noHBand="0" w:noVBand="1"/>
      </w:tblPr>
      <w:tblGrid>
        <w:gridCol w:w="9062"/>
      </w:tblGrid>
      <w:tr w:rsidR="00E71E4B" w:rsidRPr="0091305E" w:rsidTr="006F0B12">
        <w:tc>
          <w:tcPr>
            <w:tcW w:w="9062" w:type="dxa"/>
            <w:shd w:val="clear" w:color="auto" w:fill="F4B083" w:themeFill="accent2" w:themeFillTint="99"/>
          </w:tcPr>
          <w:p w:rsidR="00E71E4B" w:rsidRPr="0091305E" w:rsidRDefault="00E71E4B" w:rsidP="006F0B12">
            <w:pPr>
              <w:jc w:val="center"/>
              <w:rPr>
                <w:rFonts w:ascii="Arial" w:hAnsi="Arial" w:cs="Arial"/>
                <w:b/>
                <w:sz w:val="24"/>
                <w:szCs w:val="24"/>
              </w:rPr>
            </w:pPr>
            <w:r w:rsidRPr="0091305E">
              <w:rPr>
                <w:rFonts w:ascii="Arial" w:hAnsi="Arial" w:cs="Arial"/>
                <w:b/>
                <w:sz w:val="24"/>
                <w:szCs w:val="24"/>
              </w:rPr>
              <w:t xml:space="preserve">Informácie </w:t>
            </w:r>
            <w:r>
              <w:rPr>
                <w:rFonts w:ascii="Arial" w:hAnsi="Arial" w:cs="Arial"/>
                <w:b/>
                <w:sz w:val="24"/>
                <w:szCs w:val="24"/>
              </w:rPr>
              <w:t>k navrhovanej úprave</w:t>
            </w:r>
          </w:p>
        </w:tc>
      </w:tr>
    </w:tbl>
    <w:p w:rsidR="00E71E4B" w:rsidRDefault="00E71E4B" w:rsidP="00E71E4B">
      <w:pPr>
        <w:rPr>
          <w:rFonts w:ascii="Arial" w:hAnsi="Arial" w:cs="Arial"/>
          <w:sz w:val="24"/>
          <w:szCs w:val="24"/>
        </w:rPr>
      </w:pPr>
    </w:p>
    <w:p w:rsidR="00E71E4B" w:rsidRPr="001E0F55" w:rsidRDefault="00E71E4B" w:rsidP="00E71E4B">
      <w:pPr>
        <w:rPr>
          <w:rFonts w:ascii="Arial" w:hAnsi="Arial" w:cs="Arial"/>
          <w:sz w:val="24"/>
          <w:szCs w:val="24"/>
        </w:rPr>
      </w:pPr>
      <w:r w:rsidRPr="00CC4660">
        <w:rPr>
          <w:rFonts w:ascii="Arial" w:hAnsi="Arial" w:cs="Arial"/>
          <w:sz w:val="24"/>
          <w:szCs w:val="24"/>
        </w:rPr>
        <w:t>Prosím, popíšte Váš návrh na úpravu regulácie, vrátane uvedenia prínosu pre podnikateľské subjekty (definujte úspory nákladov):</w:t>
      </w:r>
      <w:r w:rsidRPr="001E0F55">
        <w:rPr>
          <w:rFonts w:ascii="Arial" w:hAnsi="Arial" w:cs="Arial"/>
          <w:sz w:val="24"/>
          <w:szCs w:val="24"/>
        </w:rPr>
        <w:tab/>
      </w:r>
      <w:r w:rsidRPr="001E0F55">
        <w:rPr>
          <w:rFonts w:ascii="Arial" w:hAnsi="Arial" w:cs="Arial"/>
          <w:sz w:val="24"/>
          <w:szCs w:val="24"/>
        </w:rPr>
        <w:tab/>
      </w:r>
    </w:p>
    <w:tbl>
      <w:tblPr>
        <w:tblStyle w:val="Mriekatabuky"/>
        <w:tblW w:w="0" w:type="auto"/>
        <w:tblLook w:val="04A0" w:firstRow="1" w:lastRow="0" w:firstColumn="1" w:lastColumn="0" w:noHBand="0" w:noVBand="1"/>
      </w:tblPr>
      <w:tblGrid>
        <w:gridCol w:w="9062"/>
      </w:tblGrid>
      <w:tr w:rsidR="00E71E4B" w:rsidTr="006F0B12">
        <w:trPr>
          <w:trHeight w:val="4074"/>
        </w:trPr>
        <w:tc>
          <w:tcPr>
            <w:tcW w:w="9062" w:type="dxa"/>
          </w:tcPr>
          <w:p w:rsidR="00E71E4B" w:rsidRDefault="00E71E4B" w:rsidP="006F0B12">
            <w:pPr>
              <w:rPr>
                <w:rFonts w:ascii="Arial" w:hAnsi="Arial" w:cs="Arial"/>
                <w:sz w:val="24"/>
                <w:szCs w:val="24"/>
              </w:rPr>
            </w:pPr>
          </w:p>
        </w:tc>
      </w:tr>
    </w:tbl>
    <w:p w:rsidR="00E71E4B" w:rsidRDefault="00E71E4B" w:rsidP="00E71E4B">
      <w:pPr>
        <w:rPr>
          <w:rFonts w:ascii="Arial" w:hAnsi="Arial" w:cs="Arial"/>
          <w:sz w:val="24"/>
          <w:szCs w:val="24"/>
        </w:rPr>
      </w:pPr>
    </w:p>
    <w:p w:rsidR="00BA03E1" w:rsidRDefault="00BA03E1" w:rsidP="00E71E4B">
      <w:pPr>
        <w:rPr>
          <w:rFonts w:ascii="Arial" w:hAnsi="Arial" w:cs="Arial"/>
          <w:sz w:val="24"/>
          <w:szCs w:val="24"/>
          <w:u w:val="single"/>
        </w:rPr>
      </w:pPr>
    </w:p>
    <w:p w:rsidR="00E71E4B" w:rsidRPr="00021835" w:rsidRDefault="00E71E4B" w:rsidP="00E71E4B">
      <w:pPr>
        <w:rPr>
          <w:rFonts w:ascii="Arial" w:hAnsi="Arial" w:cs="Arial"/>
          <w:sz w:val="24"/>
          <w:szCs w:val="24"/>
          <w:u w:val="single"/>
        </w:rPr>
      </w:pPr>
      <w:r>
        <w:rPr>
          <w:rFonts w:ascii="Arial" w:hAnsi="Arial" w:cs="Arial"/>
          <w:sz w:val="24"/>
          <w:szCs w:val="24"/>
          <w:u w:val="single"/>
        </w:rPr>
        <w:t>Prosím, odhadnite</w:t>
      </w:r>
      <w:r w:rsidRPr="00021835">
        <w:rPr>
          <w:rFonts w:ascii="Arial" w:hAnsi="Arial" w:cs="Arial"/>
          <w:sz w:val="24"/>
          <w:szCs w:val="24"/>
          <w:u w:val="single"/>
        </w:rPr>
        <w:t xml:space="preserve"> dané parametre </w:t>
      </w:r>
      <w:r>
        <w:rPr>
          <w:rFonts w:ascii="Arial" w:hAnsi="Arial" w:cs="Arial"/>
          <w:sz w:val="24"/>
          <w:szCs w:val="24"/>
          <w:u w:val="single"/>
        </w:rPr>
        <w:t>po</w:t>
      </w:r>
      <w:r w:rsidRPr="00021835">
        <w:rPr>
          <w:rFonts w:ascii="Arial" w:hAnsi="Arial" w:cs="Arial"/>
          <w:sz w:val="24"/>
          <w:szCs w:val="24"/>
          <w:u w:val="single"/>
        </w:rPr>
        <w:t xml:space="preserve"> implementácií Vášho návrhu:</w:t>
      </w:r>
    </w:p>
    <w:p w:rsidR="00E71E4B" w:rsidRDefault="00E71E4B" w:rsidP="00E71E4B">
      <w:pPr>
        <w:rPr>
          <w:rFonts w:ascii="Arial" w:hAnsi="Arial" w:cs="Arial"/>
          <w:sz w:val="24"/>
          <w:szCs w:val="24"/>
        </w:rPr>
      </w:pPr>
    </w:p>
    <w:p w:rsidR="000051B7" w:rsidRPr="00DB462D" w:rsidRDefault="000051B7" w:rsidP="000051B7">
      <w:pPr>
        <w:rPr>
          <w:rFonts w:ascii="Arial" w:hAnsi="Arial" w:cs="Arial"/>
          <w:b/>
        </w:rPr>
      </w:pPr>
      <w:r>
        <w:rPr>
          <w:rFonts w:ascii="Arial" w:hAnsi="Arial" w:cs="Arial"/>
          <w:b/>
          <w:sz w:val="24"/>
          <w:szCs w:val="24"/>
        </w:rPr>
        <w:t>A</w:t>
      </w:r>
      <w:r w:rsidR="00E71E4B">
        <w:rPr>
          <w:rFonts w:ascii="Arial" w:hAnsi="Arial" w:cs="Arial"/>
          <w:b/>
          <w:sz w:val="24"/>
          <w:szCs w:val="24"/>
        </w:rPr>
        <w:t xml:space="preserve">. </w:t>
      </w:r>
      <w:r w:rsidRPr="00DB462D">
        <w:rPr>
          <w:rFonts w:ascii="Arial" w:hAnsi="Arial" w:cs="Arial"/>
          <w:b/>
        </w:rPr>
        <w:t xml:space="preserve">Priemerný čas potrebný na zabezpečenie dokumentácie na 1 zdaňovacie obdobie </w:t>
      </w:r>
    </w:p>
    <w:p w:rsidR="000051B7" w:rsidRPr="00DB462D" w:rsidRDefault="000051B7" w:rsidP="000051B7">
      <w:pPr>
        <w:pStyle w:val="Odsekzoznamu"/>
        <w:numPr>
          <w:ilvl w:val="0"/>
          <w:numId w:val="13"/>
        </w:numPr>
        <w:rPr>
          <w:rFonts w:ascii="Arial" w:hAnsi="Arial" w:cs="Arial"/>
        </w:rPr>
      </w:pPr>
      <w:r w:rsidRPr="00DB462D">
        <w:rPr>
          <w:rFonts w:ascii="Arial" w:hAnsi="Arial" w:cs="Arial"/>
        </w:rPr>
        <w:t>Interná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0051B7" w:rsidRPr="00DB462D" w:rsidTr="00346DC3">
        <w:trPr>
          <w:trHeight w:val="408"/>
        </w:trPr>
        <w:tc>
          <w:tcPr>
            <w:tcW w:w="2562" w:type="dxa"/>
          </w:tcPr>
          <w:p w:rsidR="000051B7" w:rsidRPr="00DB462D" w:rsidRDefault="000051B7" w:rsidP="00346DC3">
            <w:pPr>
              <w:jc w:val="right"/>
              <w:rPr>
                <w:rFonts w:ascii="Arial" w:hAnsi="Arial" w:cs="Arial"/>
              </w:rPr>
            </w:pPr>
            <w:r w:rsidRPr="00DB462D">
              <w:rPr>
                <w:rFonts w:ascii="Arial" w:hAnsi="Arial" w:cs="Arial"/>
              </w:rPr>
              <w:t>č-h</w:t>
            </w:r>
          </w:p>
        </w:tc>
      </w:tr>
    </w:tbl>
    <w:p w:rsidR="004930B5" w:rsidRPr="00DB462D" w:rsidRDefault="004930B5" w:rsidP="000051B7">
      <w:pPr>
        <w:rPr>
          <w:rFonts w:ascii="Arial" w:hAnsi="Arial" w:cs="Arial"/>
        </w:rPr>
      </w:pPr>
    </w:p>
    <w:p w:rsidR="004930B5" w:rsidRPr="00975F87" w:rsidRDefault="004930B5" w:rsidP="00975F87">
      <w:pPr>
        <w:rPr>
          <w:rFonts w:ascii="Arial" w:hAnsi="Arial" w:cs="Arial"/>
        </w:rPr>
      </w:pPr>
    </w:p>
    <w:p w:rsidR="004930B5" w:rsidRDefault="004930B5" w:rsidP="00975F87">
      <w:pPr>
        <w:pStyle w:val="Odsekzoznamu"/>
        <w:rPr>
          <w:rFonts w:ascii="Arial" w:hAnsi="Arial" w:cs="Arial"/>
        </w:rPr>
      </w:pPr>
    </w:p>
    <w:p w:rsidR="000051B7" w:rsidRPr="00DB462D" w:rsidRDefault="000051B7" w:rsidP="000051B7">
      <w:pPr>
        <w:pStyle w:val="Odsekzoznamu"/>
        <w:numPr>
          <w:ilvl w:val="0"/>
          <w:numId w:val="13"/>
        </w:numPr>
        <w:rPr>
          <w:rFonts w:ascii="Arial" w:hAnsi="Arial" w:cs="Arial"/>
        </w:rPr>
      </w:pPr>
      <w:r w:rsidRPr="00DB462D">
        <w:rPr>
          <w:rFonts w:ascii="Arial" w:hAnsi="Arial" w:cs="Arial"/>
        </w:rPr>
        <w:t>Externá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0051B7" w:rsidRPr="00DB462D" w:rsidTr="00346DC3">
        <w:trPr>
          <w:trHeight w:val="408"/>
        </w:trPr>
        <w:tc>
          <w:tcPr>
            <w:tcW w:w="2562" w:type="dxa"/>
          </w:tcPr>
          <w:p w:rsidR="000051B7" w:rsidRPr="00DB462D" w:rsidRDefault="000051B7" w:rsidP="00346DC3">
            <w:pPr>
              <w:jc w:val="right"/>
              <w:rPr>
                <w:rFonts w:ascii="Arial" w:hAnsi="Arial" w:cs="Arial"/>
              </w:rPr>
            </w:pPr>
            <w:r w:rsidRPr="00DB462D">
              <w:rPr>
                <w:rFonts w:ascii="Arial" w:hAnsi="Arial" w:cs="Arial"/>
              </w:rPr>
              <w:t>č-h</w:t>
            </w:r>
          </w:p>
        </w:tc>
      </w:tr>
    </w:tbl>
    <w:p w:rsidR="000051B7" w:rsidRDefault="000051B7" w:rsidP="000051B7">
      <w:pPr>
        <w:rPr>
          <w:rFonts w:ascii="Arial" w:hAnsi="Arial" w:cs="Arial"/>
          <w:b/>
        </w:rPr>
      </w:pPr>
    </w:p>
    <w:p w:rsidR="004930B5" w:rsidRPr="00DB462D" w:rsidRDefault="004930B5" w:rsidP="000051B7">
      <w:pPr>
        <w:rPr>
          <w:rFonts w:ascii="Arial" w:hAnsi="Arial" w:cs="Arial"/>
          <w:b/>
        </w:rPr>
      </w:pPr>
    </w:p>
    <w:p w:rsidR="000051B7" w:rsidRDefault="000051B7" w:rsidP="00346DC3">
      <w:pPr>
        <w:rPr>
          <w:rFonts w:ascii="Arial" w:hAnsi="Arial" w:cs="Arial"/>
          <w:b/>
        </w:rPr>
      </w:pPr>
      <w:r>
        <w:rPr>
          <w:rFonts w:ascii="Arial" w:hAnsi="Arial" w:cs="Arial"/>
          <w:b/>
          <w:sz w:val="24"/>
          <w:szCs w:val="24"/>
        </w:rPr>
        <w:t>B</w:t>
      </w:r>
      <w:r w:rsidR="00E71E4B" w:rsidRPr="00223539">
        <w:rPr>
          <w:rFonts w:ascii="Arial" w:hAnsi="Arial" w:cs="Arial"/>
          <w:b/>
          <w:sz w:val="24"/>
          <w:szCs w:val="24"/>
        </w:rPr>
        <w:t xml:space="preserve">. </w:t>
      </w:r>
      <w:r>
        <w:rPr>
          <w:rFonts w:ascii="Arial" w:hAnsi="Arial" w:cs="Arial"/>
          <w:b/>
        </w:rPr>
        <w:t>Priemerné n</w:t>
      </w:r>
      <w:r w:rsidRPr="00DB462D">
        <w:rPr>
          <w:rFonts w:ascii="Arial" w:hAnsi="Arial" w:cs="Arial"/>
          <w:b/>
        </w:rPr>
        <w:t xml:space="preserve">áklady </w:t>
      </w:r>
      <w:r>
        <w:rPr>
          <w:rFonts w:ascii="Arial" w:hAnsi="Arial" w:cs="Arial"/>
          <w:b/>
        </w:rPr>
        <w:t>na</w:t>
      </w:r>
      <w:r w:rsidRPr="00DB462D">
        <w:rPr>
          <w:rFonts w:ascii="Arial" w:hAnsi="Arial" w:cs="Arial"/>
          <w:b/>
        </w:rPr>
        <w:t xml:space="preserve"> </w:t>
      </w:r>
      <w:r>
        <w:rPr>
          <w:rFonts w:ascii="Arial" w:hAnsi="Arial" w:cs="Arial"/>
          <w:b/>
        </w:rPr>
        <w:t xml:space="preserve">dokumentáciu na </w:t>
      </w:r>
      <w:r w:rsidRPr="00DB462D">
        <w:rPr>
          <w:rFonts w:ascii="Arial" w:hAnsi="Arial" w:cs="Arial"/>
          <w:b/>
        </w:rPr>
        <w:t>1 zdaňovacie obdobie</w:t>
      </w:r>
    </w:p>
    <w:p w:rsidR="000051B7" w:rsidRDefault="000051B7" w:rsidP="00346DC3">
      <w:pPr>
        <w:rPr>
          <w:rFonts w:ascii="Arial" w:hAnsi="Arial" w:cs="Arial"/>
          <w:b/>
        </w:rPr>
      </w:pPr>
    </w:p>
    <w:p w:rsidR="000051B7" w:rsidRPr="00DB462D" w:rsidRDefault="000051B7" w:rsidP="000051B7">
      <w:pPr>
        <w:pStyle w:val="Odsekzoznamu"/>
        <w:numPr>
          <w:ilvl w:val="0"/>
          <w:numId w:val="14"/>
        </w:numPr>
        <w:rPr>
          <w:rFonts w:ascii="Arial" w:hAnsi="Arial" w:cs="Arial"/>
        </w:rPr>
      </w:pPr>
      <w:r w:rsidRPr="00DB462D">
        <w:rPr>
          <w:rFonts w:ascii="Arial" w:hAnsi="Arial" w:cs="Arial"/>
        </w:rPr>
        <w:t>Interná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0051B7" w:rsidRPr="00DB462D" w:rsidTr="00346DC3">
        <w:trPr>
          <w:trHeight w:val="408"/>
        </w:trPr>
        <w:tc>
          <w:tcPr>
            <w:tcW w:w="2562" w:type="dxa"/>
          </w:tcPr>
          <w:p w:rsidR="000051B7" w:rsidRPr="00DB462D" w:rsidRDefault="000051B7" w:rsidP="000051B7">
            <w:pPr>
              <w:jc w:val="right"/>
              <w:rPr>
                <w:rFonts w:ascii="Arial" w:hAnsi="Arial" w:cs="Arial"/>
              </w:rPr>
            </w:pPr>
            <w:r>
              <w:rPr>
                <w:rFonts w:ascii="Arial" w:hAnsi="Arial" w:cs="Arial"/>
              </w:rPr>
              <w:t>eur</w:t>
            </w:r>
          </w:p>
        </w:tc>
      </w:tr>
    </w:tbl>
    <w:p w:rsidR="000051B7" w:rsidRPr="00DB462D" w:rsidRDefault="000051B7" w:rsidP="00346DC3">
      <w:pPr>
        <w:rPr>
          <w:rFonts w:ascii="Arial" w:hAnsi="Arial" w:cs="Arial"/>
        </w:rPr>
      </w:pPr>
    </w:p>
    <w:p w:rsidR="000051B7" w:rsidRPr="00DB462D" w:rsidRDefault="000051B7" w:rsidP="000051B7">
      <w:pPr>
        <w:pStyle w:val="Odsekzoznamu"/>
        <w:numPr>
          <w:ilvl w:val="0"/>
          <w:numId w:val="14"/>
        </w:numPr>
        <w:rPr>
          <w:rFonts w:ascii="Arial" w:hAnsi="Arial" w:cs="Arial"/>
        </w:rPr>
      </w:pPr>
      <w:r w:rsidRPr="00DB462D">
        <w:rPr>
          <w:rFonts w:ascii="Arial" w:hAnsi="Arial" w:cs="Arial"/>
        </w:rPr>
        <w:t>Externá príprava</w:t>
      </w:r>
    </w:p>
    <w:tbl>
      <w:tblPr>
        <w:tblStyle w:val="Mriekatabuky"/>
        <w:tblpPr w:leftFromText="141" w:rightFromText="141" w:vertAnchor="text" w:horzAnchor="margin" w:tblpXSpec="right" w:tblpY="-49"/>
        <w:tblW w:w="0" w:type="auto"/>
        <w:tblLook w:val="04A0" w:firstRow="1" w:lastRow="0" w:firstColumn="1" w:lastColumn="0" w:noHBand="0" w:noVBand="1"/>
      </w:tblPr>
      <w:tblGrid>
        <w:gridCol w:w="2562"/>
      </w:tblGrid>
      <w:tr w:rsidR="000051B7" w:rsidRPr="00DB462D" w:rsidTr="00346DC3">
        <w:trPr>
          <w:trHeight w:val="408"/>
        </w:trPr>
        <w:tc>
          <w:tcPr>
            <w:tcW w:w="2562" w:type="dxa"/>
          </w:tcPr>
          <w:p w:rsidR="000051B7" w:rsidRPr="00DB462D" w:rsidRDefault="000051B7" w:rsidP="000051B7">
            <w:pPr>
              <w:jc w:val="right"/>
              <w:rPr>
                <w:rFonts w:ascii="Arial" w:hAnsi="Arial" w:cs="Arial"/>
              </w:rPr>
            </w:pPr>
            <w:r>
              <w:rPr>
                <w:rFonts w:ascii="Arial" w:hAnsi="Arial" w:cs="Arial"/>
              </w:rPr>
              <w:t>eur</w:t>
            </w:r>
          </w:p>
        </w:tc>
      </w:tr>
    </w:tbl>
    <w:p w:rsidR="000051B7" w:rsidRPr="00DB462D" w:rsidRDefault="000051B7" w:rsidP="00346DC3">
      <w:pPr>
        <w:rPr>
          <w:rFonts w:ascii="Arial" w:hAnsi="Arial" w:cs="Arial"/>
          <w:b/>
        </w:rPr>
      </w:pPr>
    </w:p>
    <w:tbl>
      <w:tblPr>
        <w:tblStyle w:val="Mriekatabuky"/>
        <w:tblpPr w:leftFromText="141" w:rightFromText="141" w:vertAnchor="text" w:horzAnchor="margin" w:tblpY="396"/>
        <w:tblW w:w="9067" w:type="dxa"/>
        <w:tblLook w:val="04A0" w:firstRow="1" w:lastRow="0" w:firstColumn="1" w:lastColumn="0" w:noHBand="0" w:noVBand="1"/>
      </w:tblPr>
      <w:tblGrid>
        <w:gridCol w:w="9067"/>
      </w:tblGrid>
      <w:tr w:rsidR="000051B7" w:rsidRPr="00DB462D" w:rsidTr="00346DC3">
        <w:trPr>
          <w:trHeight w:val="1128"/>
        </w:trPr>
        <w:tc>
          <w:tcPr>
            <w:tcW w:w="9067" w:type="dxa"/>
          </w:tcPr>
          <w:p w:rsidR="000051B7" w:rsidRPr="00DB462D" w:rsidRDefault="000051B7" w:rsidP="000051B7">
            <w:pPr>
              <w:rPr>
                <w:rFonts w:ascii="Arial" w:hAnsi="Arial" w:cs="Arial"/>
              </w:rPr>
            </w:pPr>
          </w:p>
        </w:tc>
      </w:tr>
    </w:tbl>
    <w:p w:rsidR="000051B7" w:rsidRPr="007E53FC" w:rsidRDefault="000051B7" w:rsidP="000051B7">
      <w:pPr>
        <w:pStyle w:val="Odsekzoznamu"/>
        <w:numPr>
          <w:ilvl w:val="0"/>
          <w:numId w:val="14"/>
        </w:numPr>
        <w:rPr>
          <w:rFonts w:ascii="Arial" w:hAnsi="Arial" w:cs="Arial"/>
        </w:rPr>
      </w:pPr>
      <w:r w:rsidRPr="007E53FC">
        <w:rPr>
          <w:rFonts w:ascii="Arial" w:hAnsi="Arial" w:cs="Arial"/>
        </w:rPr>
        <w:t>Iné, uveďte</w:t>
      </w:r>
      <w:r w:rsidR="002B422F">
        <w:rPr>
          <w:rFonts w:ascii="Arial" w:hAnsi="Arial" w:cs="Arial"/>
        </w:rPr>
        <w:t>:</w:t>
      </w:r>
    </w:p>
    <w:p w:rsidR="00E71E4B" w:rsidRDefault="00E71E4B" w:rsidP="00E71E4B">
      <w:pPr>
        <w:rPr>
          <w:rFonts w:ascii="Arial" w:hAnsi="Arial" w:cs="Arial"/>
        </w:rPr>
      </w:pPr>
    </w:p>
    <w:tbl>
      <w:tblPr>
        <w:tblStyle w:val="Mriekatabuky"/>
        <w:tblpPr w:leftFromText="141" w:rightFromText="141" w:vertAnchor="text" w:horzAnchor="page" w:tblpX="6912" w:tblpY="351"/>
        <w:tblW w:w="0" w:type="auto"/>
        <w:tblLook w:val="04A0" w:firstRow="1" w:lastRow="0" w:firstColumn="1" w:lastColumn="0" w:noHBand="0" w:noVBand="1"/>
      </w:tblPr>
      <w:tblGrid>
        <w:gridCol w:w="2568"/>
      </w:tblGrid>
      <w:tr w:rsidR="00E71E4B" w:rsidRPr="001E0F55" w:rsidTr="006F0B12">
        <w:trPr>
          <w:trHeight w:val="408"/>
        </w:trPr>
        <w:tc>
          <w:tcPr>
            <w:tcW w:w="2568" w:type="dxa"/>
          </w:tcPr>
          <w:p w:rsidR="00E71E4B" w:rsidRPr="001E0F55" w:rsidRDefault="00E71E4B" w:rsidP="006F0B12">
            <w:pPr>
              <w:rPr>
                <w:rFonts w:ascii="Arial" w:hAnsi="Arial" w:cs="Arial"/>
                <w:sz w:val="24"/>
                <w:szCs w:val="24"/>
              </w:rPr>
            </w:pPr>
            <w:r>
              <w:rPr>
                <w:rFonts w:ascii="Arial" w:hAnsi="Arial" w:cs="Arial"/>
                <w:sz w:val="24"/>
                <w:szCs w:val="24"/>
              </w:rPr>
              <w:t xml:space="preserve">                            min.</w:t>
            </w:r>
          </w:p>
        </w:tc>
      </w:tr>
    </w:tbl>
    <w:p w:rsidR="00E71E4B" w:rsidRDefault="00E71E4B" w:rsidP="00E71E4B">
      <w:pPr>
        <w:rPr>
          <w:rFonts w:ascii="Arial" w:hAnsi="Arial" w:cs="Arial"/>
        </w:rPr>
      </w:pPr>
    </w:p>
    <w:p w:rsidR="00E71E4B" w:rsidRDefault="00E71E4B" w:rsidP="00E71E4B">
      <w:pPr>
        <w:rPr>
          <w:rFonts w:ascii="Arial" w:hAnsi="Arial" w:cs="Arial"/>
        </w:rPr>
      </w:pPr>
      <w:r>
        <w:rPr>
          <w:rFonts w:ascii="Arial" w:hAnsi="Arial" w:cs="Arial"/>
        </w:rPr>
        <w:t>Ako dlho Vám trvalo vyplnenie tohto dotazníka?</w:t>
      </w:r>
    </w:p>
    <w:p w:rsidR="004930B5" w:rsidRDefault="004930B5" w:rsidP="00E71E4B">
      <w:pPr>
        <w:rPr>
          <w:rFonts w:ascii="Arial" w:hAnsi="Arial" w:cs="Arial"/>
          <w:b/>
          <w:sz w:val="20"/>
          <w:szCs w:val="24"/>
        </w:rPr>
      </w:pPr>
    </w:p>
    <w:p w:rsidR="00E71E4B" w:rsidRPr="005C217B" w:rsidRDefault="00E71E4B" w:rsidP="00E71E4B">
      <w:pPr>
        <w:rPr>
          <w:rFonts w:ascii="Arial" w:hAnsi="Arial" w:cs="Arial"/>
          <w:b/>
          <w:sz w:val="20"/>
          <w:szCs w:val="24"/>
        </w:rPr>
      </w:pPr>
      <w:r w:rsidRPr="005C217B">
        <w:rPr>
          <w:rFonts w:ascii="Arial" w:hAnsi="Arial" w:cs="Arial"/>
          <w:b/>
          <w:sz w:val="20"/>
          <w:szCs w:val="24"/>
        </w:rPr>
        <w:t>ĎAKUJEME ZA VYPLNENIE A ZASLANIE DOTAZNÍKA NA ADRESU: expost.pd@mfsr.sk</w:t>
      </w:r>
    </w:p>
    <w:p w:rsidR="00E71E4B" w:rsidRPr="005F1BB1" w:rsidRDefault="00E71E4B" w:rsidP="00E0083E">
      <w:pPr>
        <w:spacing w:after="0"/>
        <w:jc w:val="both"/>
        <w:rPr>
          <w:rFonts w:ascii="Times New Roman" w:hAnsi="Times New Roman" w:cs="Times New Roman"/>
          <w:b/>
          <w:sz w:val="24"/>
          <w:szCs w:val="24"/>
        </w:rPr>
      </w:pPr>
    </w:p>
    <w:sectPr w:rsidR="00E71E4B" w:rsidRPr="005F1BB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A54" w:rsidRDefault="00AC0A54" w:rsidP="00FF4087">
      <w:pPr>
        <w:spacing w:after="0" w:line="240" w:lineRule="auto"/>
      </w:pPr>
      <w:r>
        <w:separator/>
      </w:r>
    </w:p>
  </w:endnote>
  <w:endnote w:type="continuationSeparator" w:id="0">
    <w:p w:rsidR="00AC0A54" w:rsidRDefault="00AC0A54" w:rsidP="00FF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260237"/>
      <w:docPartObj>
        <w:docPartGallery w:val="Page Numbers (Bottom of Page)"/>
        <w:docPartUnique/>
      </w:docPartObj>
    </w:sdtPr>
    <w:sdtEndPr/>
    <w:sdtContent>
      <w:p w:rsidR="00AB399E" w:rsidRDefault="00AB399E">
        <w:pPr>
          <w:pStyle w:val="Pta"/>
          <w:jc w:val="center"/>
        </w:pPr>
        <w:r>
          <w:fldChar w:fldCharType="begin"/>
        </w:r>
        <w:r>
          <w:instrText>PAGE   \* MERGEFORMAT</w:instrText>
        </w:r>
        <w:r>
          <w:fldChar w:fldCharType="separate"/>
        </w:r>
        <w:r w:rsidR="004809DB">
          <w:rPr>
            <w:noProof/>
          </w:rPr>
          <w:t>8</w:t>
        </w:r>
        <w:r>
          <w:fldChar w:fldCharType="end"/>
        </w:r>
      </w:p>
    </w:sdtContent>
  </w:sdt>
  <w:p w:rsidR="00FF4087" w:rsidRDefault="00FF40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A54" w:rsidRDefault="00AC0A54" w:rsidP="00FF4087">
      <w:pPr>
        <w:spacing w:after="0" w:line="240" w:lineRule="auto"/>
      </w:pPr>
      <w:r>
        <w:separator/>
      </w:r>
    </w:p>
  </w:footnote>
  <w:footnote w:type="continuationSeparator" w:id="0">
    <w:p w:rsidR="00AC0A54" w:rsidRDefault="00AC0A54" w:rsidP="00FF4087">
      <w:pPr>
        <w:spacing w:after="0" w:line="240" w:lineRule="auto"/>
      </w:pPr>
      <w:r>
        <w:continuationSeparator/>
      </w:r>
    </w:p>
  </w:footnote>
  <w:footnote w:id="1">
    <w:p w:rsidR="00340EF9" w:rsidRPr="00D83E11" w:rsidRDefault="00340EF9" w:rsidP="00340EF9">
      <w:pPr>
        <w:pStyle w:val="Textpoznmkypodiarou"/>
        <w:jc w:val="both"/>
        <w:rPr>
          <w:rFonts w:ascii="Arial" w:hAnsi="Arial" w:cs="Arial"/>
        </w:rPr>
      </w:pPr>
      <w:r w:rsidRPr="00D83E11">
        <w:rPr>
          <w:rStyle w:val="Odkaznapoznmkupodiarou"/>
          <w:rFonts w:ascii="Arial" w:hAnsi="Arial" w:cs="Arial"/>
        </w:rPr>
        <w:footnoteRef/>
      </w:r>
      <w:r w:rsidRPr="00D83E11">
        <w:rPr>
          <w:rFonts w:ascii="Arial" w:hAnsi="Arial" w:cs="Arial"/>
        </w:rPr>
        <w:t xml:space="preserve"> V prípade zvolenia „Nie“ Vaša odpoveď ako dotknutého podnikateľského subjektu bude zverejnená v anonymizovanej podobe (bez uvedenia identifikačných údajov).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9E" w:rsidRDefault="00DC480D" w:rsidP="00AB399E">
    <w:pPr>
      <w:pStyle w:val="Hlavika"/>
      <w:ind w:firstLine="2832"/>
      <w:rPr>
        <w:rFonts w:ascii="Calibri" w:hAnsi="Calibri"/>
        <w:color w:val="2E74B5" w:themeColor="accent1" w:themeShade="BF"/>
        <w:sz w:val="24"/>
        <w:szCs w:val="24"/>
      </w:rPr>
    </w:pPr>
    <w:r>
      <w:rPr>
        <w:noProof/>
        <w:lang w:eastAsia="sk-SK"/>
      </w:rPr>
      <w:drawing>
        <wp:anchor distT="0" distB="0" distL="114300" distR="114300" simplePos="0" relativeHeight="251658240" behindDoc="0" locked="0" layoutInCell="1" allowOverlap="1">
          <wp:simplePos x="0" y="0"/>
          <wp:positionH relativeFrom="column">
            <wp:posOffset>1158</wp:posOffset>
          </wp:positionH>
          <wp:positionV relativeFrom="paragraph">
            <wp:posOffset>-1345</wp:posOffset>
          </wp:positionV>
          <wp:extent cx="2133600" cy="714375"/>
          <wp:effectExtent l="0" t="0" r="0" b="9525"/>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714375"/>
                  </a:xfrm>
                  <a:prstGeom prst="rect">
                    <a:avLst/>
                  </a:prstGeom>
                  <a:noFill/>
                </pic:spPr>
              </pic:pic>
            </a:graphicData>
          </a:graphic>
        </wp:anchor>
      </w:drawing>
    </w:r>
  </w:p>
  <w:p w:rsidR="00AB399E" w:rsidRDefault="00AB399E" w:rsidP="00AB399E">
    <w:pPr>
      <w:pStyle w:val="Hlavika"/>
      <w:ind w:firstLine="2832"/>
      <w:rPr>
        <w:rFonts w:ascii="Calibri" w:hAnsi="Calibri"/>
        <w:color w:val="2E74B5" w:themeColor="accent1" w:themeShade="BF"/>
        <w:sz w:val="24"/>
        <w:szCs w:val="24"/>
      </w:rPr>
    </w:pPr>
  </w:p>
  <w:p w:rsidR="00FF4087" w:rsidRDefault="00AB399E" w:rsidP="00AB399E">
    <w:pPr>
      <w:pStyle w:val="Hlavika"/>
      <w:ind w:firstLine="2832"/>
    </w:pPr>
    <w:r w:rsidRPr="00AB399E">
      <w:rPr>
        <w:rFonts w:ascii="Calibri" w:hAnsi="Calibri"/>
        <w:color w:val="2E74B5" w:themeColor="accent1" w:themeShade="BF"/>
        <w:sz w:val="24"/>
        <w:szCs w:val="24"/>
      </w:rPr>
      <w:t xml:space="preserve"> </w:t>
    </w:r>
    <w:r w:rsidRPr="00D9191B">
      <w:rPr>
        <w:rFonts w:ascii="Calibri" w:hAnsi="Calibri"/>
        <w:color w:val="2E74B5" w:themeColor="accent1" w:themeShade="BF"/>
        <w:sz w:val="24"/>
        <w:szCs w:val="24"/>
      </w:rPr>
      <w:t>Sekcia daňová a colná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0F5"/>
    <w:multiLevelType w:val="hybridMultilevel"/>
    <w:tmpl w:val="3E4C34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0E252D"/>
    <w:multiLevelType w:val="hybridMultilevel"/>
    <w:tmpl w:val="3E4C34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790194"/>
    <w:multiLevelType w:val="hybridMultilevel"/>
    <w:tmpl w:val="BD12E354"/>
    <w:lvl w:ilvl="0" w:tplc="2966A462">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3" w15:restartNumberingAfterBreak="0">
    <w:nsid w:val="0DBD49C8"/>
    <w:multiLevelType w:val="hybridMultilevel"/>
    <w:tmpl w:val="3E4C34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905F56"/>
    <w:multiLevelType w:val="hybridMultilevel"/>
    <w:tmpl w:val="3E4C34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D40936"/>
    <w:multiLevelType w:val="hybridMultilevel"/>
    <w:tmpl w:val="3E4C34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4B5BDE"/>
    <w:multiLevelType w:val="hybridMultilevel"/>
    <w:tmpl w:val="3E4C34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135E64"/>
    <w:multiLevelType w:val="hybridMultilevel"/>
    <w:tmpl w:val="3E4C34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B15EE8"/>
    <w:multiLevelType w:val="hybridMultilevel"/>
    <w:tmpl w:val="3E4C34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875DF8"/>
    <w:multiLevelType w:val="hybridMultilevel"/>
    <w:tmpl w:val="3E4C34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2B47829"/>
    <w:multiLevelType w:val="hybridMultilevel"/>
    <w:tmpl w:val="3E4C34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CBA58C5"/>
    <w:multiLevelType w:val="hybridMultilevel"/>
    <w:tmpl w:val="35E883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D226353"/>
    <w:multiLevelType w:val="hybridMultilevel"/>
    <w:tmpl w:val="3E4C34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FB1084B"/>
    <w:multiLevelType w:val="hybridMultilevel"/>
    <w:tmpl w:val="3E4C34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13"/>
  </w:num>
  <w:num w:numId="5">
    <w:abstractNumId w:val="7"/>
  </w:num>
  <w:num w:numId="6">
    <w:abstractNumId w:val="9"/>
  </w:num>
  <w:num w:numId="7">
    <w:abstractNumId w:val="12"/>
  </w:num>
  <w:num w:numId="8">
    <w:abstractNumId w:val="5"/>
  </w:num>
  <w:num w:numId="9">
    <w:abstractNumId w:val="8"/>
  </w:num>
  <w:num w:numId="10">
    <w:abstractNumId w:val="0"/>
  </w:num>
  <w:num w:numId="11">
    <w:abstractNumId w:val="10"/>
  </w:num>
  <w:num w:numId="12">
    <w:abstractNumId w:val="1"/>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89"/>
    <w:rsid w:val="000051B7"/>
    <w:rsid w:val="000136F2"/>
    <w:rsid w:val="000C759B"/>
    <w:rsid w:val="000F03F2"/>
    <w:rsid w:val="001C2EA1"/>
    <w:rsid w:val="001C6DBF"/>
    <w:rsid w:val="001E1CA1"/>
    <w:rsid w:val="001F7DC0"/>
    <w:rsid w:val="00224F75"/>
    <w:rsid w:val="00226113"/>
    <w:rsid w:val="00283DA5"/>
    <w:rsid w:val="00296C8F"/>
    <w:rsid w:val="002B422F"/>
    <w:rsid w:val="002B6CAC"/>
    <w:rsid w:val="002C5932"/>
    <w:rsid w:val="002E7F26"/>
    <w:rsid w:val="00301B8F"/>
    <w:rsid w:val="0031175B"/>
    <w:rsid w:val="00330657"/>
    <w:rsid w:val="00340EF9"/>
    <w:rsid w:val="00364C12"/>
    <w:rsid w:val="003725E9"/>
    <w:rsid w:val="004374BA"/>
    <w:rsid w:val="00460E4E"/>
    <w:rsid w:val="004777A7"/>
    <w:rsid w:val="004809DB"/>
    <w:rsid w:val="004930B5"/>
    <w:rsid w:val="004F6767"/>
    <w:rsid w:val="0057268C"/>
    <w:rsid w:val="005D1057"/>
    <w:rsid w:val="005D14A9"/>
    <w:rsid w:val="005E7B48"/>
    <w:rsid w:val="005F1BB1"/>
    <w:rsid w:val="00642BE1"/>
    <w:rsid w:val="00653CB1"/>
    <w:rsid w:val="006630C8"/>
    <w:rsid w:val="007B0F8D"/>
    <w:rsid w:val="007B4914"/>
    <w:rsid w:val="007E53FC"/>
    <w:rsid w:val="0088273B"/>
    <w:rsid w:val="008E080A"/>
    <w:rsid w:val="00951D1B"/>
    <w:rsid w:val="00975F87"/>
    <w:rsid w:val="00AB399E"/>
    <w:rsid w:val="00AC0A54"/>
    <w:rsid w:val="00AD249E"/>
    <w:rsid w:val="00AF0627"/>
    <w:rsid w:val="00AF3415"/>
    <w:rsid w:val="00B33700"/>
    <w:rsid w:val="00B53C4C"/>
    <w:rsid w:val="00BA03E1"/>
    <w:rsid w:val="00BE3065"/>
    <w:rsid w:val="00C21A10"/>
    <w:rsid w:val="00C25664"/>
    <w:rsid w:val="00C560EB"/>
    <w:rsid w:val="00C848A2"/>
    <w:rsid w:val="00CC4660"/>
    <w:rsid w:val="00D83E11"/>
    <w:rsid w:val="00DB44F6"/>
    <w:rsid w:val="00DB462D"/>
    <w:rsid w:val="00DC480D"/>
    <w:rsid w:val="00DD4446"/>
    <w:rsid w:val="00DD537A"/>
    <w:rsid w:val="00DE0291"/>
    <w:rsid w:val="00E0083E"/>
    <w:rsid w:val="00E134D4"/>
    <w:rsid w:val="00E236BE"/>
    <w:rsid w:val="00E71E4B"/>
    <w:rsid w:val="00E77B31"/>
    <w:rsid w:val="00E84E1C"/>
    <w:rsid w:val="00EB3238"/>
    <w:rsid w:val="00F45A89"/>
    <w:rsid w:val="00F54737"/>
    <w:rsid w:val="00FA25FC"/>
    <w:rsid w:val="00FA5CCB"/>
    <w:rsid w:val="00FB3484"/>
    <w:rsid w:val="00FB4325"/>
    <w:rsid w:val="00FF40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D504D7"/>
  <w15:chartTrackingRefBased/>
  <w15:docId w15:val="{EBD44E12-EF34-409C-87FE-108A9087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45A89"/>
    <w:rPr>
      <w:color w:val="0563C1" w:themeColor="hyperlink"/>
      <w:u w:val="single"/>
    </w:rPr>
  </w:style>
  <w:style w:type="paragraph" w:styleId="Textbubliny">
    <w:name w:val="Balloon Text"/>
    <w:basedOn w:val="Normlny"/>
    <w:link w:val="TextbublinyChar"/>
    <w:uiPriority w:val="99"/>
    <w:semiHidden/>
    <w:unhideWhenUsed/>
    <w:rsid w:val="00F45A8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5A89"/>
    <w:rPr>
      <w:rFonts w:ascii="Segoe UI" w:hAnsi="Segoe UI" w:cs="Segoe UI"/>
      <w:sz w:val="18"/>
      <w:szCs w:val="18"/>
    </w:rPr>
  </w:style>
  <w:style w:type="paragraph" w:styleId="Hlavika">
    <w:name w:val="header"/>
    <w:basedOn w:val="Normlny"/>
    <w:link w:val="HlavikaChar"/>
    <w:uiPriority w:val="99"/>
    <w:unhideWhenUsed/>
    <w:rsid w:val="00FF40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F4087"/>
  </w:style>
  <w:style w:type="paragraph" w:styleId="Pta">
    <w:name w:val="footer"/>
    <w:basedOn w:val="Normlny"/>
    <w:link w:val="PtaChar"/>
    <w:uiPriority w:val="99"/>
    <w:unhideWhenUsed/>
    <w:rsid w:val="00FF4087"/>
    <w:pPr>
      <w:tabs>
        <w:tab w:val="center" w:pos="4536"/>
        <w:tab w:val="right" w:pos="9072"/>
      </w:tabs>
      <w:spacing w:after="0" w:line="240" w:lineRule="auto"/>
    </w:pPr>
  </w:style>
  <w:style w:type="character" w:customStyle="1" w:styleId="PtaChar">
    <w:name w:val="Päta Char"/>
    <w:basedOn w:val="Predvolenpsmoodseku"/>
    <w:link w:val="Pta"/>
    <w:uiPriority w:val="99"/>
    <w:rsid w:val="00FF4087"/>
  </w:style>
  <w:style w:type="paragraph" w:styleId="Odsekzoznamu">
    <w:name w:val="List Paragraph"/>
    <w:basedOn w:val="Normlny"/>
    <w:uiPriority w:val="34"/>
    <w:qFormat/>
    <w:rsid w:val="001E1CA1"/>
    <w:pPr>
      <w:ind w:left="720"/>
      <w:contextualSpacing/>
    </w:pPr>
  </w:style>
  <w:style w:type="table" w:styleId="Mriekatabuky">
    <w:name w:val="Table Grid"/>
    <w:basedOn w:val="Normlnatabuka"/>
    <w:uiPriority w:val="59"/>
    <w:rsid w:val="00E71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4374BA"/>
    <w:rPr>
      <w:sz w:val="16"/>
      <w:szCs w:val="16"/>
    </w:rPr>
  </w:style>
  <w:style w:type="paragraph" w:styleId="Textkomentra">
    <w:name w:val="annotation text"/>
    <w:basedOn w:val="Normlny"/>
    <w:link w:val="TextkomentraChar"/>
    <w:uiPriority w:val="99"/>
    <w:semiHidden/>
    <w:unhideWhenUsed/>
    <w:rsid w:val="004374BA"/>
    <w:pPr>
      <w:spacing w:line="240" w:lineRule="auto"/>
    </w:pPr>
    <w:rPr>
      <w:sz w:val="20"/>
      <w:szCs w:val="20"/>
    </w:rPr>
  </w:style>
  <w:style w:type="character" w:customStyle="1" w:styleId="TextkomentraChar">
    <w:name w:val="Text komentára Char"/>
    <w:basedOn w:val="Predvolenpsmoodseku"/>
    <w:link w:val="Textkomentra"/>
    <w:uiPriority w:val="99"/>
    <w:semiHidden/>
    <w:rsid w:val="004374BA"/>
    <w:rPr>
      <w:sz w:val="20"/>
      <w:szCs w:val="20"/>
    </w:rPr>
  </w:style>
  <w:style w:type="paragraph" w:styleId="Predmetkomentra">
    <w:name w:val="annotation subject"/>
    <w:basedOn w:val="Textkomentra"/>
    <w:next w:val="Textkomentra"/>
    <w:link w:val="PredmetkomentraChar"/>
    <w:uiPriority w:val="99"/>
    <w:semiHidden/>
    <w:unhideWhenUsed/>
    <w:rsid w:val="004374BA"/>
    <w:rPr>
      <w:b/>
      <w:bCs/>
    </w:rPr>
  </w:style>
  <w:style w:type="character" w:customStyle="1" w:styleId="PredmetkomentraChar">
    <w:name w:val="Predmet komentára Char"/>
    <w:basedOn w:val="TextkomentraChar"/>
    <w:link w:val="Predmetkomentra"/>
    <w:uiPriority w:val="99"/>
    <w:semiHidden/>
    <w:rsid w:val="004374BA"/>
    <w:rPr>
      <w:b/>
      <w:bCs/>
      <w:sz w:val="20"/>
      <w:szCs w:val="20"/>
    </w:rPr>
  </w:style>
  <w:style w:type="paragraph" w:styleId="Textpoznmkypodiarou">
    <w:name w:val="footnote text"/>
    <w:basedOn w:val="Normlny"/>
    <w:link w:val="TextpoznmkypodiarouChar"/>
    <w:uiPriority w:val="99"/>
    <w:semiHidden/>
    <w:unhideWhenUsed/>
    <w:rsid w:val="00340EF9"/>
    <w:pPr>
      <w:spacing w:after="0" w:line="240" w:lineRule="auto"/>
    </w:pPr>
    <w:rPr>
      <w:rFonts w:eastAsia="Times New Roman"/>
      <w:sz w:val="20"/>
      <w:szCs w:val="20"/>
    </w:rPr>
  </w:style>
  <w:style w:type="character" w:customStyle="1" w:styleId="TextpoznmkypodiarouChar">
    <w:name w:val="Text poznámky pod čiarou Char"/>
    <w:basedOn w:val="Predvolenpsmoodseku"/>
    <w:link w:val="Textpoznmkypodiarou"/>
    <w:uiPriority w:val="99"/>
    <w:semiHidden/>
    <w:rsid w:val="00340EF9"/>
    <w:rPr>
      <w:rFonts w:eastAsia="Times New Roman"/>
      <w:sz w:val="20"/>
      <w:szCs w:val="20"/>
    </w:rPr>
  </w:style>
  <w:style w:type="character" w:styleId="Odkaznapoznmkupodiarou">
    <w:name w:val="footnote reference"/>
    <w:basedOn w:val="Predvolenpsmoodseku"/>
    <w:uiPriority w:val="99"/>
    <w:semiHidden/>
    <w:unhideWhenUsed/>
    <w:rsid w:val="00340E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56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st.pd@mfsr.sk" TargetMode="External"/><Relationship Id="rId3" Type="http://schemas.openxmlformats.org/officeDocument/2006/relationships/settings" Target="settings.xml"/><Relationship Id="rId7" Type="http://schemas.openxmlformats.org/officeDocument/2006/relationships/hyperlink" Target="mailto:expost.pd@mfsr.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1214</Words>
  <Characters>6926</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Kudrava Katarina</dc:creator>
  <cp:keywords/>
  <dc:description/>
  <cp:lastModifiedBy>Csefalvay Frantisek</cp:lastModifiedBy>
  <cp:revision>7</cp:revision>
  <cp:lastPrinted>2022-10-20T12:52:00Z</cp:lastPrinted>
  <dcterms:created xsi:type="dcterms:W3CDTF">2024-03-28T10:57:00Z</dcterms:created>
  <dcterms:modified xsi:type="dcterms:W3CDTF">2024-04-02T07:16:00Z</dcterms:modified>
</cp:coreProperties>
</file>