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0A96" w14:textId="52E3DD9D" w:rsidR="002965E3" w:rsidRPr="00641C5F" w:rsidRDefault="007C3DBE" w:rsidP="00EA02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commentRangeStart w:id="0"/>
      <w:r w:rsidRPr="00641C5F">
        <w:rPr>
          <w:rFonts w:ascii="Times New Roman" w:hAnsi="Times New Roman" w:cs="Times New Roman"/>
          <w:b/>
          <w:bCs/>
          <w:sz w:val="28"/>
          <w:szCs w:val="28"/>
        </w:rPr>
        <w:t>Prehľad účtov Partnera týkajúcich sa Projektu</w:t>
      </w:r>
      <w:commentRangeEnd w:id="0"/>
      <w:r w:rsidR="005E4464">
        <w:rPr>
          <w:rStyle w:val="Odkaznakomentr"/>
        </w:rPr>
        <w:commentReference w:id="0"/>
      </w:r>
    </w:p>
    <w:p w14:paraId="092C7681" w14:textId="5C7D789F" w:rsidR="002F198B" w:rsidRPr="00641C5F" w:rsidRDefault="002F198B" w:rsidP="00641C5F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9375"/>
      </w:tblGrid>
      <w:tr w:rsidR="00CC3016" w:rsidRPr="00942DE0" w14:paraId="1809C6F4" w14:textId="77777777" w:rsidTr="00462CCB">
        <w:trPr>
          <w:trHeight w:val="70"/>
        </w:trPr>
        <w:tc>
          <w:tcPr>
            <w:tcW w:w="13950" w:type="dxa"/>
            <w:gridSpan w:val="2"/>
            <w:shd w:val="clear" w:color="auto" w:fill="A5C9EB" w:themeFill="text2" w:themeFillTint="40"/>
          </w:tcPr>
          <w:p w14:paraId="14E10858" w14:textId="54894B4B" w:rsidR="00CC3016" w:rsidRPr="00641C5F" w:rsidRDefault="007C3DBE" w:rsidP="00B255E0">
            <w:pPr>
              <w:pStyle w:val="Odsekzoznamu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1C5F">
              <w:rPr>
                <w:rFonts w:ascii="Times New Roman" w:hAnsi="Times New Roman" w:cs="Times New Roman"/>
                <w:b/>
                <w:bCs/>
              </w:rPr>
              <w:t>Osobitný</w:t>
            </w:r>
            <w:r w:rsidR="00CC3016" w:rsidRPr="00641C5F">
              <w:rPr>
                <w:rFonts w:ascii="Times New Roman" w:hAnsi="Times New Roman" w:cs="Times New Roman"/>
                <w:b/>
                <w:bCs/>
              </w:rPr>
              <w:t xml:space="preserve"> účet Partnera</w:t>
            </w:r>
            <w:r w:rsidR="00B255E0" w:rsidRPr="00641C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commentRangeStart w:id="1"/>
            <w:r w:rsidR="00246B1D">
              <w:rPr>
                <w:rFonts w:ascii="Times New Roman" w:hAnsi="Times New Roman" w:cs="Times New Roman"/>
                <w:b/>
                <w:bCs/>
              </w:rPr>
              <w:t>(</w:t>
            </w:r>
            <w:r w:rsidR="00C95394">
              <w:rPr>
                <w:rFonts w:ascii="Times New Roman" w:hAnsi="Times New Roman" w:cs="Times New Roman"/>
                <w:b/>
                <w:bCs/>
              </w:rPr>
              <w:t xml:space="preserve">podľa </w:t>
            </w:r>
            <w:r w:rsidR="004459B4">
              <w:rPr>
                <w:rFonts w:ascii="Times New Roman" w:hAnsi="Times New Roman" w:cs="Times New Roman"/>
                <w:b/>
                <w:bCs/>
              </w:rPr>
              <w:t xml:space="preserve">čl. 10 ods. </w:t>
            </w:r>
            <w:r w:rsidR="00CA096D">
              <w:rPr>
                <w:rFonts w:ascii="Times New Roman" w:hAnsi="Times New Roman" w:cs="Times New Roman"/>
                <w:b/>
                <w:bCs/>
              </w:rPr>
              <w:t>4 ZoP</w:t>
            </w:r>
            <w:r w:rsidR="00246B1D">
              <w:rPr>
                <w:rFonts w:ascii="Times New Roman" w:hAnsi="Times New Roman" w:cs="Times New Roman"/>
                <w:b/>
                <w:bCs/>
              </w:rPr>
              <w:t>)</w:t>
            </w:r>
            <w:commentRangeEnd w:id="1"/>
            <w:r w:rsidR="005E4464">
              <w:rPr>
                <w:rStyle w:val="Odkaznakomentr"/>
              </w:rPr>
              <w:commentReference w:id="1"/>
            </w:r>
          </w:p>
        </w:tc>
      </w:tr>
      <w:tr w:rsidR="00963841" w:rsidRPr="00963841" w14:paraId="419CC99F" w14:textId="77777777" w:rsidTr="006C5078">
        <w:trPr>
          <w:trHeight w:val="70"/>
        </w:trPr>
        <w:tc>
          <w:tcPr>
            <w:tcW w:w="13950" w:type="dxa"/>
            <w:gridSpan w:val="2"/>
            <w:shd w:val="clear" w:color="auto" w:fill="D1D1D1" w:themeFill="background2" w:themeFillShade="E6"/>
          </w:tcPr>
          <w:p w14:paraId="78932FC6" w14:textId="5A23EB1F" w:rsidR="00963841" w:rsidRPr="00641C5F" w:rsidRDefault="00963841" w:rsidP="00641C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1C5F">
              <w:rPr>
                <w:rFonts w:ascii="Times New Roman" w:hAnsi="Times New Roman" w:cs="Times New Roman"/>
                <w:b/>
                <w:bCs/>
                <w:i/>
                <w:iCs/>
              </w:rPr>
              <w:t>Zálohové platby</w:t>
            </w:r>
          </w:p>
        </w:tc>
      </w:tr>
      <w:tr w:rsidR="00CC3016" w:rsidRPr="00942DE0" w14:paraId="366278A9" w14:textId="5DEAD59C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1C45A1F2" w14:textId="47897B09" w:rsidR="00CC3016" w:rsidRPr="00641C5F" w:rsidRDefault="00462CCB" w:rsidP="00462CC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1C5F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15119E23" w14:textId="77777777" w:rsidR="00CC3016" w:rsidRPr="00641C5F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3016" w:rsidRPr="00942DE0" w14:paraId="2B717D43" w14:textId="4EFB0048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11595729" w14:textId="6554BF31" w:rsidR="00CC3016" w:rsidRPr="00641C5F" w:rsidRDefault="00462CCB" w:rsidP="00462CC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1C5F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0E46AECA" w14:textId="77777777" w:rsidR="00CC3016" w:rsidRPr="00641C5F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36FD" w:rsidRPr="00C136FD" w14:paraId="05C48D80" w14:textId="77777777" w:rsidTr="0030514F">
        <w:trPr>
          <w:trHeight w:val="70"/>
        </w:trPr>
        <w:tc>
          <w:tcPr>
            <w:tcW w:w="13950" w:type="dxa"/>
            <w:gridSpan w:val="2"/>
            <w:shd w:val="clear" w:color="auto" w:fill="D1D1D1" w:themeFill="background2" w:themeFillShade="E6"/>
          </w:tcPr>
          <w:p w14:paraId="3817D7F4" w14:textId="65E4AF12" w:rsidR="00C136FD" w:rsidRPr="00641C5F" w:rsidRDefault="00C136FD" w:rsidP="00641C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1C5F">
              <w:rPr>
                <w:rFonts w:ascii="Times New Roman" w:hAnsi="Times New Roman" w:cs="Times New Roman"/>
                <w:b/>
                <w:bCs/>
                <w:i/>
                <w:iCs/>
              </w:rPr>
              <w:t>Refundácia</w:t>
            </w:r>
          </w:p>
        </w:tc>
      </w:tr>
      <w:tr w:rsidR="007C3DBE" w:rsidRPr="00942DE0" w14:paraId="102D0F39" w14:textId="15D3D4A6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7F44DF07" w14:textId="5F9D1092" w:rsidR="007C3DBE" w:rsidRPr="00641C5F" w:rsidRDefault="007C3DBE" w:rsidP="007C3D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1C5F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7A91AC4F" w14:textId="77777777" w:rsidR="007C3DBE" w:rsidRPr="00641C5F" w:rsidRDefault="007C3DBE" w:rsidP="007C3D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3DBE" w:rsidRPr="00942DE0" w14:paraId="57E22D4A" w14:textId="77777777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3FCF3197" w14:textId="7F37B2E8" w:rsidR="007C3DBE" w:rsidRPr="00641C5F" w:rsidRDefault="007C3DBE" w:rsidP="007C3D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1C5F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0AAE32DE" w14:textId="77777777" w:rsidR="007C3DBE" w:rsidRPr="00641C5F" w:rsidRDefault="007C3DBE" w:rsidP="007C3D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BD4506" w14:textId="77777777" w:rsidR="00CC3016" w:rsidRDefault="00CC3016" w:rsidP="002F198B">
      <w:pPr>
        <w:rPr>
          <w:rFonts w:ascii="Times New Roman" w:hAnsi="Times New Roman" w:cs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9375"/>
      </w:tblGrid>
      <w:tr w:rsidR="00CC3016" w:rsidRPr="00942DE0" w14:paraId="167EFAE5" w14:textId="77777777" w:rsidTr="00462CCB">
        <w:trPr>
          <w:trHeight w:val="356"/>
        </w:trPr>
        <w:tc>
          <w:tcPr>
            <w:tcW w:w="13950" w:type="dxa"/>
            <w:gridSpan w:val="2"/>
            <w:shd w:val="clear" w:color="auto" w:fill="A5C9EB" w:themeFill="text2" w:themeFillTint="40"/>
          </w:tcPr>
          <w:p w14:paraId="3A0615CC" w14:textId="26039477" w:rsidR="00CC3016" w:rsidRPr="00641C5F" w:rsidRDefault="00462CCB" w:rsidP="00B255E0">
            <w:pPr>
              <w:pStyle w:val="Odsekzoznamu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1C5F">
              <w:rPr>
                <w:rFonts w:ascii="Times New Roman" w:hAnsi="Times New Roman" w:cs="Times New Roman"/>
                <w:b/>
                <w:bCs/>
              </w:rPr>
              <w:t>Výdavkový účet Partnera</w:t>
            </w:r>
            <w:r w:rsidR="00B255E0" w:rsidRPr="00641C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commentRangeStart w:id="2"/>
            <w:r w:rsidR="00246B1D">
              <w:rPr>
                <w:rFonts w:ascii="Times New Roman" w:hAnsi="Times New Roman" w:cs="Times New Roman"/>
                <w:b/>
                <w:bCs/>
              </w:rPr>
              <w:t>(</w:t>
            </w:r>
            <w:r w:rsidR="00CA096D">
              <w:rPr>
                <w:rFonts w:ascii="Times New Roman" w:hAnsi="Times New Roman" w:cs="Times New Roman"/>
                <w:b/>
                <w:bCs/>
              </w:rPr>
              <w:t>podľa čl. 10 ods. 5 ZoP</w:t>
            </w:r>
            <w:r w:rsidR="00246B1D">
              <w:rPr>
                <w:rFonts w:ascii="Times New Roman" w:hAnsi="Times New Roman" w:cs="Times New Roman"/>
                <w:b/>
                <w:bCs/>
              </w:rPr>
              <w:t>)</w:t>
            </w:r>
            <w:commentRangeEnd w:id="2"/>
            <w:r w:rsidR="005E4464">
              <w:rPr>
                <w:rStyle w:val="Odkaznakomentr"/>
              </w:rPr>
              <w:commentReference w:id="2"/>
            </w:r>
          </w:p>
        </w:tc>
      </w:tr>
      <w:tr w:rsidR="00CC3016" w:rsidRPr="00942DE0" w14:paraId="7E37D37A" w14:textId="77777777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206BD71E" w14:textId="7B82E5C4" w:rsidR="00CC3016" w:rsidRPr="00641C5F" w:rsidRDefault="00462CCB" w:rsidP="00462CCB">
            <w:pPr>
              <w:jc w:val="center"/>
              <w:rPr>
                <w:rFonts w:ascii="Times New Roman" w:hAnsi="Times New Roman" w:cs="Times New Roman"/>
              </w:rPr>
            </w:pPr>
            <w:r w:rsidRPr="00641C5F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64286F04" w14:textId="77777777" w:rsidR="00CC3016" w:rsidRPr="00641C5F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3016" w:rsidRPr="00942DE0" w14:paraId="187C967F" w14:textId="77777777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3EB8E628" w14:textId="3AE57CEC" w:rsidR="00CC3016" w:rsidRPr="00641C5F" w:rsidRDefault="00462CCB" w:rsidP="00462CCB">
            <w:pPr>
              <w:jc w:val="center"/>
              <w:rPr>
                <w:rFonts w:ascii="Times New Roman" w:hAnsi="Times New Roman" w:cs="Times New Roman"/>
              </w:rPr>
            </w:pPr>
            <w:r w:rsidRPr="00641C5F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566269AB" w14:textId="77777777" w:rsidR="00CC3016" w:rsidRPr="00641C5F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6F866D" w14:textId="77777777" w:rsidR="006F1471" w:rsidRPr="00641C5F" w:rsidRDefault="006F1471" w:rsidP="004A418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F1471" w:rsidRPr="00641C5F" w:rsidSect="006F1471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53046479" w14:textId="77777777" w:rsidR="005E4464" w:rsidRDefault="005E4464" w:rsidP="005E4464">
      <w:pPr>
        <w:pStyle w:val="Textkomentra"/>
      </w:pPr>
      <w:r>
        <w:rPr>
          <w:rStyle w:val="Odkaznakomentr"/>
        </w:rPr>
        <w:annotationRef/>
      </w:r>
      <w:r>
        <w:rPr>
          <w:b/>
          <w:bCs/>
          <w:color w:val="FF0000"/>
        </w:rPr>
        <w:t>Upozornenie</w:t>
      </w:r>
      <w:r>
        <w:t xml:space="preserve">: Partner je povinný predložiť originál alebo fotokópiu zmluvy o zriadení účtu uzatvorenú s bankou alebo potvrdenie banky o zriadení účtu pre všetky účty uvedené v tejto prílohe. </w:t>
      </w:r>
      <w:r>
        <w:rPr>
          <w:b/>
          <w:bCs/>
        </w:rPr>
        <w:t>Účet na príjem NFP musí byť neúročený a vedený v mene EUR</w:t>
      </w:r>
      <w:r>
        <w:t>. Ak zo zmluvy o zriadení bežného účtu uzatvorenej s bankou/potvrdenia banky o zriadení bežného účtu exaktne nevyplýva, že prostriedky na tomto účte sú vedené bezúročne, je Partner povinný predložiť aj potvrdenie banky deklarujúce, že prostriedky sú vedené bezúročne.</w:t>
      </w:r>
    </w:p>
  </w:comment>
  <w:comment w:id="1" w:author="Autor" w:initials="A">
    <w:p w14:paraId="7A3162BF" w14:textId="77777777" w:rsidR="009072B2" w:rsidRDefault="005E4464" w:rsidP="009072B2">
      <w:pPr>
        <w:pStyle w:val="Textkomentra"/>
      </w:pPr>
      <w:r>
        <w:rPr>
          <w:rStyle w:val="Odkaznakomentr"/>
        </w:rPr>
        <w:annotationRef/>
      </w:r>
      <w:r w:rsidR="009072B2">
        <w:t>Podľa čl. 10 ods. 4 ZoP je Partner</w:t>
      </w:r>
      <w:r w:rsidR="009072B2">
        <w:rPr>
          <w:color w:val="000000"/>
        </w:rPr>
        <w:t xml:space="preserve"> </w:t>
      </w:r>
      <w:r w:rsidR="009072B2">
        <w:t xml:space="preserve">v súvislosti s Realizáciou aktivít Projektu povinný </w:t>
      </w:r>
      <w:r w:rsidR="009072B2">
        <w:rPr>
          <w:color w:val="000000"/>
        </w:rPr>
        <w:t xml:space="preserve">prijímať platby (t. j. </w:t>
      </w:r>
      <w:r w:rsidR="009072B2">
        <w:t>časť NFP prislúchajúcu Partnerovi)</w:t>
      </w:r>
      <w:r w:rsidR="009072B2">
        <w:rPr>
          <w:color w:val="000000"/>
        </w:rPr>
        <w:t xml:space="preserve"> výlučne na tento účet.</w:t>
      </w:r>
    </w:p>
  </w:comment>
  <w:comment w:id="2" w:author="Autor" w:initials="A">
    <w:p w14:paraId="34AD2FE1" w14:textId="77777777" w:rsidR="005E4464" w:rsidRDefault="005E4464" w:rsidP="005E4464">
      <w:pPr>
        <w:pStyle w:val="Textkomentra"/>
      </w:pPr>
      <w:r>
        <w:rPr>
          <w:rStyle w:val="Odkaznakomentr"/>
        </w:rPr>
        <w:annotationRef/>
      </w:r>
      <w:r>
        <w:rPr>
          <w:color w:val="000000"/>
        </w:rPr>
        <w:t>Podľa čl. 10 ods. 5 ZoP je Partner povinný realizovať úhrady Oprávnených výdavkov výlučne prostredníctvom tohto účtu (okrem prípadov, v ktorých z článku 9 VZP nevyplýva možnosť iného postupu).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046479" w15:done="0"/>
  <w15:commentEx w15:paraId="7A3162BF" w15:done="0"/>
  <w15:commentEx w15:paraId="34AD2FE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046479" w16cid:durableId="33D201B9"/>
  <w16cid:commentId w16cid:paraId="7A3162BF" w16cid:durableId="777C08E6"/>
  <w16cid:commentId w16cid:paraId="34AD2FE1" w16cid:durableId="78835C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73DD" w14:textId="77777777" w:rsidR="00597A96" w:rsidRDefault="00597A96" w:rsidP="006F1471">
      <w:pPr>
        <w:spacing w:after="0" w:line="240" w:lineRule="auto"/>
      </w:pPr>
      <w:r>
        <w:separator/>
      </w:r>
    </w:p>
  </w:endnote>
  <w:endnote w:type="continuationSeparator" w:id="0">
    <w:p w14:paraId="67879793" w14:textId="77777777" w:rsidR="00597A96" w:rsidRDefault="00597A96" w:rsidP="006F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4EF56" w14:textId="77777777" w:rsidR="00597A96" w:rsidRDefault="00597A96" w:rsidP="006F1471">
      <w:pPr>
        <w:spacing w:after="0" w:line="240" w:lineRule="auto"/>
      </w:pPr>
      <w:r>
        <w:separator/>
      </w:r>
    </w:p>
  </w:footnote>
  <w:footnote w:type="continuationSeparator" w:id="0">
    <w:p w14:paraId="59B19909" w14:textId="77777777" w:rsidR="00597A96" w:rsidRDefault="00597A96" w:rsidP="006F1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714B" w14:textId="560073BD" w:rsidR="00B255E0" w:rsidRDefault="00B255E0" w:rsidP="00B255E0">
    <w:pPr>
      <w:pStyle w:val="Hlavika"/>
      <w:rPr>
        <w:rFonts w:ascii="Times New Roman" w:hAnsi="Times New Roman" w:cs="Times New Roman"/>
        <w:sz w:val="22"/>
        <w:szCs w:val="22"/>
      </w:rPr>
    </w:pPr>
    <w:r w:rsidRPr="00641C5F">
      <w:rPr>
        <w:rFonts w:ascii="Times New Roman" w:hAnsi="Times New Roman" w:cs="Times New Roman"/>
        <w:sz w:val="22"/>
        <w:szCs w:val="22"/>
      </w:rPr>
      <w:t>Príloha č. 1</w:t>
    </w:r>
    <w:r w:rsidR="000C5C0C" w:rsidRPr="00641C5F">
      <w:rPr>
        <w:rFonts w:ascii="Times New Roman" w:hAnsi="Times New Roman" w:cs="Times New Roman"/>
        <w:sz w:val="22"/>
        <w:szCs w:val="22"/>
      </w:rPr>
      <w:t xml:space="preserve"> Zmluvy o</w:t>
    </w:r>
    <w:r w:rsidR="002965E3">
      <w:rPr>
        <w:rFonts w:ascii="Times New Roman" w:hAnsi="Times New Roman" w:cs="Times New Roman"/>
        <w:sz w:val="22"/>
        <w:szCs w:val="22"/>
      </w:rPr>
      <w:t> </w:t>
    </w:r>
    <w:r w:rsidR="000C5C0C" w:rsidRPr="00641C5F">
      <w:rPr>
        <w:rFonts w:ascii="Times New Roman" w:hAnsi="Times New Roman" w:cs="Times New Roman"/>
        <w:sz w:val="22"/>
        <w:szCs w:val="22"/>
      </w:rPr>
      <w:t>partnerstve</w:t>
    </w:r>
  </w:p>
  <w:p w14:paraId="6E42CE19" w14:textId="77777777" w:rsidR="002965E3" w:rsidRPr="00641C5F" w:rsidRDefault="002965E3" w:rsidP="00B255E0">
    <w:pPr>
      <w:pStyle w:val="Hlavika"/>
      <w:rPr>
        <w:rFonts w:ascii="Times New Roman" w:hAnsi="Times New Roman" w:cs="Times New Roman"/>
        <w:sz w:val="22"/>
        <w:szCs w:val="22"/>
      </w:rPr>
    </w:pPr>
  </w:p>
  <w:p w14:paraId="78C59AF8" w14:textId="6BDEE455" w:rsidR="00973944" w:rsidRDefault="00973944" w:rsidP="00973944">
    <w:pPr>
      <w:pStyle w:val="Hlavika"/>
      <w:jc w:val="center"/>
      <w:rPr>
        <w:rFonts w:ascii="Times New Roman" w:hAnsi="Times New Roman" w:cs="Times New Roman"/>
      </w:rPr>
    </w:pPr>
    <w:r w:rsidRPr="00641C5F">
      <w:rPr>
        <w:rFonts w:ascii="Times New Roman" w:hAnsi="Times New Roman" w:cs="Times New Roman"/>
        <w:noProof/>
      </w:rPr>
      <w:drawing>
        <wp:inline distT="0" distB="0" distL="0" distR="0" wp14:anchorId="30462AF8" wp14:editId="0EEB39CC">
          <wp:extent cx="5749925" cy="534035"/>
          <wp:effectExtent l="0" t="0" r="3175" b="0"/>
          <wp:docPr id="1" name="Obrázok 1" descr="nové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é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7504E2" w14:textId="77777777" w:rsidR="002965E3" w:rsidRPr="00641C5F" w:rsidRDefault="002965E3" w:rsidP="00641C5F">
    <w:pPr>
      <w:pStyle w:val="Hlavika"/>
      <w:jc w:val="center"/>
      <w:rPr>
        <w:rFonts w:ascii="Times New Roman" w:hAnsi="Times New Roman" w:cs="Times New Roman"/>
      </w:rPr>
    </w:pPr>
  </w:p>
  <w:p w14:paraId="3D4EF793" w14:textId="77777777" w:rsidR="00B255E0" w:rsidRPr="00641C5F" w:rsidRDefault="00B255E0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30820"/>
    <w:multiLevelType w:val="hybridMultilevel"/>
    <w:tmpl w:val="5CC2E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95D7B"/>
    <w:multiLevelType w:val="hybridMultilevel"/>
    <w:tmpl w:val="D46023B2"/>
    <w:lvl w:ilvl="0" w:tplc="C6009B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81952">
    <w:abstractNumId w:val="1"/>
  </w:num>
  <w:num w:numId="2" w16cid:durableId="8797844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71"/>
    <w:rsid w:val="0006318C"/>
    <w:rsid w:val="00073411"/>
    <w:rsid w:val="000A7C9C"/>
    <w:rsid w:val="000C5C0C"/>
    <w:rsid w:val="00117A1D"/>
    <w:rsid w:val="00143ABE"/>
    <w:rsid w:val="00154199"/>
    <w:rsid w:val="0016517E"/>
    <w:rsid w:val="001C7D70"/>
    <w:rsid w:val="001E2ED7"/>
    <w:rsid w:val="001F597A"/>
    <w:rsid w:val="00200469"/>
    <w:rsid w:val="00246B1D"/>
    <w:rsid w:val="002662C5"/>
    <w:rsid w:val="002965E3"/>
    <w:rsid w:val="002A2C41"/>
    <w:rsid w:val="002F198B"/>
    <w:rsid w:val="00346C9F"/>
    <w:rsid w:val="0038047F"/>
    <w:rsid w:val="003A065F"/>
    <w:rsid w:val="004140D3"/>
    <w:rsid w:val="004241E7"/>
    <w:rsid w:val="004459B4"/>
    <w:rsid w:val="00462CCB"/>
    <w:rsid w:val="004752B5"/>
    <w:rsid w:val="00491D03"/>
    <w:rsid w:val="004A4187"/>
    <w:rsid w:val="004D4F45"/>
    <w:rsid w:val="005077BC"/>
    <w:rsid w:val="0052246D"/>
    <w:rsid w:val="0052417C"/>
    <w:rsid w:val="00577DE6"/>
    <w:rsid w:val="00597A96"/>
    <w:rsid w:val="005D29F6"/>
    <w:rsid w:val="005E4464"/>
    <w:rsid w:val="0061650D"/>
    <w:rsid w:val="00641C5F"/>
    <w:rsid w:val="00663BBA"/>
    <w:rsid w:val="00692963"/>
    <w:rsid w:val="006A209B"/>
    <w:rsid w:val="006F1471"/>
    <w:rsid w:val="006F2841"/>
    <w:rsid w:val="00700635"/>
    <w:rsid w:val="00714D04"/>
    <w:rsid w:val="007C3DBE"/>
    <w:rsid w:val="0080542B"/>
    <w:rsid w:val="00805CB2"/>
    <w:rsid w:val="00811EE9"/>
    <w:rsid w:val="00814ED4"/>
    <w:rsid w:val="00840430"/>
    <w:rsid w:val="00843962"/>
    <w:rsid w:val="00856488"/>
    <w:rsid w:val="008C64A8"/>
    <w:rsid w:val="008E0574"/>
    <w:rsid w:val="008E12BA"/>
    <w:rsid w:val="009072B2"/>
    <w:rsid w:val="00915C63"/>
    <w:rsid w:val="00942DE0"/>
    <w:rsid w:val="00963841"/>
    <w:rsid w:val="00973944"/>
    <w:rsid w:val="009A54C8"/>
    <w:rsid w:val="009C042F"/>
    <w:rsid w:val="009E2421"/>
    <w:rsid w:val="009E2AE1"/>
    <w:rsid w:val="00A27500"/>
    <w:rsid w:val="00A61F87"/>
    <w:rsid w:val="00A83370"/>
    <w:rsid w:val="00AC5F03"/>
    <w:rsid w:val="00AE62E4"/>
    <w:rsid w:val="00B255E0"/>
    <w:rsid w:val="00B35E56"/>
    <w:rsid w:val="00B41884"/>
    <w:rsid w:val="00B434E9"/>
    <w:rsid w:val="00B4404F"/>
    <w:rsid w:val="00B47AF8"/>
    <w:rsid w:val="00B541DB"/>
    <w:rsid w:val="00B700B2"/>
    <w:rsid w:val="00B7113C"/>
    <w:rsid w:val="00BB7ACB"/>
    <w:rsid w:val="00C136FD"/>
    <w:rsid w:val="00C37EC0"/>
    <w:rsid w:val="00C95394"/>
    <w:rsid w:val="00CA096D"/>
    <w:rsid w:val="00CC3016"/>
    <w:rsid w:val="00D0018D"/>
    <w:rsid w:val="00D11217"/>
    <w:rsid w:val="00D3024C"/>
    <w:rsid w:val="00D83E9A"/>
    <w:rsid w:val="00DB5FA8"/>
    <w:rsid w:val="00DF663B"/>
    <w:rsid w:val="00E00AE9"/>
    <w:rsid w:val="00E13FF2"/>
    <w:rsid w:val="00E14EC1"/>
    <w:rsid w:val="00E17CC4"/>
    <w:rsid w:val="00E26202"/>
    <w:rsid w:val="00E51351"/>
    <w:rsid w:val="00E86933"/>
    <w:rsid w:val="00EA0287"/>
    <w:rsid w:val="00F43F4A"/>
    <w:rsid w:val="00F61359"/>
    <w:rsid w:val="00F77D15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BB8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F1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F1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F1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F1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1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F1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F1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F1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F1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1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F1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F14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F14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14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F14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F14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F147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F1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F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1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F1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F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F147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F147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F147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F1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F147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F147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1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1471"/>
  </w:style>
  <w:style w:type="paragraph" w:styleId="Pta">
    <w:name w:val="footer"/>
    <w:basedOn w:val="Normlny"/>
    <w:link w:val="PtaChar"/>
    <w:uiPriority w:val="99"/>
    <w:unhideWhenUsed/>
    <w:rsid w:val="006F1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1471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A418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A418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A4187"/>
    <w:rPr>
      <w:vertAlign w:val="superscript"/>
    </w:rPr>
  </w:style>
  <w:style w:type="paragraph" w:styleId="Revzia">
    <w:name w:val="Revision"/>
    <w:hidden/>
    <w:uiPriority w:val="99"/>
    <w:semiHidden/>
    <w:rsid w:val="000C5C0C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B35E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5E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5E5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5E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5E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4D14E-1E76-4EF6-84FB-EDF78AF3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2026-04-09T06:51:00Z</dcterms:created>
  <dcterms:modified xsi:type="dcterms:W3CDTF">2026-04-09T06:51:00Z</dcterms:modified>
</cp:coreProperties>
</file>