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188" w:rsidRPr="00DB7B24" w:rsidRDefault="0050622A" w:rsidP="0050622A">
      <w:pPr>
        <w:ind w:left="7080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sz w:val="24"/>
          <w:szCs w:val="24"/>
        </w:rPr>
        <w:t xml:space="preserve">        </w:t>
      </w:r>
      <w:r w:rsidR="00EF6188" w:rsidRPr="00DB7B24">
        <w:rPr>
          <w:rFonts w:ascii="Times New Roman" w:hAnsi="Times New Roman" w:cs="Times New Roman"/>
          <w:sz w:val="24"/>
          <w:szCs w:val="24"/>
        </w:rPr>
        <w:t xml:space="preserve">             Príloha</w:t>
      </w:r>
    </w:p>
    <w:p w:rsidR="00387456" w:rsidRPr="00DB7B24" w:rsidRDefault="00EF6188" w:rsidP="007A10A6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Dotazník k ex</w:t>
      </w:r>
      <w:r w:rsidR="006920F9">
        <w:rPr>
          <w:rFonts w:ascii="Times New Roman" w:hAnsi="Times New Roman" w:cs="Times New Roman"/>
          <w:b/>
          <w:sz w:val="24"/>
          <w:szCs w:val="24"/>
        </w:rPr>
        <w:t xml:space="preserve"> post hodnoteniu regulácie č. </w:t>
      </w:r>
      <w:r w:rsidR="0040032A">
        <w:rPr>
          <w:rFonts w:ascii="Times New Roman" w:hAnsi="Times New Roman" w:cs="Times New Roman"/>
          <w:b/>
          <w:sz w:val="24"/>
          <w:szCs w:val="24"/>
        </w:rPr>
        <w:t>2</w:t>
      </w:r>
      <w:r w:rsidR="00E2469B">
        <w:rPr>
          <w:rFonts w:ascii="Times New Roman" w:hAnsi="Times New Roman" w:cs="Times New Roman"/>
          <w:b/>
          <w:sz w:val="24"/>
          <w:szCs w:val="24"/>
        </w:rPr>
        <w:t>2</w:t>
      </w:r>
    </w:p>
    <w:p w:rsidR="007A10A6" w:rsidRPr="00DB7B24" w:rsidRDefault="007A10A6" w:rsidP="007A10A6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69B" w:rsidRPr="00E2469B" w:rsidRDefault="00EF6188" w:rsidP="00E2469B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Lokalizácia hodnotenej regulácie:</w:t>
      </w:r>
      <w:r w:rsidR="006920F9">
        <w:rPr>
          <w:rFonts w:ascii="Times New Roman" w:hAnsi="Times New Roman" w:cs="Times New Roman"/>
          <w:sz w:val="24"/>
          <w:szCs w:val="24"/>
        </w:rPr>
        <w:t xml:space="preserve"> </w:t>
      </w:r>
      <w:r w:rsidR="00E2469B" w:rsidRPr="00E2469B">
        <w:rPr>
          <w:rFonts w:ascii="Times New Roman" w:hAnsi="Times New Roman" w:cs="Times New Roman"/>
          <w:sz w:val="24"/>
          <w:szCs w:val="24"/>
        </w:rPr>
        <w:t xml:space="preserve">§ 9 ods. </w:t>
      </w:r>
      <w:r w:rsidR="005816A7">
        <w:rPr>
          <w:rFonts w:ascii="Times New Roman" w:hAnsi="Times New Roman" w:cs="Times New Roman"/>
          <w:sz w:val="24"/>
          <w:szCs w:val="24"/>
        </w:rPr>
        <w:t>1</w:t>
      </w:r>
      <w:r w:rsidR="00E2469B" w:rsidRPr="00E2469B">
        <w:rPr>
          <w:rFonts w:ascii="Times New Roman" w:hAnsi="Times New Roman" w:cs="Times New Roman"/>
          <w:sz w:val="24"/>
          <w:szCs w:val="24"/>
        </w:rPr>
        <w:t xml:space="preserve"> </w:t>
      </w:r>
      <w:r w:rsidR="005816A7">
        <w:rPr>
          <w:rFonts w:ascii="Times New Roman" w:hAnsi="Times New Roman" w:cs="Times New Roman"/>
          <w:sz w:val="24"/>
          <w:szCs w:val="24"/>
        </w:rPr>
        <w:t xml:space="preserve"> a §</w:t>
      </w:r>
      <w:r w:rsidR="008630E8">
        <w:rPr>
          <w:rFonts w:ascii="Times New Roman" w:hAnsi="Times New Roman" w:cs="Times New Roman"/>
          <w:sz w:val="24"/>
          <w:szCs w:val="24"/>
        </w:rPr>
        <w:t xml:space="preserve"> </w:t>
      </w:r>
      <w:r w:rsidR="005816A7">
        <w:rPr>
          <w:rFonts w:ascii="Times New Roman" w:hAnsi="Times New Roman" w:cs="Times New Roman"/>
          <w:sz w:val="24"/>
          <w:szCs w:val="24"/>
        </w:rPr>
        <w:t xml:space="preserve">9 ods. 2 </w:t>
      </w:r>
      <w:r w:rsidR="00E2469B" w:rsidRPr="00E2469B">
        <w:rPr>
          <w:rFonts w:ascii="Times New Roman" w:hAnsi="Times New Roman" w:cs="Times New Roman"/>
          <w:sz w:val="24"/>
          <w:szCs w:val="24"/>
        </w:rPr>
        <w:t xml:space="preserve">písm. </w:t>
      </w:r>
      <w:r w:rsidR="005816A7">
        <w:rPr>
          <w:rFonts w:ascii="Times New Roman" w:hAnsi="Times New Roman" w:cs="Times New Roman"/>
          <w:sz w:val="24"/>
          <w:szCs w:val="24"/>
        </w:rPr>
        <w:t>c</w:t>
      </w:r>
      <w:r w:rsidR="005816A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2469B" w:rsidRPr="00E24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16A7"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 w:rsidR="005816A7">
        <w:rPr>
          <w:rFonts w:ascii="Times New Roman" w:hAnsi="Times New Roman" w:cs="Times New Roman"/>
          <w:sz w:val="24"/>
          <w:szCs w:val="24"/>
          <w:lang w:val="en-US"/>
        </w:rPr>
        <w:t xml:space="preserve"> č</w:t>
      </w:r>
      <w:r w:rsidR="00E2469B" w:rsidRPr="00E2469B">
        <w:rPr>
          <w:rFonts w:ascii="Times New Roman" w:hAnsi="Times New Roman" w:cs="Times New Roman"/>
          <w:sz w:val="24"/>
          <w:szCs w:val="24"/>
        </w:rPr>
        <w:t xml:space="preserve">. </w:t>
      </w:r>
      <w:r w:rsidR="005816A7">
        <w:rPr>
          <w:rFonts w:ascii="Times New Roman" w:hAnsi="Times New Roman" w:cs="Times New Roman"/>
          <w:sz w:val="24"/>
          <w:szCs w:val="24"/>
        </w:rPr>
        <w:t>314</w:t>
      </w:r>
      <w:r w:rsidR="00E2469B" w:rsidRPr="00E2469B">
        <w:rPr>
          <w:rFonts w:ascii="Times New Roman" w:hAnsi="Times New Roman" w:cs="Times New Roman"/>
          <w:sz w:val="24"/>
          <w:szCs w:val="24"/>
        </w:rPr>
        <w:t>/200</w:t>
      </w:r>
      <w:r w:rsidR="005816A7">
        <w:rPr>
          <w:rFonts w:ascii="Times New Roman" w:hAnsi="Times New Roman" w:cs="Times New Roman"/>
          <w:sz w:val="24"/>
          <w:szCs w:val="24"/>
        </w:rPr>
        <w:t xml:space="preserve">1 Z. z. </w:t>
      </w:r>
      <w:r w:rsidR="00E2469B" w:rsidRPr="00E2469B">
        <w:rPr>
          <w:rFonts w:ascii="Times New Roman" w:hAnsi="Times New Roman" w:cs="Times New Roman"/>
          <w:sz w:val="24"/>
          <w:szCs w:val="24"/>
        </w:rPr>
        <w:t>o</w:t>
      </w:r>
      <w:r w:rsidR="005816A7">
        <w:rPr>
          <w:rFonts w:ascii="Times New Roman" w:hAnsi="Times New Roman" w:cs="Times New Roman"/>
          <w:sz w:val="24"/>
          <w:szCs w:val="24"/>
        </w:rPr>
        <w:t xml:space="preserve"> ochrane pred požiarmi </w:t>
      </w:r>
      <w:r w:rsidR="00E2469B" w:rsidRPr="00E2469B">
        <w:rPr>
          <w:rFonts w:ascii="Times New Roman" w:hAnsi="Times New Roman" w:cs="Times New Roman"/>
          <w:sz w:val="24"/>
          <w:szCs w:val="24"/>
        </w:rPr>
        <w:t>v znení neskorších predpisov</w:t>
      </w:r>
    </w:p>
    <w:p w:rsidR="00EF6188" w:rsidRDefault="00F17636" w:rsidP="00E2469B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16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„Technikom požiarnej ochrany, špecialistom požiarnej ochrany alebo </w:t>
      </w:r>
      <w:proofErr w:type="spellStart"/>
      <w:r w:rsidR="005816A7">
        <w:rPr>
          <w:rFonts w:ascii="Times New Roman" w:hAnsi="Times New Roman" w:cs="Times New Roman"/>
          <w:sz w:val="24"/>
          <w:szCs w:val="24"/>
          <w:shd w:val="clear" w:color="auto" w:fill="FFFFFF"/>
        </w:rPr>
        <w:t>preventivárom</w:t>
      </w:r>
      <w:proofErr w:type="spellEnd"/>
      <w:r w:rsidR="005816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požiarnej ochrany obce môže byť len fyzická osoba s odbornou spôsobilosťou.“</w:t>
      </w:r>
    </w:p>
    <w:p w:rsidR="008630E8" w:rsidRDefault="008630E8" w:rsidP="00E2469B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„Ústredný orgán, právnická osoba a fyzická osoba – podnikateľ zabezpečuje prostredníctvom technika požiarnej ochrany plnenie týchto povinností:</w:t>
      </w:r>
    </w:p>
    <w:p w:rsidR="005816A7" w:rsidRPr="008630E8" w:rsidRDefault="008630E8" w:rsidP="008630E8">
      <w:pPr>
        <w:pStyle w:val="Odsekzoznamu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6573D0" w:rsidRPr="008630E8">
        <w:rPr>
          <w:rFonts w:ascii="Times New Roman" w:hAnsi="Times New Roman" w:cs="Times New Roman"/>
          <w:sz w:val="24"/>
          <w:szCs w:val="24"/>
          <w:shd w:val="clear" w:color="auto" w:fill="FFFFFF"/>
        </w:rPr>
        <w:t>ykonávanie školenia o ochrane pred požiarmi a odbornej prípravy protipožiarnych hliadok.“</w:t>
      </w:r>
    </w:p>
    <w:p w:rsidR="007A10A6" w:rsidRPr="00DB7B24" w:rsidRDefault="007A10A6" w:rsidP="009018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21B6" w:rsidRPr="00DB7B24" w:rsidRDefault="005D21B6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Identifikačné údaje subjektu</w:t>
      </w:r>
      <w:r w:rsidRPr="00DB7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7B24">
        <w:rPr>
          <w:rFonts w:ascii="Times New Roman" w:hAnsi="Times New Roman" w:cs="Times New Roman"/>
          <w:sz w:val="24"/>
          <w:szCs w:val="24"/>
        </w:rPr>
        <w:t>(meno a priezvisko/obchodné meno, trvalý pobyt/sídlo, IČO):</w:t>
      </w: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1B6" w:rsidRPr="00DB7B24" w:rsidRDefault="005D21B6" w:rsidP="005A5EE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B7B24">
        <w:rPr>
          <w:rFonts w:ascii="Times New Roman" w:hAnsi="Times New Roman" w:cs="Times New Roman"/>
          <w:b/>
          <w:sz w:val="24"/>
          <w:szCs w:val="24"/>
        </w:rPr>
        <w:t>Kontaktné údaje subjektu</w:t>
      </w:r>
      <w:r w:rsidRPr="00DB7B24">
        <w:rPr>
          <w:rFonts w:ascii="Times New Roman" w:hAnsi="Times New Roman" w:cs="Times New Roman"/>
          <w:sz w:val="24"/>
          <w:szCs w:val="24"/>
        </w:rPr>
        <w:t xml:space="preserve"> (tel. číslo/e-mail):</w:t>
      </w:r>
    </w:p>
    <w:p w:rsidR="0050622A" w:rsidRPr="00DB7B24" w:rsidRDefault="0050622A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50622A">
        <w:trPr>
          <w:trHeight w:val="2484"/>
        </w:trPr>
        <w:tc>
          <w:tcPr>
            <w:tcW w:w="9062" w:type="dxa"/>
          </w:tcPr>
          <w:p w:rsidR="007A10A6" w:rsidRPr="00DB7B24" w:rsidRDefault="007A10A6" w:rsidP="007A10A6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75126B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pre Vás vyhovujúce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súčasné znenie hodnotenej regulácie? Ak áno, prečo? </w:t>
            </w:r>
            <w:r w:rsidR="00A23A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0622A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(V prípade súhlasu nie je potrebné </w:t>
            </w:r>
            <w:r w:rsidR="00623B0A">
              <w:rPr>
                <w:rFonts w:ascii="Times New Roman" w:hAnsi="Times New Roman" w:cs="Times New Roman"/>
                <w:sz w:val="24"/>
                <w:szCs w:val="24"/>
              </w:rPr>
              <w:t>vypĺňanie ďalších otázok</w:t>
            </w:r>
            <w:r w:rsidR="0050622A" w:rsidRPr="00DB7B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22A" w:rsidRPr="00DB7B24" w:rsidRDefault="0050622A" w:rsidP="005A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22A" w:rsidRPr="00DB7B24" w:rsidRDefault="0050622A" w:rsidP="007A10A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B7B24" w:rsidRPr="00DB7B24" w:rsidTr="0050622A">
        <w:trPr>
          <w:trHeight w:val="2063"/>
        </w:trPr>
        <w:tc>
          <w:tcPr>
            <w:tcW w:w="9067" w:type="dxa"/>
          </w:tcPr>
          <w:p w:rsidR="0050622A" w:rsidRPr="00DB7B24" w:rsidRDefault="0050622A" w:rsidP="0050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C33F59" w:rsidP="001B1A7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Ak nie je pre Vás súčasné znenie regulácie vyhovujúce, uveďte dôvody</w:t>
            </w:r>
            <w:r w:rsidR="0042080C">
              <w:rPr>
                <w:rFonts w:ascii="Times New Roman" w:hAnsi="Times New Roman" w:cs="Times New Roman"/>
                <w:sz w:val="24"/>
                <w:szCs w:val="24"/>
              </w:rPr>
              <w:t xml:space="preserve"> a popíšte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0622A" w:rsidRPr="00DB7B24" w:rsidRDefault="0050622A" w:rsidP="0050622A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15093" w:rsidRPr="00DB7B24">
              <w:rPr>
                <w:rFonts w:ascii="Times New Roman" w:hAnsi="Times New Roman" w:cs="Times New Roman"/>
                <w:sz w:val="24"/>
                <w:szCs w:val="24"/>
              </w:rPr>
              <w:t>konomické náklady</w:t>
            </w: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C33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315093" w:rsidRPr="00DB7B24">
              <w:rPr>
                <w:rFonts w:ascii="Times New Roman" w:hAnsi="Times New Roman" w:cs="Times New Roman"/>
                <w:sz w:val="24"/>
                <w:szCs w:val="24"/>
              </w:rPr>
              <w:t>asové náklady</w:t>
            </w:r>
            <w:r w:rsidR="0042080C">
              <w:rPr>
                <w:rFonts w:ascii="Times New Roman" w:hAnsi="Times New Roman" w:cs="Times New Roman"/>
                <w:sz w:val="24"/>
                <w:szCs w:val="24"/>
              </w:rPr>
              <w:t xml:space="preserve"> – napíšte aj dobu trvania povinností</w:t>
            </w: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76F" w:rsidRDefault="009C476F" w:rsidP="009C476F">
            <w:pPr>
              <w:pStyle w:val="Odsekzoznamu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Default="0050622A" w:rsidP="009018F3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Iné</w:t>
            </w:r>
          </w:p>
          <w:p w:rsidR="00F17636" w:rsidRDefault="00F17636" w:rsidP="00F17636">
            <w:pPr>
              <w:pStyle w:val="Odsekzoznamu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36" w:rsidRPr="00F17636" w:rsidRDefault="00F17636" w:rsidP="00F1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22A" w:rsidRPr="00DB7B24" w:rsidRDefault="0050622A" w:rsidP="0050622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7A10A6">
        <w:tc>
          <w:tcPr>
            <w:tcW w:w="9062" w:type="dxa"/>
          </w:tcPr>
          <w:p w:rsidR="007A10A6" w:rsidRPr="00DB7B24" w:rsidRDefault="007A10A6" w:rsidP="007A10A6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315093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Uveďte výšku Vašich nákladov a popíšte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spôsob 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akým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 ovplyvňuje regulácia výšku týchto nákladov</w:t>
            </w:r>
            <w:r w:rsidR="007A10A6" w:rsidRPr="00D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Pr="00DB7B24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F59" w:rsidRPr="00DB7B24" w:rsidRDefault="00C33F59" w:rsidP="0050622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C33F59">
        <w:tc>
          <w:tcPr>
            <w:tcW w:w="9062" w:type="dxa"/>
          </w:tcPr>
          <w:p w:rsidR="009018F3" w:rsidRPr="00DB7B24" w:rsidRDefault="009018F3" w:rsidP="009018F3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Uveďte a popíšte Váš návrh na riešenie problému na zlepšenie regulácie s prihliadnutím na zámer zavedenej regulácie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0A6" w:rsidRPr="00DB7B24" w:rsidRDefault="007A10A6" w:rsidP="0050622A">
      <w:pPr>
        <w:pStyle w:val="Odsekzoznamu"/>
      </w:pPr>
    </w:p>
    <w:p w:rsidR="007A10A6" w:rsidRPr="00DB7B24" w:rsidRDefault="007A10A6" w:rsidP="0050622A">
      <w:pPr>
        <w:pStyle w:val="Odsekzoznamu"/>
        <w:rPr>
          <w:b/>
        </w:rPr>
      </w:pPr>
    </w:p>
    <w:p w:rsidR="007A10A6" w:rsidRPr="00DB7B24" w:rsidRDefault="007A10A6" w:rsidP="00C33F59">
      <w:pPr>
        <w:pStyle w:val="Odsekzoznamu"/>
        <w:ind w:left="1428" w:firstLine="696"/>
        <w:rPr>
          <w:rFonts w:ascii="Times New Roman" w:hAnsi="Times New Roman" w:cs="Times New Roman"/>
          <w:b/>
          <w:sz w:val="24"/>
          <w:szCs w:val="24"/>
        </w:rPr>
      </w:pPr>
      <w:r w:rsidRPr="00DB7B24">
        <w:rPr>
          <w:b/>
        </w:rPr>
        <w:t>ĎAKUJEME ZA VYPLNENIE A ZASLANIE DOTAZNÍKA</w:t>
      </w:r>
    </w:p>
    <w:sectPr w:rsidR="007A10A6" w:rsidRPr="00DB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289"/>
    <w:multiLevelType w:val="hybridMultilevel"/>
    <w:tmpl w:val="39FA81E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837FA2"/>
    <w:multiLevelType w:val="hybridMultilevel"/>
    <w:tmpl w:val="93744872"/>
    <w:lvl w:ilvl="0" w:tplc="70642F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88"/>
    <w:rsid w:val="00103DED"/>
    <w:rsid w:val="00144B4C"/>
    <w:rsid w:val="00315093"/>
    <w:rsid w:val="00387456"/>
    <w:rsid w:val="0040032A"/>
    <w:rsid w:val="0042080C"/>
    <w:rsid w:val="004511A0"/>
    <w:rsid w:val="0050622A"/>
    <w:rsid w:val="005816A7"/>
    <w:rsid w:val="005A5EEC"/>
    <w:rsid w:val="005D21B6"/>
    <w:rsid w:val="00603D0F"/>
    <w:rsid w:val="00623B0A"/>
    <w:rsid w:val="006573D0"/>
    <w:rsid w:val="006920F9"/>
    <w:rsid w:val="00705B48"/>
    <w:rsid w:val="007461DA"/>
    <w:rsid w:val="0075126B"/>
    <w:rsid w:val="007A10A6"/>
    <w:rsid w:val="008630E8"/>
    <w:rsid w:val="009018F3"/>
    <w:rsid w:val="009C476F"/>
    <w:rsid w:val="009D7743"/>
    <w:rsid w:val="00A23AE4"/>
    <w:rsid w:val="00C33F59"/>
    <w:rsid w:val="00DB7B24"/>
    <w:rsid w:val="00E02D9E"/>
    <w:rsid w:val="00E2469B"/>
    <w:rsid w:val="00EF6188"/>
    <w:rsid w:val="00F1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B0EC"/>
  <w15:chartTrackingRefBased/>
  <w15:docId w15:val="{72D8C93C-0E8F-4D80-AEB4-541F4BE5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188"/>
    <w:pPr>
      <w:ind w:left="720"/>
      <w:contextualSpacing/>
    </w:pPr>
  </w:style>
  <w:style w:type="table" w:styleId="Mriekatabuky">
    <w:name w:val="Table Grid"/>
    <w:basedOn w:val="Normlnatabuka"/>
    <w:uiPriority w:val="39"/>
    <w:rsid w:val="0050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Iveta</dc:creator>
  <cp:keywords/>
  <dc:description/>
  <cp:lastModifiedBy>Andrea Šmatková</cp:lastModifiedBy>
  <cp:revision>4</cp:revision>
  <dcterms:created xsi:type="dcterms:W3CDTF">2023-03-23T11:31:00Z</dcterms:created>
  <dcterms:modified xsi:type="dcterms:W3CDTF">2023-03-30T07:13:00Z</dcterms:modified>
</cp:coreProperties>
</file>